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B75" w:rsidRDefault="00F62B75" w:rsidP="00F62B75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F62B75" w:rsidRDefault="00F62B75" w:rsidP="00F62B75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F62B75" w:rsidRPr="00367F5D" w:rsidRDefault="00F62B75" w:rsidP="00F62B75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 xml:space="preserve">Հողամասի </w:t>
      </w:r>
      <w:r w:rsidRPr="00367F5D">
        <w:rPr>
          <w:rFonts w:ascii="GHEA Grapalat" w:eastAsia="Times New Roman" w:hAnsi="GHEA Grapalat"/>
          <w:sz w:val="24"/>
          <w:szCs w:val="24"/>
          <w:lang w:val="hy-AM"/>
        </w:rPr>
        <w:t>նպատակային նշանակությունը փոփոխելու մասին</w:t>
      </w:r>
      <w:r w:rsidRPr="00367F5D"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F62B75" w:rsidRPr="00367F5D" w:rsidRDefault="00F62B75" w:rsidP="00F62B75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F62B75" w:rsidRPr="00BE4864" w:rsidRDefault="00F62B75" w:rsidP="00F62B75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30084D">
        <w:rPr>
          <w:rFonts w:ascii="GHEA Grapalat" w:eastAsia="Times New Roman" w:hAnsi="GHEA Grapalat"/>
          <w:sz w:val="24"/>
          <w:szCs w:val="24"/>
          <w:lang w:val="hy-AM"/>
        </w:rPr>
        <w:t xml:space="preserve">Նաիրի համայնքի </w:t>
      </w:r>
      <w:r w:rsidRPr="005473C3">
        <w:rPr>
          <w:rFonts w:ascii="GHEA Grapalat" w:eastAsia="Times New Roman" w:hAnsi="GHEA Grapalat"/>
          <w:sz w:val="24"/>
          <w:szCs w:val="24"/>
          <w:lang w:val="hy-AM"/>
        </w:rPr>
        <w:t>ղեկավարին է դիմել</w:t>
      </w:r>
      <w:r w:rsidRPr="005473C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5473C3">
        <w:rPr>
          <w:rFonts w:ascii="GHEA Grapalat" w:hAnsi="GHEA Grapalat"/>
          <w:color w:val="000000"/>
          <w:sz w:val="24"/>
          <w:szCs w:val="24"/>
          <w:lang w:val="hy-AM"/>
        </w:rPr>
        <w:t>Գևորգ Բորիսի Ավշարյան</w:t>
      </w:r>
      <w:r w:rsidRPr="005473C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ը </w:t>
      </w:r>
      <w:r w:rsidRPr="005473C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Նաիրի համայնքի </w:t>
      </w:r>
      <w:r w:rsidRPr="005473C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Զովունի գյուղում գտնվող</w:t>
      </w:r>
      <w:r w:rsidRPr="005473C3">
        <w:rPr>
          <w:rFonts w:ascii="GHEA Grapalat" w:eastAsia="Times New Roman" w:hAnsi="GHEA Grapalat"/>
          <w:sz w:val="24"/>
          <w:szCs w:val="24"/>
          <w:lang w:val="hy-AM"/>
        </w:rPr>
        <w:t xml:space="preserve">, սեփականության իրավունքով </w:t>
      </w:r>
      <w:r w:rsidRPr="005473C3">
        <w:rPr>
          <w:rFonts w:ascii="GHEA Grapalat" w:hAnsi="GHEA Grapalat"/>
          <w:color w:val="000000"/>
          <w:sz w:val="24"/>
          <w:szCs w:val="24"/>
          <w:lang w:val="hy-AM"/>
        </w:rPr>
        <w:t>իրե</w:t>
      </w:r>
      <w:r w:rsidRPr="005473C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ն </w:t>
      </w:r>
      <w:r w:rsidRPr="005473C3">
        <w:rPr>
          <w:rFonts w:ascii="GHEA Grapalat" w:eastAsia="Times New Roman" w:hAnsi="GHEA Grapalat"/>
          <w:sz w:val="24"/>
          <w:szCs w:val="24"/>
          <w:lang w:val="hy-AM"/>
        </w:rPr>
        <w:t xml:space="preserve">պատկանող </w:t>
      </w:r>
      <w:r w:rsidRPr="005473C3">
        <w:rPr>
          <w:rFonts w:ascii="GHEA Grapalat" w:hAnsi="GHEA Grapalat"/>
          <w:color w:val="000000"/>
          <w:sz w:val="24"/>
          <w:szCs w:val="24"/>
          <w:lang w:val="hy-AM"/>
        </w:rPr>
        <w:t>07-029-0215-0125</w:t>
      </w:r>
      <w:r w:rsidRPr="005473C3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5473C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կադաստրային ծածկագրի </w:t>
      </w:r>
      <w:r w:rsidRPr="005473C3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5473C3">
        <w:rPr>
          <w:rFonts w:ascii="GHEA Grapalat" w:hAnsi="GHEA Grapalat"/>
          <w:color w:val="000000"/>
          <w:sz w:val="24"/>
          <w:szCs w:val="24"/>
          <w:lang w:val="hy-AM"/>
        </w:rPr>
        <w:t>0,1663</w:t>
      </w:r>
      <w:r w:rsidRPr="005473C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5473C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 մակերեսով </w:t>
      </w:r>
      <w:r w:rsidRPr="005473C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գյուղատնտեսական նշանակության հողամասի</w:t>
      </w:r>
      <w:r w:rsidRPr="005473C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նպատակային նշանակությունը բնակավայր</w:t>
      </w:r>
      <w:r w:rsidRPr="005473C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երի նշանակության բնակելի կառուցապատման հողերի կատեգորիա</w:t>
      </w:r>
      <w:r w:rsidRPr="005473C3">
        <w:rPr>
          <w:rFonts w:ascii="GHEA Grapalat" w:hAnsi="GHEA Grapalat"/>
          <w:sz w:val="24"/>
          <w:szCs w:val="24"/>
          <w:lang w:val="hy-AM"/>
        </w:rPr>
        <w:t xml:space="preserve"> փոխադրելու խնդրանքով</w:t>
      </w:r>
      <w:r w:rsidRPr="005473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5473C3">
        <w:rPr>
          <w:rFonts w:ascii="GHEA Grapalat" w:eastAsia="Times New Roman" w:hAnsi="GHEA Grapalat"/>
          <w:sz w:val="24"/>
          <w:szCs w:val="24"/>
          <w:lang w:val="hy-AM"/>
        </w:rPr>
        <w:t>Հիմք ընդունելով Հայաստանի Հանրապետության համայնքների /բնակավայրերի/ քաղաքաշինական ծրագրային փաստաթղթերի մշակման աշխատանքները համակարգող</w:t>
      </w:r>
      <w:r w:rsidRPr="00367F5D">
        <w:rPr>
          <w:rFonts w:ascii="GHEA Grapalat" w:eastAsia="Times New Roman" w:hAnsi="GHEA Grapalat"/>
          <w:sz w:val="24"/>
          <w:szCs w:val="24"/>
          <w:lang w:val="hy-AM"/>
        </w:rPr>
        <w:t xml:space="preserve"> միջգերատեսչական հանձնաժողովի </w:t>
      </w:r>
      <w:r w:rsidRPr="00367F5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N 2/փ-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236</w:t>
      </w:r>
      <w:r w:rsidRPr="00367F5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67F5D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դրական </w:t>
      </w:r>
      <w:r w:rsidRPr="00367F5D">
        <w:rPr>
          <w:rFonts w:ascii="GHEA Grapalat" w:eastAsia="Times New Roman" w:hAnsi="GHEA Grapalat"/>
          <w:sz w:val="24"/>
          <w:szCs w:val="24"/>
          <w:lang w:val="hy-AM"/>
        </w:rPr>
        <w:t>եզրակացությունը՝ ներկայացված</w:t>
      </w:r>
      <w:r w:rsidRPr="006255B7">
        <w:rPr>
          <w:rFonts w:ascii="GHEA Grapalat" w:eastAsia="Times New Roman" w:hAnsi="GHEA Grapalat"/>
          <w:sz w:val="24"/>
          <w:szCs w:val="24"/>
          <w:lang w:val="hy-AM"/>
        </w:rPr>
        <w:t xml:space="preserve"> որոշման նախագծով առաջարկվում է փոփոխել հողամասի նպատակային նշանակությունը</w:t>
      </w: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 և արտացոլել այն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Զովունի գյուղ</w:t>
      </w:r>
      <w:r w:rsidRPr="00BE486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 գլխավոր հատակագծում:</w:t>
      </w:r>
    </w:p>
    <w:p w:rsidR="00F62B75" w:rsidRPr="005C2232" w:rsidRDefault="00F62B75" w:rsidP="00F62B75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F62B75" w:rsidRDefault="00F62B75" w:rsidP="00F62B75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F62B75" w:rsidRDefault="00F62B75" w:rsidP="00F62B75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F62B75" w:rsidRDefault="00F62B75" w:rsidP="00F62B75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F62B75" w:rsidRDefault="00F62B75" w:rsidP="00F62B75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FB0B7C">
        <w:rPr>
          <w:rFonts w:ascii="GHEA Grapalat" w:hAnsi="GHEA Grapalat"/>
          <w:sz w:val="24"/>
          <w:szCs w:val="24"/>
          <w:lang w:val="hy-AM"/>
        </w:rPr>
        <w:t>Նաիրի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F62B75" w:rsidRDefault="00F62B75" w:rsidP="00F62B75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F62B75" w:rsidRDefault="00F62B75" w:rsidP="00F62B75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</w:t>
      </w:r>
      <w:r w:rsidRPr="005473C3">
        <w:rPr>
          <w:rFonts w:ascii="GHEA Grapalat" w:hAnsi="GHEA Grapalat"/>
          <w:color w:val="000000"/>
          <w:sz w:val="24"/>
          <w:szCs w:val="24"/>
          <w:lang w:val="hy-AM"/>
        </w:rPr>
        <w:t>Գևորգ Բորիսի Ավշարյան</w:t>
      </w:r>
      <w:r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Pr="00D870A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</w:t>
      </w:r>
      <w:r w:rsidRPr="00D870A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70AB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>պատկանող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</w:t>
      </w:r>
      <w:r w:rsidRPr="00E70D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 փոփոխելու մասին</w:t>
      </w:r>
      <w:r w:rsidRPr="00E70D2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E70D2F">
        <w:rPr>
          <w:rFonts w:ascii="GHEA Grapalat" w:hAnsi="GHEA Grapalat" w:cs="Sylfaen"/>
          <w:color w:val="000000" w:themeColor="text1"/>
          <w:sz w:val="28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ընդունումը Նաիրի համայնքի 2025 թվականի բյուջեում ենթադրում է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11168376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դրամ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եկամուտների ավելացում:</w:t>
      </w:r>
    </w:p>
    <w:p w:rsidR="00F62B75" w:rsidRPr="008840EE" w:rsidRDefault="00F62B75" w:rsidP="00F62B75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C0195A" w:rsidRPr="00F62B75" w:rsidRDefault="00C0195A" w:rsidP="00F62B75">
      <w:pPr>
        <w:rPr>
          <w:lang w:val="hy-AM"/>
        </w:rPr>
      </w:pPr>
      <w:bookmarkStart w:id="0" w:name="_GoBack"/>
      <w:bookmarkEnd w:id="0"/>
    </w:p>
    <w:sectPr w:rsidR="00C0195A" w:rsidRPr="00F62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E3"/>
    <w:rsid w:val="000B57F5"/>
    <w:rsid w:val="00212442"/>
    <w:rsid w:val="002D6321"/>
    <w:rsid w:val="00446536"/>
    <w:rsid w:val="00571DF7"/>
    <w:rsid w:val="00690456"/>
    <w:rsid w:val="007333E3"/>
    <w:rsid w:val="009041A8"/>
    <w:rsid w:val="009C28B8"/>
    <w:rsid w:val="00A658B1"/>
    <w:rsid w:val="00B1383B"/>
    <w:rsid w:val="00BA591E"/>
    <w:rsid w:val="00C0195A"/>
    <w:rsid w:val="00C2679B"/>
    <w:rsid w:val="00C7270A"/>
    <w:rsid w:val="00C77027"/>
    <w:rsid w:val="00CF3141"/>
    <w:rsid w:val="00D63B57"/>
    <w:rsid w:val="00F62B75"/>
    <w:rsid w:val="00F6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26BCC"/>
  <w15:chartTrackingRefBased/>
  <w15:docId w15:val="{4E413D3B-66EB-4373-87B8-224D4565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B0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041A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0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F314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14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019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19</cp:revision>
  <cp:lastPrinted>2025-03-17T06:40:00Z</cp:lastPrinted>
  <dcterms:created xsi:type="dcterms:W3CDTF">2025-02-24T12:16:00Z</dcterms:created>
  <dcterms:modified xsi:type="dcterms:W3CDTF">2025-08-22T12:57:00Z</dcterms:modified>
</cp:coreProperties>
</file>