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42B" w:rsidRPr="00DF59B9" w:rsidRDefault="00E6542B" w:rsidP="00E6542B">
      <w:pPr>
        <w:spacing w:after="0"/>
        <w:ind w:left="-851"/>
        <w:jc w:val="right"/>
        <w:rPr>
          <w:rFonts w:ascii="GHEA Grapalat" w:hAnsi="GHEA Grapalat"/>
          <w:sz w:val="24"/>
          <w:szCs w:val="24"/>
        </w:rPr>
      </w:pPr>
      <w:r w:rsidRPr="00DF59B9">
        <w:rPr>
          <w:rFonts w:ascii="GHEA Grapalat" w:hAnsi="GHEA Grapalat"/>
          <w:sz w:val="24"/>
          <w:szCs w:val="24"/>
        </w:rPr>
        <w:t>Հավելված 1</w:t>
      </w:r>
    </w:p>
    <w:p w:rsidR="00E6542B" w:rsidRPr="00DF59B9" w:rsidRDefault="00E6542B" w:rsidP="00E6542B">
      <w:pPr>
        <w:spacing w:after="0"/>
        <w:ind w:left="-851"/>
        <w:jc w:val="right"/>
        <w:rPr>
          <w:rFonts w:ascii="GHEA Grapalat" w:hAnsi="GHEA Grapalat"/>
          <w:sz w:val="24"/>
          <w:szCs w:val="24"/>
        </w:rPr>
      </w:pPr>
      <w:r w:rsidRPr="00DF59B9">
        <w:rPr>
          <w:rFonts w:ascii="GHEA Grapalat" w:hAnsi="GHEA Grapalat"/>
          <w:sz w:val="24"/>
          <w:szCs w:val="24"/>
        </w:rPr>
        <w:t xml:space="preserve">Եղվարդ համայնքի ղեկավարի </w:t>
      </w:r>
    </w:p>
    <w:p w:rsidR="00E6542B" w:rsidRPr="00DF59B9" w:rsidRDefault="00E6542B" w:rsidP="00E6542B">
      <w:pPr>
        <w:spacing w:after="0"/>
        <w:ind w:left="-851"/>
        <w:jc w:val="right"/>
        <w:rPr>
          <w:rFonts w:ascii="GHEA Grapalat" w:hAnsi="GHEA Grapalat"/>
          <w:sz w:val="24"/>
          <w:szCs w:val="24"/>
        </w:rPr>
      </w:pPr>
      <w:r w:rsidRPr="00DF59B9">
        <w:rPr>
          <w:rFonts w:ascii="GHEA Grapalat" w:hAnsi="GHEA Grapalat"/>
          <w:sz w:val="24"/>
          <w:szCs w:val="24"/>
        </w:rPr>
        <w:t xml:space="preserve">2020 թվականի </w:t>
      </w:r>
      <w:r w:rsidR="0017219C" w:rsidRPr="00DF59B9">
        <w:rPr>
          <w:rFonts w:ascii="GHEA Grapalat" w:hAnsi="GHEA Grapalat"/>
          <w:sz w:val="24"/>
          <w:szCs w:val="24"/>
        </w:rPr>
        <w:t xml:space="preserve">հունվարի 20-ի </w:t>
      </w:r>
      <w:r w:rsidRPr="00DF59B9">
        <w:rPr>
          <w:rFonts w:ascii="GHEA Grapalat" w:hAnsi="GHEA Grapalat"/>
          <w:sz w:val="24"/>
          <w:szCs w:val="24"/>
          <w:lang w:val="hy-AM"/>
        </w:rPr>
        <w:t>N</w:t>
      </w:r>
      <w:r w:rsidR="0017219C" w:rsidRPr="00DF59B9">
        <w:rPr>
          <w:rFonts w:ascii="GHEA Grapalat" w:hAnsi="GHEA Grapalat"/>
          <w:sz w:val="24"/>
          <w:szCs w:val="24"/>
        </w:rPr>
        <w:t xml:space="preserve"> 158 </w:t>
      </w:r>
      <w:r w:rsidRPr="00DF59B9">
        <w:rPr>
          <w:rFonts w:ascii="GHEA Grapalat" w:hAnsi="GHEA Grapalat"/>
          <w:sz w:val="24"/>
          <w:szCs w:val="24"/>
        </w:rPr>
        <w:t>որոշման</w:t>
      </w:r>
    </w:p>
    <w:p w:rsidR="00E6542B" w:rsidRPr="00DF59B9" w:rsidRDefault="00E6542B" w:rsidP="00E6542B">
      <w:pPr>
        <w:ind w:left="-851"/>
        <w:jc w:val="right"/>
        <w:rPr>
          <w:rFonts w:ascii="GHEA Grapalat" w:hAnsi="GHEA Grapalat"/>
          <w:sz w:val="24"/>
          <w:szCs w:val="24"/>
        </w:rPr>
      </w:pPr>
    </w:p>
    <w:p w:rsidR="00E6542B" w:rsidRPr="00DF59B9" w:rsidRDefault="00E6542B" w:rsidP="00E6542B">
      <w:pPr>
        <w:pStyle w:val="ListParagraph"/>
        <w:ind w:left="-851"/>
        <w:jc w:val="both"/>
        <w:rPr>
          <w:rFonts w:ascii="GHEA Grapalat" w:hAnsi="GHEA Grapalat"/>
          <w:sz w:val="24"/>
          <w:szCs w:val="24"/>
          <w:lang w:val="hy-AM"/>
        </w:rPr>
      </w:pPr>
    </w:p>
    <w:p w:rsidR="00E6542B" w:rsidRPr="00DF59B9" w:rsidRDefault="00E6542B" w:rsidP="00E6542B">
      <w:pPr>
        <w:pStyle w:val="ListParagraph"/>
        <w:ind w:left="-851"/>
        <w:jc w:val="center"/>
        <w:rPr>
          <w:rFonts w:ascii="GHEA Grapalat" w:hAnsi="GHEA Grapalat"/>
          <w:sz w:val="24"/>
          <w:szCs w:val="24"/>
          <w:lang w:val="hy-AM"/>
        </w:rPr>
      </w:pPr>
      <w:r w:rsidRPr="00DF59B9">
        <w:rPr>
          <w:rFonts w:ascii="GHEA Grapalat" w:hAnsi="GHEA Grapalat"/>
          <w:sz w:val="24"/>
          <w:szCs w:val="24"/>
          <w:lang w:val="hy-AM"/>
        </w:rPr>
        <w:t>ՀՀ ԿՈՏԱՅՔԻ ՄԱՐԶԻ ԵՂՎԱՐԴ ՀԱՄԱՅՆՔԻ ԱՌԵՎՏՐԻ, ՍՆՆԴԻ ԵՎ ՆՅՈՒԹԱՏԵԽՆԻԿԱԿԱՆ ՄԱՏԱԿԱՐԱՐՄԱՆ  ԾԱՌԱՅՈՒԹՅԱՆ</w:t>
      </w:r>
    </w:p>
    <w:p w:rsidR="00E6542B" w:rsidRPr="00DF59B9" w:rsidRDefault="00E6542B" w:rsidP="00E6542B">
      <w:pPr>
        <w:pStyle w:val="ListParagraph"/>
        <w:ind w:left="-851"/>
        <w:jc w:val="center"/>
        <w:rPr>
          <w:rFonts w:ascii="GHEA Grapalat" w:hAnsi="GHEA Grapalat"/>
          <w:sz w:val="24"/>
          <w:szCs w:val="24"/>
          <w:lang w:val="hy-AM"/>
        </w:rPr>
      </w:pPr>
      <w:r w:rsidRPr="00DF59B9">
        <w:rPr>
          <w:rFonts w:ascii="GHEA Grapalat" w:hAnsi="GHEA Grapalat"/>
          <w:sz w:val="24"/>
          <w:szCs w:val="24"/>
          <w:lang w:val="hy-AM"/>
        </w:rPr>
        <w:t>ԿԱՆՈՆԱԴՐՈՒԹՅՈՒՆ</w:t>
      </w:r>
    </w:p>
    <w:p w:rsidR="00E6542B" w:rsidRPr="00DF59B9" w:rsidRDefault="00E6542B" w:rsidP="00E6542B">
      <w:pPr>
        <w:pStyle w:val="ListParagraph"/>
        <w:ind w:left="-851"/>
        <w:jc w:val="both"/>
        <w:rPr>
          <w:rFonts w:ascii="GHEA Grapalat" w:hAnsi="GHEA Grapalat"/>
          <w:color w:val="C0504D" w:themeColor="accent2"/>
          <w:sz w:val="24"/>
          <w:szCs w:val="24"/>
          <w:lang w:val="hy-AM"/>
        </w:rPr>
      </w:pPr>
    </w:p>
    <w:p w:rsidR="00E6542B" w:rsidRPr="00DF59B9" w:rsidRDefault="00E6542B" w:rsidP="00E6542B">
      <w:pPr>
        <w:pStyle w:val="ListParagraph"/>
        <w:ind w:left="-851"/>
        <w:jc w:val="center"/>
        <w:rPr>
          <w:rFonts w:ascii="GHEA Grapalat" w:hAnsi="GHEA Grapalat"/>
          <w:sz w:val="24"/>
          <w:szCs w:val="24"/>
          <w:lang w:val="hy-AM"/>
        </w:rPr>
      </w:pPr>
      <w:r w:rsidRPr="00DF59B9">
        <w:rPr>
          <w:rFonts w:ascii="GHEA Grapalat" w:hAnsi="GHEA Grapalat"/>
          <w:sz w:val="24"/>
          <w:szCs w:val="24"/>
          <w:lang w:val="hy-AM"/>
        </w:rPr>
        <w:t>1.ԸՆԴՀԱՆՈՒՐ  ԴՐՈՒՅԹՆԵՐ</w:t>
      </w:r>
    </w:p>
    <w:p w:rsidR="00E6542B" w:rsidRPr="00DF59B9" w:rsidRDefault="00E6542B" w:rsidP="00E6542B">
      <w:pPr>
        <w:pStyle w:val="ListParagraph"/>
        <w:ind w:left="-851"/>
        <w:jc w:val="both"/>
        <w:rPr>
          <w:rFonts w:ascii="GHEA Grapalat" w:hAnsi="GHEA Grapalat"/>
          <w:sz w:val="24"/>
          <w:szCs w:val="24"/>
          <w:lang w:val="hy-AM"/>
        </w:rPr>
      </w:pPr>
    </w:p>
    <w:p w:rsidR="00E6542B" w:rsidRPr="00DF59B9" w:rsidRDefault="00E6542B" w:rsidP="0067028E">
      <w:pPr>
        <w:pStyle w:val="ListParagraph"/>
        <w:spacing w:after="0" w:line="360" w:lineRule="auto"/>
        <w:ind w:left="-851" w:firstLine="425"/>
        <w:jc w:val="both"/>
        <w:rPr>
          <w:rFonts w:ascii="GHEA Grapalat" w:hAnsi="GHEA Grapalat"/>
          <w:sz w:val="24"/>
          <w:szCs w:val="24"/>
          <w:lang w:val="hy-AM"/>
        </w:rPr>
      </w:pPr>
      <w:r w:rsidRPr="00DF59B9">
        <w:rPr>
          <w:rFonts w:ascii="GHEA Grapalat" w:hAnsi="GHEA Grapalat"/>
          <w:sz w:val="24"/>
          <w:szCs w:val="24"/>
          <w:lang w:val="hy-AM"/>
        </w:rPr>
        <w:t>1.Քաղաքացիական պաշտպանության առևտրի, սննդի և նյութատեխնիկական մատակարարման ծառայությունը ստեղծվում է Կոտայքի մարզի Եղվարդ համայնքի տարածքում տեղակայված առևտրի և սննդի  կազմակերպությունների բազայի վրա, անկախ սեփականության ձևերից:</w:t>
      </w:r>
    </w:p>
    <w:p w:rsidR="00E6542B" w:rsidRPr="00DF59B9" w:rsidRDefault="00E6542B" w:rsidP="0067028E">
      <w:pPr>
        <w:pStyle w:val="ListParagraph"/>
        <w:spacing w:after="0" w:line="360" w:lineRule="auto"/>
        <w:ind w:left="-851" w:firstLine="425"/>
        <w:jc w:val="both"/>
        <w:rPr>
          <w:rFonts w:ascii="GHEA Grapalat" w:hAnsi="GHEA Grapalat"/>
          <w:sz w:val="24"/>
          <w:szCs w:val="24"/>
          <w:lang w:val="hy-AM"/>
        </w:rPr>
      </w:pPr>
      <w:r w:rsidRPr="00DF59B9">
        <w:rPr>
          <w:rFonts w:ascii="GHEA Grapalat" w:hAnsi="GHEA Grapalat"/>
          <w:sz w:val="24"/>
          <w:szCs w:val="24"/>
          <w:lang w:val="hy-AM"/>
        </w:rPr>
        <w:t>1.2 Ծառայությունը ստեղծվում է ՀՀ Կոտայքի մարզի Եղվարդ համայնքի քաղաքացիական պաշտպանության պետի որոշմամբ:</w:t>
      </w:r>
    </w:p>
    <w:p w:rsidR="00E6542B" w:rsidRPr="00DF59B9" w:rsidRDefault="00E6542B" w:rsidP="0067028E">
      <w:pPr>
        <w:pStyle w:val="ListParagraph"/>
        <w:spacing w:after="0" w:line="360" w:lineRule="auto"/>
        <w:ind w:left="-851" w:firstLine="425"/>
        <w:jc w:val="both"/>
        <w:rPr>
          <w:rFonts w:ascii="GHEA Grapalat" w:hAnsi="GHEA Grapalat"/>
          <w:sz w:val="24"/>
          <w:szCs w:val="24"/>
          <w:lang w:val="hy-AM"/>
        </w:rPr>
      </w:pPr>
      <w:r w:rsidRPr="00DF59B9">
        <w:rPr>
          <w:rFonts w:ascii="GHEA Grapalat" w:hAnsi="GHEA Grapalat"/>
          <w:sz w:val="24"/>
          <w:szCs w:val="24"/>
          <w:lang w:val="hy-AM"/>
        </w:rPr>
        <w:t>1.3 Ծառայությունը իր գործունեության ընթացքում ղեկավարվում է &lt;&lt;</w:t>
      </w:r>
      <w:r w:rsidR="00DF32F6" w:rsidRPr="00DF59B9">
        <w:rPr>
          <w:rFonts w:ascii="GHEA Grapalat" w:hAnsi="GHEA Grapalat"/>
          <w:sz w:val="24"/>
          <w:szCs w:val="24"/>
          <w:lang w:val="hy-AM"/>
        </w:rPr>
        <w:t>Քաղաքացի</w:t>
      </w:r>
      <w:r w:rsidRPr="00DF59B9">
        <w:rPr>
          <w:rFonts w:ascii="GHEA Grapalat" w:hAnsi="GHEA Grapalat"/>
          <w:sz w:val="24"/>
          <w:szCs w:val="24"/>
          <w:lang w:val="hy-AM"/>
        </w:rPr>
        <w:t xml:space="preserve">ական </w:t>
      </w:r>
      <w:r w:rsidR="00DF32F6" w:rsidRPr="00DF59B9">
        <w:rPr>
          <w:rFonts w:ascii="GHEA Grapalat" w:hAnsi="GHEA Grapalat"/>
          <w:sz w:val="24"/>
          <w:szCs w:val="24"/>
          <w:lang w:val="hy-AM"/>
        </w:rPr>
        <w:t>պաշտպ</w:t>
      </w:r>
      <w:r w:rsidRPr="00DF59B9">
        <w:rPr>
          <w:rFonts w:ascii="GHEA Grapalat" w:hAnsi="GHEA Grapalat"/>
          <w:sz w:val="24"/>
          <w:szCs w:val="24"/>
          <w:lang w:val="hy-AM"/>
        </w:rPr>
        <w:t>անության մասին</w:t>
      </w:r>
      <w:r w:rsidR="00DF32F6" w:rsidRPr="00DF59B9">
        <w:rPr>
          <w:rFonts w:ascii="GHEA Grapalat" w:hAnsi="GHEA Grapalat"/>
          <w:sz w:val="24"/>
          <w:szCs w:val="24"/>
          <w:lang w:val="hy-AM"/>
        </w:rPr>
        <w:t>&gt;&gt;</w:t>
      </w:r>
      <w:r w:rsidRPr="00DF59B9">
        <w:rPr>
          <w:rFonts w:ascii="GHEA Grapalat" w:hAnsi="GHEA Grapalat"/>
          <w:sz w:val="24"/>
          <w:szCs w:val="24"/>
          <w:lang w:val="hy-AM"/>
        </w:rPr>
        <w:t xml:space="preserve"> օրենքով</w:t>
      </w:r>
      <w:r w:rsidR="00DF32F6" w:rsidRPr="00DF59B9">
        <w:rPr>
          <w:rFonts w:ascii="GHEA Grapalat" w:hAnsi="GHEA Grapalat"/>
          <w:sz w:val="24"/>
          <w:szCs w:val="24"/>
          <w:lang w:val="hy-AM"/>
        </w:rPr>
        <w:t>,</w:t>
      </w:r>
      <w:r w:rsidRPr="00DF59B9">
        <w:rPr>
          <w:rFonts w:ascii="GHEA Grapalat" w:hAnsi="GHEA Grapalat"/>
          <w:sz w:val="24"/>
          <w:szCs w:val="24"/>
          <w:lang w:val="hy-AM"/>
        </w:rPr>
        <w:t xml:space="preserve"> ՀՀ կառավարության 10.02.2003թ.</w:t>
      </w:r>
      <w:r w:rsidR="00DF32F6" w:rsidRPr="00DF59B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F59B9">
        <w:rPr>
          <w:rFonts w:ascii="GHEA Grapalat" w:hAnsi="GHEA Grapalat"/>
          <w:sz w:val="24"/>
          <w:szCs w:val="24"/>
          <w:lang w:val="hy-AM"/>
        </w:rPr>
        <w:t xml:space="preserve">&lt;&lt;Քաղաքացիական  պաշտպանության ծառայությունների ստեղծման, նախապատրաստման և գործունեության կարգը սահմանելու մասին&gt;&gt; թիվ 384-Ն որոշմամբ, սույն կանոնադրությամբ և այլ </w:t>
      </w:r>
      <w:r w:rsidR="00DF32F6" w:rsidRPr="00DF59B9">
        <w:rPr>
          <w:rFonts w:ascii="GHEA Grapalat" w:hAnsi="GHEA Grapalat"/>
          <w:sz w:val="24"/>
          <w:szCs w:val="24"/>
          <w:lang w:val="hy-AM"/>
        </w:rPr>
        <w:t>իրավ</w:t>
      </w:r>
      <w:r w:rsidRPr="00DF59B9">
        <w:rPr>
          <w:rFonts w:ascii="GHEA Grapalat" w:hAnsi="GHEA Grapalat"/>
          <w:sz w:val="24"/>
          <w:szCs w:val="24"/>
          <w:lang w:val="hy-AM"/>
        </w:rPr>
        <w:t>ական ակտերով:</w:t>
      </w:r>
    </w:p>
    <w:p w:rsidR="00E6542B" w:rsidRPr="00DF59B9" w:rsidRDefault="00E6542B" w:rsidP="0067028E">
      <w:pPr>
        <w:pStyle w:val="ListParagraph"/>
        <w:spacing w:after="0" w:line="360" w:lineRule="auto"/>
        <w:ind w:left="-851" w:firstLine="425"/>
        <w:jc w:val="both"/>
        <w:rPr>
          <w:rFonts w:ascii="GHEA Grapalat" w:hAnsi="GHEA Grapalat"/>
          <w:sz w:val="24"/>
          <w:szCs w:val="24"/>
          <w:lang w:val="hy-AM"/>
        </w:rPr>
      </w:pPr>
      <w:r w:rsidRPr="00DF59B9">
        <w:rPr>
          <w:rFonts w:ascii="GHEA Grapalat" w:hAnsi="GHEA Grapalat"/>
          <w:sz w:val="24"/>
          <w:szCs w:val="24"/>
          <w:lang w:val="hy-AM"/>
        </w:rPr>
        <w:t>1.4 Ծառայության գործունեության նպատակը և առարկան է իր իրավասություններում քաղաքացիական պաշտպանության միջոցառումների իրականացման ապահովումը:</w:t>
      </w:r>
    </w:p>
    <w:p w:rsidR="00E6542B" w:rsidRPr="00DF59B9" w:rsidRDefault="00E6542B" w:rsidP="0067028E">
      <w:pPr>
        <w:pStyle w:val="ListParagraph"/>
        <w:numPr>
          <w:ilvl w:val="1"/>
          <w:numId w:val="1"/>
        </w:numPr>
        <w:spacing w:after="0" w:line="360" w:lineRule="auto"/>
        <w:ind w:left="-851" w:firstLine="425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DF59B9">
        <w:rPr>
          <w:rFonts w:ascii="GHEA Grapalat" w:hAnsi="GHEA Grapalat"/>
          <w:color w:val="000000" w:themeColor="text1"/>
          <w:sz w:val="24"/>
          <w:szCs w:val="24"/>
          <w:lang w:val="hy-AM"/>
        </w:rPr>
        <w:t>Ծառայության պետը ի պաշտոնե համարվում է Եղվարդ համայնքի &lt;&lt;</w:t>
      </w:r>
      <w:r w:rsidR="00DF32F6" w:rsidRPr="00DF59B9">
        <w:rPr>
          <w:rFonts w:ascii="GHEA Grapalat" w:hAnsi="GHEA Grapalat"/>
          <w:color w:val="000000" w:themeColor="text1"/>
          <w:sz w:val="24"/>
          <w:szCs w:val="24"/>
          <w:lang w:val="hy-AM"/>
        </w:rPr>
        <w:t>Բ</w:t>
      </w:r>
      <w:r w:rsidRPr="00DF59B9">
        <w:rPr>
          <w:rFonts w:ascii="GHEA Grapalat" w:hAnsi="GHEA Grapalat"/>
          <w:color w:val="000000" w:themeColor="text1"/>
          <w:sz w:val="24"/>
          <w:szCs w:val="24"/>
          <w:lang w:val="hy-AM"/>
        </w:rPr>
        <w:t>արեկարգում և բնակֆոնդ&gt;&gt; ՀՈԱԿ-ի տնօրենը:</w:t>
      </w:r>
    </w:p>
    <w:p w:rsidR="00E6542B" w:rsidRPr="00DF59B9" w:rsidRDefault="00E6542B" w:rsidP="0067028E">
      <w:pPr>
        <w:pStyle w:val="ListParagraph"/>
        <w:spacing w:after="0" w:line="360" w:lineRule="auto"/>
        <w:ind w:left="-851"/>
        <w:jc w:val="both"/>
        <w:rPr>
          <w:rFonts w:ascii="GHEA Grapalat" w:hAnsi="GHEA Grapalat"/>
          <w:sz w:val="24"/>
          <w:szCs w:val="24"/>
          <w:lang w:val="hy-AM"/>
        </w:rPr>
      </w:pPr>
    </w:p>
    <w:p w:rsidR="00E6542B" w:rsidRPr="00DF59B9" w:rsidRDefault="00E6542B" w:rsidP="00E6542B">
      <w:pPr>
        <w:pStyle w:val="ListParagraph"/>
        <w:ind w:left="-851"/>
        <w:jc w:val="center"/>
        <w:rPr>
          <w:rFonts w:ascii="GHEA Grapalat" w:hAnsi="GHEA Grapalat"/>
          <w:sz w:val="24"/>
          <w:szCs w:val="24"/>
          <w:lang w:val="hy-AM"/>
        </w:rPr>
      </w:pPr>
      <w:r w:rsidRPr="00DF59B9">
        <w:rPr>
          <w:rFonts w:ascii="GHEA Grapalat" w:hAnsi="GHEA Grapalat"/>
          <w:sz w:val="24"/>
          <w:szCs w:val="24"/>
          <w:lang w:val="hy-AM"/>
        </w:rPr>
        <w:t xml:space="preserve">2.ԾԱՌԱՅՈՒԹՅԱՆ ԽՆԴԻՐՆԵՐԸ </w:t>
      </w:r>
      <w:r w:rsidR="008E0EB2" w:rsidRPr="00DF59B9">
        <w:rPr>
          <w:rFonts w:ascii="GHEA Grapalat" w:hAnsi="GHEA Grapalat"/>
          <w:sz w:val="24"/>
          <w:szCs w:val="24"/>
          <w:lang w:val="hy-AM"/>
        </w:rPr>
        <w:t xml:space="preserve"> ԵՎ </w:t>
      </w:r>
      <w:r w:rsidRPr="00DF59B9">
        <w:rPr>
          <w:rFonts w:ascii="GHEA Grapalat" w:hAnsi="GHEA Grapalat"/>
          <w:sz w:val="24"/>
          <w:szCs w:val="24"/>
          <w:lang w:val="hy-AM"/>
        </w:rPr>
        <w:t>ԳՈՐԾՈՂՈՒԹՅՈՒՆՆԵՐԸ</w:t>
      </w:r>
    </w:p>
    <w:p w:rsidR="00E6542B" w:rsidRPr="00DF59B9" w:rsidRDefault="00E6542B" w:rsidP="00E6542B">
      <w:pPr>
        <w:pStyle w:val="ListParagraph"/>
        <w:ind w:left="-851"/>
        <w:jc w:val="both"/>
        <w:rPr>
          <w:rFonts w:ascii="GHEA Grapalat" w:hAnsi="GHEA Grapalat"/>
          <w:sz w:val="24"/>
          <w:szCs w:val="24"/>
          <w:lang w:val="hy-AM"/>
        </w:rPr>
      </w:pPr>
    </w:p>
    <w:p w:rsidR="00E6542B" w:rsidRPr="00DF59B9" w:rsidRDefault="00E6542B" w:rsidP="0067028E">
      <w:pPr>
        <w:pStyle w:val="ListParagraph"/>
        <w:spacing w:after="0" w:line="360" w:lineRule="auto"/>
        <w:ind w:left="-851" w:firstLine="425"/>
        <w:jc w:val="both"/>
        <w:rPr>
          <w:rFonts w:ascii="GHEA Grapalat" w:hAnsi="GHEA Grapalat"/>
          <w:sz w:val="24"/>
          <w:szCs w:val="24"/>
          <w:lang w:val="hy-AM"/>
        </w:rPr>
      </w:pPr>
      <w:r w:rsidRPr="00DF59B9">
        <w:rPr>
          <w:rFonts w:ascii="GHEA Grapalat" w:hAnsi="GHEA Grapalat"/>
          <w:sz w:val="24"/>
          <w:szCs w:val="24"/>
          <w:lang w:val="hy-AM"/>
        </w:rPr>
        <w:t>2.1 Ծառայության խնդիրներն են</w:t>
      </w:r>
      <w:r w:rsidR="00DF32F6" w:rsidRPr="00DF59B9">
        <w:rPr>
          <w:rFonts w:ascii="GHEA Grapalat" w:hAnsi="GHEA Grapalat"/>
          <w:sz w:val="24"/>
          <w:szCs w:val="24"/>
          <w:lang w:val="hy-AM"/>
        </w:rPr>
        <w:t>`</w:t>
      </w:r>
    </w:p>
    <w:p w:rsidR="00E6542B" w:rsidRPr="00DF59B9" w:rsidRDefault="00E6542B" w:rsidP="0067028E">
      <w:pPr>
        <w:pStyle w:val="ListParagraph"/>
        <w:spacing w:after="0" w:line="360" w:lineRule="auto"/>
        <w:ind w:left="-851" w:firstLine="425"/>
        <w:jc w:val="both"/>
        <w:rPr>
          <w:rFonts w:ascii="GHEA Grapalat" w:hAnsi="GHEA Grapalat"/>
          <w:sz w:val="24"/>
          <w:szCs w:val="24"/>
          <w:lang w:val="hy-AM"/>
        </w:rPr>
      </w:pPr>
      <w:r w:rsidRPr="00DF59B9">
        <w:rPr>
          <w:rFonts w:ascii="GHEA Grapalat" w:hAnsi="GHEA Grapalat"/>
          <w:sz w:val="24"/>
          <w:szCs w:val="24"/>
          <w:lang w:val="hy-AM"/>
        </w:rPr>
        <w:t xml:space="preserve">ա) քաղաքացիական պաշտպանության </w:t>
      </w:r>
      <w:r w:rsidR="00DF32F6" w:rsidRPr="00DF59B9">
        <w:rPr>
          <w:rFonts w:ascii="GHEA Grapalat" w:hAnsi="GHEA Grapalat"/>
          <w:sz w:val="24"/>
          <w:szCs w:val="24"/>
          <w:lang w:val="hy-AM"/>
        </w:rPr>
        <w:t>միջոցառու</w:t>
      </w:r>
      <w:r w:rsidRPr="00DF59B9">
        <w:rPr>
          <w:rFonts w:ascii="GHEA Grapalat" w:hAnsi="GHEA Grapalat"/>
          <w:sz w:val="24"/>
          <w:szCs w:val="24"/>
          <w:lang w:val="hy-AM"/>
        </w:rPr>
        <w:t xml:space="preserve">մների ապահովումը, պլանավորումը և իրականացումը քաղաքացիական պաշտպանության համակարգի &lt;&lt;լրիվ&gt;&gt; պատրաստականության բերման ժամանակ, սննդամթերքով և նյութատոխնիկական միջոցների ապահովմամբ: </w:t>
      </w:r>
    </w:p>
    <w:p w:rsidR="00E6542B" w:rsidRPr="00DF59B9" w:rsidRDefault="00E6542B" w:rsidP="0067028E">
      <w:pPr>
        <w:pStyle w:val="ListParagraph"/>
        <w:spacing w:after="0" w:line="360" w:lineRule="auto"/>
        <w:ind w:left="-851" w:firstLine="425"/>
        <w:jc w:val="both"/>
        <w:rPr>
          <w:rFonts w:ascii="GHEA Grapalat" w:hAnsi="GHEA Grapalat"/>
          <w:sz w:val="24"/>
          <w:szCs w:val="24"/>
          <w:lang w:val="hy-AM"/>
        </w:rPr>
      </w:pPr>
      <w:r w:rsidRPr="00DF59B9">
        <w:rPr>
          <w:rFonts w:ascii="GHEA Grapalat" w:hAnsi="GHEA Grapalat"/>
          <w:sz w:val="24"/>
          <w:szCs w:val="24"/>
          <w:lang w:val="hy-AM"/>
        </w:rPr>
        <w:lastRenderedPageBreak/>
        <w:t xml:space="preserve">բ) </w:t>
      </w:r>
      <w:r w:rsidR="00DF32F6" w:rsidRPr="00DF59B9">
        <w:rPr>
          <w:rFonts w:ascii="GHEA Grapalat" w:hAnsi="GHEA Grapalat"/>
          <w:sz w:val="24"/>
          <w:szCs w:val="24"/>
          <w:lang w:val="hy-AM"/>
        </w:rPr>
        <w:t>ա</w:t>
      </w:r>
      <w:r w:rsidRPr="00DF59B9">
        <w:rPr>
          <w:rFonts w:ascii="GHEA Grapalat" w:hAnsi="GHEA Grapalat"/>
          <w:sz w:val="24"/>
          <w:szCs w:val="24"/>
          <w:lang w:val="hy-AM"/>
        </w:rPr>
        <w:t xml:space="preserve">ռևտրի, սննդի և նյութատեխնիկական մատակարարման ծառայության կազմավորումների ստեղծումը և ապահովումը &lt;&lt;մշտական&gt;&gt; պատրաստականության վիճակում: </w:t>
      </w:r>
    </w:p>
    <w:p w:rsidR="00E6542B" w:rsidRPr="00DF59B9" w:rsidRDefault="00E6542B" w:rsidP="0067028E">
      <w:pPr>
        <w:pStyle w:val="ListParagraph"/>
        <w:spacing w:after="0" w:line="360" w:lineRule="auto"/>
        <w:ind w:left="-851" w:firstLine="425"/>
        <w:jc w:val="both"/>
        <w:rPr>
          <w:rFonts w:ascii="GHEA Grapalat" w:hAnsi="GHEA Grapalat"/>
          <w:sz w:val="24"/>
          <w:szCs w:val="24"/>
          <w:lang w:val="hy-AM"/>
        </w:rPr>
      </w:pPr>
      <w:r w:rsidRPr="00DF59B9">
        <w:rPr>
          <w:rFonts w:ascii="GHEA Grapalat" w:hAnsi="GHEA Grapalat"/>
          <w:sz w:val="24"/>
          <w:szCs w:val="24"/>
          <w:lang w:val="hy-AM"/>
        </w:rPr>
        <w:t>գ) բնակչության տարահանման, հիվանդների և տուժածների սննդի և նյութատեխնիկական մատակարարման ու քաղաքացիական պաշտպանության միջոցառումներին սննդի և նյութատեխնիկական մատակարարման միջոցներով ապահովումը:</w:t>
      </w:r>
    </w:p>
    <w:p w:rsidR="00E6542B" w:rsidRPr="00DF59B9" w:rsidRDefault="00E6542B" w:rsidP="0067028E">
      <w:pPr>
        <w:pStyle w:val="ListParagraph"/>
        <w:spacing w:after="0" w:line="360" w:lineRule="auto"/>
        <w:ind w:left="-851" w:firstLine="425"/>
        <w:jc w:val="both"/>
        <w:rPr>
          <w:rFonts w:ascii="GHEA Grapalat" w:hAnsi="GHEA Grapalat"/>
          <w:sz w:val="24"/>
          <w:szCs w:val="24"/>
          <w:lang w:val="hy-AM"/>
        </w:rPr>
      </w:pPr>
      <w:r w:rsidRPr="00DF59B9">
        <w:rPr>
          <w:rFonts w:ascii="GHEA Grapalat" w:hAnsi="GHEA Grapalat"/>
          <w:sz w:val="24"/>
          <w:szCs w:val="24"/>
          <w:lang w:val="hy-AM"/>
        </w:rPr>
        <w:t>2.2 Ծառայությունը իր վրա դրված խնդիրները կատարելու նպատակով իրականցնում է հետևել գործառույթները.</w:t>
      </w:r>
    </w:p>
    <w:p w:rsidR="00E6542B" w:rsidRPr="00DF59B9" w:rsidRDefault="00E6542B" w:rsidP="0067028E">
      <w:pPr>
        <w:pStyle w:val="ListParagraph"/>
        <w:spacing w:after="0" w:line="360" w:lineRule="auto"/>
        <w:ind w:left="-851" w:firstLine="425"/>
        <w:jc w:val="both"/>
        <w:rPr>
          <w:rFonts w:ascii="GHEA Grapalat" w:hAnsi="GHEA Grapalat"/>
          <w:sz w:val="24"/>
          <w:szCs w:val="24"/>
          <w:lang w:val="hy-AM"/>
        </w:rPr>
      </w:pPr>
      <w:r w:rsidRPr="00DF59B9">
        <w:rPr>
          <w:rFonts w:ascii="GHEA Grapalat" w:hAnsi="GHEA Grapalat"/>
          <w:sz w:val="24"/>
          <w:szCs w:val="24"/>
          <w:lang w:val="hy-AM"/>
        </w:rPr>
        <w:t xml:space="preserve">ա) ծառայության և կազմակերպությունների ղեկավար մարմինների պատրաստում: </w:t>
      </w:r>
    </w:p>
    <w:p w:rsidR="00E6542B" w:rsidRPr="00DF59B9" w:rsidRDefault="00E6542B" w:rsidP="0067028E">
      <w:pPr>
        <w:pStyle w:val="ListParagraph"/>
        <w:spacing w:after="0" w:line="360" w:lineRule="auto"/>
        <w:ind w:left="-851" w:firstLine="425"/>
        <w:jc w:val="both"/>
        <w:rPr>
          <w:rFonts w:ascii="GHEA Grapalat" w:hAnsi="GHEA Grapalat"/>
          <w:sz w:val="24"/>
          <w:szCs w:val="24"/>
          <w:lang w:val="hy-AM"/>
        </w:rPr>
      </w:pPr>
      <w:r w:rsidRPr="00DF59B9">
        <w:rPr>
          <w:rFonts w:ascii="GHEA Grapalat" w:hAnsi="GHEA Grapalat"/>
          <w:sz w:val="24"/>
          <w:szCs w:val="24"/>
          <w:lang w:val="hy-AM"/>
        </w:rPr>
        <w:t>բ) քաղաքացիական պաշտպանության  միջոցառումների համար համապատասխան ուժերի և միջոցների ստեղծում:</w:t>
      </w:r>
    </w:p>
    <w:p w:rsidR="00E6542B" w:rsidRPr="00DF59B9" w:rsidRDefault="00E6542B" w:rsidP="0067028E">
      <w:pPr>
        <w:pStyle w:val="ListParagraph"/>
        <w:spacing w:after="0" w:line="360" w:lineRule="auto"/>
        <w:ind w:left="-851" w:firstLine="425"/>
        <w:jc w:val="both"/>
        <w:rPr>
          <w:rFonts w:ascii="GHEA Grapalat" w:hAnsi="GHEA Grapalat"/>
          <w:sz w:val="24"/>
          <w:szCs w:val="24"/>
          <w:lang w:val="hy-AM"/>
        </w:rPr>
      </w:pPr>
      <w:r w:rsidRPr="00DF59B9">
        <w:rPr>
          <w:rFonts w:ascii="GHEA Grapalat" w:hAnsi="GHEA Grapalat"/>
          <w:sz w:val="24"/>
          <w:szCs w:val="24"/>
          <w:lang w:val="hy-AM"/>
        </w:rPr>
        <w:t>գ) ենթակա կազմակերպությունների և ուժերի նախապատրաստում ռազմական դրության ժամանակ, քաղաքացիական պաշտպանության միջոցառումների իրականացման համար:</w:t>
      </w:r>
    </w:p>
    <w:p w:rsidR="00E6542B" w:rsidRPr="00DF59B9" w:rsidRDefault="00E6542B" w:rsidP="0067028E">
      <w:pPr>
        <w:pStyle w:val="ListParagraph"/>
        <w:spacing w:after="0" w:line="360" w:lineRule="auto"/>
        <w:ind w:left="-851" w:firstLine="425"/>
        <w:jc w:val="both"/>
        <w:rPr>
          <w:rFonts w:ascii="GHEA Grapalat" w:hAnsi="GHEA Grapalat"/>
          <w:sz w:val="24"/>
          <w:szCs w:val="24"/>
          <w:lang w:val="hy-AM"/>
        </w:rPr>
      </w:pPr>
      <w:r w:rsidRPr="00DF59B9">
        <w:rPr>
          <w:rFonts w:ascii="GHEA Grapalat" w:hAnsi="GHEA Grapalat"/>
          <w:sz w:val="24"/>
          <w:szCs w:val="24"/>
          <w:lang w:val="hy-AM"/>
        </w:rPr>
        <w:t>դ) ռազմական գործողությունների հետևանքների գնահատում, դրա հիման վրա պլանների ճշգրտում:</w:t>
      </w:r>
    </w:p>
    <w:p w:rsidR="00E6542B" w:rsidRPr="00DF59B9" w:rsidRDefault="00E6542B" w:rsidP="0067028E">
      <w:pPr>
        <w:pStyle w:val="ListParagraph"/>
        <w:spacing w:after="0" w:line="360" w:lineRule="auto"/>
        <w:ind w:left="-851" w:firstLine="425"/>
        <w:jc w:val="both"/>
        <w:rPr>
          <w:rFonts w:ascii="GHEA Grapalat" w:hAnsi="GHEA Grapalat"/>
          <w:sz w:val="24"/>
          <w:szCs w:val="24"/>
          <w:lang w:val="hy-AM"/>
        </w:rPr>
      </w:pPr>
      <w:r w:rsidRPr="00DF59B9">
        <w:rPr>
          <w:rFonts w:ascii="GHEA Grapalat" w:hAnsi="GHEA Grapalat"/>
          <w:sz w:val="24"/>
          <w:szCs w:val="24"/>
          <w:lang w:val="hy-AM"/>
        </w:rPr>
        <w:t>ե) բնակչության տարահանման, հիվ</w:t>
      </w:r>
      <w:r w:rsidR="00DF32F6" w:rsidRPr="00DF59B9">
        <w:rPr>
          <w:rFonts w:ascii="GHEA Grapalat" w:hAnsi="GHEA Grapalat"/>
          <w:sz w:val="24"/>
          <w:szCs w:val="24"/>
          <w:lang w:val="hy-AM"/>
        </w:rPr>
        <w:t>ա</w:t>
      </w:r>
      <w:r w:rsidRPr="00DF59B9">
        <w:rPr>
          <w:rFonts w:ascii="GHEA Grapalat" w:hAnsi="GHEA Grapalat"/>
          <w:sz w:val="24"/>
          <w:szCs w:val="24"/>
          <w:lang w:val="hy-AM"/>
        </w:rPr>
        <w:t xml:space="preserve">նդների, տուժածների փոխադրման և քաղաքացիական պաշտպանության մյուս միջոցառումների սննդի և նյութատեխնիկական մատակարարման միջոցների ապահովում: </w:t>
      </w:r>
    </w:p>
    <w:p w:rsidR="00E6542B" w:rsidRPr="00DF59B9" w:rsidRDefault="00E6542B" w:rsidP="00E6542B">
      <w:pPr>
        <w:pStyle w:val="ListParagraph"/>
        <w:ind w:left="-851"/>
        <w:jc w:val="both"/>
        <w:rPr>
          <w:rFonts w:ascii="GHEA Grapalat" w:hAnsi="GHEA Grapalat"/>
          <w:sz w:val="24"/>
          <w:szCs w:val="24"/>
          <w:lang w:val="hy-AM"/>
        </w:rPr>
      </w:pPr>
    </w:p>
    <w:p w:rsidR="00E6542B" w:rsidRPr="00DF59B9" w:rsidRDefault="00E6542B" w:rsidP="00E6542B">
      <w:pPr>
        <w:pStyle w:val="ListParagraph"/>
        <w:ind w:left="-851"/>
        <w:jc w:val="center"/>
        <w:rPr>
          <w:rFonts w:ascii="GHEA Grapalat" w:hAnsi="GHEA Grapalat"/>
          <w:sz w:val="24"/>
          <w:szCs w:val="24"/>
          <w:lang w:val="hy-AM"/>
        </w:rPr>
      </w:pPr>
      <w:r w:rsidRPr="00DF59B9">
        <w:rPr>
          <w:rFonts w:ascii="GHEA Grapalat" w:hAnsi="GHEA Grapalat"/>
          <w:sz w:val="24"/>
          <w:szCs w:val="24"/>
          <w:lang w:val="hy-AM"/>
        </w:rPr>
        <w:t>3.ԾԱՌԱՅՈՒԹՅԱՆ ՈՒԺԵՐԸ ԵՎ ՄԻՋՈՑՆԵՐԸ, ԿԱՌՈՒՑՎԱԾՔՆ ՈՒ ՂԵԿԱՎԱՐՈՒՄԸ</w:t>
      </w:r>
    </w:p>
    <w:p w:rsidR="00E6542B" w:rsidRPr="00DF59B9" w:rsidRDefault="00E6542B" w:rsidP="00E6542B">
      <w:pPr>
        <w:pStyle w:val="ListParagraph"/>
        <w:ind w:left="-851"/>
        <w:jc w:val="both"/>
        <w:rPr>
          <w:rFonts w:ascii="GHEA Grapalat" w:hAnsi="GHEA Grapalat"/>
          <w:sz w:val="24"/>
          <w:szCs w:val="24"/>
          <w:lang w:val="hy-AM"/>
        </w:rPr>
      </w:pPr>
    </w:p>
    <w:p w:rsidR="00E6542B" w:rsidRPr="00DF59B9" w:rsidRDefault="00E6542B" w:rsidP="0067028E">
      <w:pPr>
        <w:pStyle w:val="ListParagraph"/>
        <w:spacing w:after="0" w:line="360" w:lineRule="auto"/>
        <w:ind w:left="-851" w:firstLine="425"/>
        <w:jc w:val="both"/>
        <w:rPr>
          <w:rFonts w:ascii="GHEA Grapalat" w:hAnsi="GHEA Grapalat"/>
          <w:sz w:val="24"/>
          <w:szCs w:val="24"/>
          <w:lang w:val="hy-AM"/>
        </w:rPr>
      </w:pPr>
      <w:r w:rsidRPr="00DF59B9">
        <w:rPr>
          <w:rFonts w:ascii="GHEA Grapalat" w:hAnsi="GHEA Grapalat"/>
          <w:sz w:val="24"/>
          <w:szCs w:val="24"/>
          <w:lang w:val="hy-AM"/>
        </w:rPr>
        <w:t xml:space="preserve">3.1 Ծառայության վրա դրված քաղաքացիական պաշտպանության խնդիրների իրականացման համար պահանջված ուժերն ու միջոցները ստեղծվում են Կոտայքի մարզի Եղվարդ համայնքի տարածքում գործող առևտրի,  սննդի և նյութատեխնիկական մատակարարման ձեռնարկությունների բազայի վրա, անկախ սեփականության ձևերից: </w:t>
      </w:r>
    </w:p>
    <w:p w:rsidR="00E6542B" w:rsidRPr="00DF59B9" w:rsidRDefault="00E6542B" w:rsidP="0067028E">
      <w:pPr>
        <w:pStyle w:val="ListParagraph"/>
        <w:spacing w:after="0" w:line="360" w:lineRule="auto"/>
        <w:ind w:left="-851" w:firstLine="425"/>
        <w:jc w:val="both"/>
        <w:rPr>
          <w:rFonts w:ascii="GHEA Grapalat" w:hAnsi="GHEA Grapalat"/>
          <w:sz w:val="24"/>
          <w:szCs w:val="24"/>
          <w:lang w:val="hy-AM"/>
        </w:rPr>
      </w:pPr>
      <w:r w:rsidRPr="00DF59B9">
        <w:rPr>
          <w:rFonts w:ascii="GHEA Grapalat" w:hAnsi="GHEA Grapalat"/>
          <w:sz w:val="24"/>
          <w:szCs w:val="24"/>
          <w:lang w:val="hy-AM"/>
        </w:rPr>
        <w:t>3.2 Ծառայության ընդհանուր ղեկավարումն իրականացնում է Կոտայքի մարզի Եղվարդ համայնքի քաղաքացիական պաշտպանության պետը, իսկ անմիջական ղեկավարումը ծառայության պետը:</w:t>
      </w:r>
    </w:p>
    <w:p w:rsidR="00E6542B" w:rsidRPr="00DF59B9" w:rsidRDefault="00E6542B" w:rsidP="0067028E">
      <w:pPr>
        <w:pStyle w:val="ListParagraph"/>
        <w:spacing w:after="0" w:line="360" w:lineRule="auto"/>
        <w:ind w:left="-851" w:firstLine="425"/>
        <w:jc w:val="both"/>
        <w:rPr>
          <w:rFonts w:ascii="GHEA Grapalat" w:hAnsi="GHEA Grapalat"/>
          <w:sz w:val="24"/>
          <w:szCs w:val="24"/>
          <w:lang w:val="hy-AM"/>
        </w:rPr>
      </w:pPr>
      <w:r w:rsidRPr="00DF59B9">
        <w:rPr>
          <w:rFonts w:ascii="GHEA Grapalat" w:hAnsi="GHEA Grapalat"/>
          <w:sz w:val="24"/>
          <w:szCs w:val="24"/>
          <w:lang w:val="hy-AM"/>
        </w:rPr>
        <w:t xml:space="preserve">Քաղաքացիական պաշտպանության միջոցառումները պլանավորելու և ղեկավարելու համար ստեղծվում է ծառայության շտաբ:   </w:t>
      </w:r>
    </w:p>
    <w:p w:rsidR="00E6542B" w:rsidRPr="00DF59B9" w:rsidRDefault="00E6542B" w:rsidP="0067028E">
      <w:pPr>
        <w:pStyle w:val="ListParagraph"/>
        <w:spacing w:after="0" w:line="360" w:lineRule="auto"/>
        <w:ind w:left="-851" w:firstLine="425"/>
        <w:jc w:val="both"/>
        <w:rPr>
          <w:rFonts w:ascii="GHEA Grapalat" w:hAnsi="GHEA Grapalat"/>
          <w:sz w:val="24"/>
          <w:szCs w:val="24"/>
          <w:lang w:val="hy-AM"/>
        </w:rPr>
      </w:pPr>
      <w:r w:rsidRPr="00DF59B9">
        <w:rPr>
          <w:rFonts w:ascii="GHEA Grapalat" w:hAnsi="GHEA Grapalat"/>
          <w:sz w:val="24"/>
          <w:szCs w:val="24"/>
          <w:lang w:val="hy-AM"/>
        </w:rPr>
        <w:lastRenderedPageBreak/>
        <w:t>Քաղաքացիական պաշտպանության խնդիրների լուծման համար համապատասխան ստորաբաժանումների և  կազմակերպությունների հիման վրա ծառայությունը ստեղծվում է իր գործառույթների բնորոշ քաղաքացիական պաշտպանության կազմավորումներ:</w:t>
      </w:r>
    </w:p>
    <w:p w:rsidR="00E6542B" w:rsidRPr="00DF59B9" w:rsidRDefault="00E6542B" w:rsidP="0067028E">
      <w:pPr>
        <w:pStyle w:val="ListParagraph"/>
        <w:spacing w:after="0" w:line="360" w:lineRule="auto"/>
        <w:ind w:left="-851" w:firstLine="425"/>
        <w:jc w:val="both"/>
        <w:rPr>
          <w:rFonts w:ascii="GHEA Grapalat" w:hAnsi="GHEA Grapalat"/>
          <w:sz w:val="24"/>
          <w:szCs w:val="24"/>
          <w:lang w:val="hy-AM"/>
        </w:rPr>
      </w:pPr>
    </w:p>
    <w:p w:rsidR="00E6542B" w:rsidRPr="00DF59B9" w:rsidRDefault="00E6542B" w:rsidP="00E6542B">
      <w:pPr>
        <w:pStyle w:val="ListParagraph"/>
        <w:ind w:left="-851"/>
        <w:jc w:val="center"/>
        <w:rPr>
          <w:rFonts w:ascii="GHEA Grapalat" w:hAnsi="GHEA Grapalat"/>
          <w:sz w:val="24"/>
          <w:szCs w:val="24"/>
          <w:lang w:val="hy-AM"/>
        </w:rPr>
      </w:pPr>
      <w:r w:rsidRPr="00DF59B9">
        <w:rPr>
          <w:rFonts w:ascii="GHEA Grapalat" w:hAnsi="GHEA Grapalat"/>
          <w:sz w:val="24"/>
          <w:szCs w:val="24"/>
          <w:lang w:val="hy-AM"/>
        </w:rPr>
        <w:t>4.ԾԱՌԱՅՈՒԹՅԱՆ ՊԵՏԻ ԻՐԱՎՈՒՆՔՆԵՐՆ ՈՒ ՊԱՐՏԱԿԱՆՈՒԹՅՈՒՆՆԵՐԸ</w:t>
      </w:r>
    </w:p>
    <w:p w:rsidR="00E6542B" w:rsidRPr="00DF59B9" w:rsidRDefault="00E6542B" w:rsidP="00E6542B">
      <w:pPr>
        <w:pStyle w:val="ListParagraph"/>
        <w:ind w:left="-851"/>
        <w:jc w:val="both"/>
        <w:rPr>
          <w:rFonts w:ascii="GHEA Grapalat" w:hAnsi="GHEA Grapalat"/>
          <w:sz w:val="24"/>
          <w:szCs w:val="24"/>
          <w:lang w:val="hy-AM"/>
        </w:rPr>
      </w:pPr>
    </w:p>
    <w:p w:rsidR="00E6542B" w:rsidRPr="00DF59B9" w:rsidRDefault="00E6542B" w:rsidP="0067028E">
      <w:pPr>
        <w:pStyle w:val="ListParagraph"/>
        <w:spacing w:after="0" w:line="360" w:lineRule="auto"/>
        <w:ind w:left="-851" w:firstLine="425"/>
        <w:jc w:val="both"/>
        <w:rPr>
          <w:rFonts w:ascii="GHEA Grapalat" w:hAnsi="GHEA Grapalat"/>
          <w:sz w:val="24"/>
          <w:szCs w:val="24"/>
          <w:lang w:val="hy-AM"/>
        </w:rPr>
      </w:pPr>
      <w:r w:rsidRPr="00DF59B9">
        <w:rPr>
          <w:rFonts w:ascii="GHEA Grapalat" w:hAnsi="GHEA Grapalat"/>
          <w:sz w:val="24"/>
          <w:szCs w:val="24"/>
          <w:lang w:val="hy-AM"/>
        </w:rPr>
        <w:t xml:space="preserve">4.1Եղվարդ համայնքի առևտրի, սննդի և նյութատեխնիկական մատակարարման  ծառայության պետի իրավունքները. </w:t>
      </w:r>
    </w:p>
    <w:p w:rsidR="00E6542B" w:rsidRPr="00DF59B9" w:rsidRDefault="00E6542B" w:rsidP="0067028E">
      <w:pPr>
        <w:pStyle w:val="ListParagraph"/>
        <w:spacing w:after="0" w:line="360" w:lineRule="auto"/>
        <w:ind w:left="-851" w:firstLine="425"/>
        <w:jc w:val="both"/>
        <w:rPr>
          <w:rFonts w:ascii="GHEA Grapalat" w:hAnsi="GHEA Grapalat"/>
          <w:sz w:val="24"/>
          <w:szCs w:val="24"/>
          <w:lang w:val="hy-AM"/>
        </w:rPr>
      </w:pPr>
      <w:r w:rsidRPr="00DF59B9">
        <w:rPr>
          <w:rFonts w:ascii="GHEA Grapalat" w:hAnsi="GHEA Grapalat"/>
          <w:sz w:val="24"/>
          <w:szCs w:val="24"/>
          <w:lang w:val="hy-AM"/>
        </w:rPr>
        <w:t>ա)</w:t>
      </w:r>
      <w:r w:rsidR="00DF32F6" w:rsidRPr="00DF59B9">
        <w:rPr>
          <w:rFonts w:ascii="GHEA Grapalat" w:hAnsi="GHEA Grapalat"/>
          <w:sz w:val="24"/>
          <w:szCs w:val="24"/>
          <w:lang w:val="hy-AM"/>
        </w:rPr>
        <w:t>ի</w:t>
      </w:r>
      <w:r w:rsidRPr="00DF59B9">
        <w:rPr>
          <w:rFonts w:ascii="GHEA Grapalat" w:hAnsi="GHEA Grapalat"/>
          <w:sz w:val="24"/>
          <w:szCs w:val="24"/>
          <w:lang w:val="hy-AM"/>
        </w:rPr>
        <w:t>ր իրավասության սահմաններում արձակում է հրամաններ, տալիս է կարգադրություններ և հրահանգներ, որոնք քաղաքացիական պաշտպանության ծառայության ստորաբաժանումների կողմից ենթակա են պարտադիր կատարման:</w:t>
      </w:r>
    </w:p>
    <w:p w:rsidR="00E6542B" w:rsidRPr="00DF59B9" w:rsidRDefault="00E6542B" w:rsidP="0067028E">
      <w:pPr>
        <w:pStyle w:val="ListParagraph"/>
        <w:spacing w:after="0" w:line="360" w:lineRule="auto"/>
        <w:ind w:left="-851" w:firstLine="425"/>
        <w:jc w:val="both"/>
        <w:rPr>
          <w:rFonts w:ascii="GHEA Grapalat" w:hAnsi="GHEA Grapalat"/>
          <w:sz w:val="24"/>
          <w:szCs w:val="24"/>
          <w:lang w:val="hy-AM"/>
        </w:rPr>
      </w:pPr>
      <w:r w:rsidRPr="00DF59B9">
        <w:rPr>
          <w:rFonts w:ascii="GHEA Grapalat" w:hAnsi="GHEA Grapalat"/>
          <w:sz w:val="24"/>
          <w:szCs w:val="24"/>
          <w:lang w:val="hy-AM"/>
        </w:rPr>
        <w:t>բ) Կոտայքի մարզի Եղվարդ համայնքի օբյեկտային ծառայությունների նկատմամբ իրականացնում է վերահսկողություն համապատասխան կազմավորումների ստեղծման և պատրաստության գործընթացի նկատմամբ:</w:t>
      </w:r>
    </w:p>
    <w:p w:rsidR="00E6542B" w:rsidRPr="00DF59B9" w:rsidRDefault="00E6542B" w:rsidP="0067028E">
      <w:pPr>
        <w:pStyle w:val="ListParagraph"/>
        <w:spacing w:after="0" w:line="360" w:lineRule="auto"/>
        <w:ind w:left="-851" w:firstLine="425"/>
        <w:jc w:val="both"/>
        <w:rPr>
          <w:rFonts w:ascii="GHEA Grapalat" w:hAnsi="GHEA Grapalat"/>
          <w:sz w:val="24"/>
          <w:szCs w:val="24"/>
          <w:lang w:val="hy-AM"/>
        </w:rPr>
      </w:pPr>
      <w:r w:rsidRPr="00DF59B9">
        <w:rPr>
          <w:rFonts w:ascii="GHEA Grapalat" w:hAnsi="GHEA Grapalat"/>
          <w:sz w:val="24"/>
          <w:szCs w:val="24"/>
          <w:lang w:val="hy-AM"/>
        </w:rPr>
        <w:t>գ) Իրականացնում է քաղաքացիական պաշտպանություն համայնքի օբյեկտների կազմավորումների պատրաստության պլանային և արտապլանային ստուգումներ:</w:t>
      </w:r>
    </w:p>
    <w:p w:rsidR="00E6542B" w:rsidRPr="00DF59B9" w:rsidRDefault="00E6542B" w:rsidP="0067028E">
      <w:pPr>
        <w:pStyle w:val="ListParagraph"/>
        <w:spacing w:after="0" w:line="360" w:lineRule="auto"/>
        <w:ind w:left="-851" w:firstLine="425"/>
        <w:jc w:val="both"/>
        <w:rPr>
          <w:rFonts w:ascii="GHEA Grapalat" w:hAnsi="GHEA Grapalat"/>
          <w:sz w:val="24"/>
          <w:szCs w:val="24"/>
          <w:lang w:val="hy-AM"/>
        </w:rPr>
      </w:pPr>
      <w:r w:rsidRPr="00DF59B9">
        <w:rPr>
          <w:rFonts w:ascii="GHEA Grapalat" w:hAnsi="GHEA Grapalat"/>
          <w:sz w:val="24"/>
          <w:szCs w:val="24"/>
          <w:lang w:val="hy-AM"/>
        </w:rPr>
        <w:t>դ) Ծառայության ստորաբաժանումներին ու կազմավորումներին տալիս է հանձնարարականներ և սահմանում հսկողութուն ՔՊ համակարգի պատրաստության բերման և աշխատանքային պլաններով նախատեսված միջոցառումների կատարման նկատմամբ:</w:t>
      </w:r>
    </w:p>
    <w:p w:rsidR="00E6542B" w:rsidRPr="00DF59B9" w:rsidRDefault="00E6542B" w:rsidP="0067028E">
      <w:pPr>
        <w:pStyle w:val="ListParagraph"/>
        <w:spacing w:after="0" w:line="360" w:lineRule="auto"/>
        <w:ind w:left="-851" w:firstLine="425"/>
        <w:jc w:val="both"/>
        <w:rPr>
          <w:rFonts w:ascii="GHEA Grapalat" w:hAnsi="GHEA Grapalat"/>
          <w:sz w:val="24"/>
          <w:szCs w:val="24"/>
          <w:lang w:val="hy-AM"/>
        </w:rPr>
      </w:pPr>
      <w:r w:rsidRPr="00DF59B9">
        <w:rPr>
          <w:rFonts w:ascii="GHEA Grapalat" w:hAnsi="GHEA Grapalat"/>
          <w:sz w:val="24"/>
          <w:szCs w:val="24"/>
          <w:lang w:val="hy-AM"/>
        </w:rPr>
        <w:t>ե) Վերահսկում է ՔՊ ծառայության ենթակա կազմավորումների և կազմակերպությունների գործունեությանը:</w:t>
      </w:r>
    </w:p>
    <w:p w:rsidR="00E6542B" w:rsidRPr="00DF59B9" w:rsidRDefault="00E6542B" w:rsidP="0067028E">
      <w:pPr>
        <w:pStyle w:val="ListParagraph"/>
        <w:spacing w:after="0" w:line="360" w:lineRule="auto"/>
        <w:ind w:left="-851" w:firstLine="425"/>
        <w:jc w:val="both"/>
        <w:rPr>
          <w:rFonts w:ascii="GHEA Grapalat" w:hAnsi="GHEA Grapalat"/>
          <w:sz w:val="24"/>
          <w:szCs w:val="24"/>
          <w:lang w:val="hy-AM"/>
        </w:rPr>
      </w:pPr>
      <w:r w:rsidRPr="00DF59B9">
        <w:rPr>
          <w:rFonts w:ascii="GHEA Grapalat" w:hAnsi="GHEA Grapalat"/>
          <w:sz w:val="24"/>
          <w:szCs w:val="24"/>
          <w:lang w:val="hy-AM"/>
        </w:rPr>
        <w:t>4.2 Եղվարդ համայնքի առևտրի, սննդի և նյութատեխնիկական մատակարարման  ծառայության պետի պարտականությունները.</w:t>
      </w:r>
    </w:p>
    <w:p w:rsidR="00E6542B" w:rsidRPr="00DF59B9" w:rsidRDefault="00E6542B" w:rsidP="0067028E">
      <w:pPr>
        <w:pStyle w:val="ListParagraph"/>
        <w:spacing w:after="0" w:line="360" w:lineRule="auto"/>
        <w:ind w:left="-851" w:firstLine="425"/>
        <w:jc w:val="both"/>
        <w:rPr>
          <w:rFonts w:ascii="GHEA Grapalat" w:hAnsi="GHEA Grapalat"/>
          <w:sz w:val="24"/>
          <w:szCs w:val="24"/>
          <w:lang w:val="hy-AM"/>
        </w:rPr>
      </w:pPr>
      <w:r w:rsidRPr="00DF59B9">
        <w:rPr>
          <w:rFonts w:ascii="GHEA Grapalat" w:hAnsi="GHEA Grapalat"/>
          <w:sz w:val="24"/>
          <w:szCs w:val="24"/>
          <w:lang w:val="hy-AM"/>
        </w:rPr>
        <w:t>ա) Ղեկավարում է քաղաքացիական պաշտպանության ծառայության գործունեությունը ստեղծում և ապահովում է ծառայության ուժերի և միջոցների մշտական պատրաստությունը:</w:t>
      </w:r>
    </w:p>
    <w:p w:rsidR="00E6542B" w:rsidRPr="00DF59B9" w:rsidRDefault="00E6542B" w:rsidP="0067028E">
      <w:pPr>
        <w:pStyle w:val="ListParagraph"/>
        <w:spacing w:after="0" w:line="360" w:lineRule="auto"/>
        <w:ind w:left="-851" w:firstLine="425"/>
        <w:jc w:val="both"/>
        <w:rPr>
          <w:rFonts w:ascii="GHEA Grapalat" w:hAnsi="GHEA Grapalat"/>
          <w:sz w:val="24"/>
          <w:szCs w:val="24"/>
          <w:lang w:val="hy-AM"/>
        </w:rPr>
      </w:pPr>
      <w:r w:rsidRPr="00DF59B9">
        <w:rPr>
          <w:rFonts w:ascii="GHEA Grapalat" w:hAnsi="GHEA Grapalat"/>
          <w:sz w:val="24"/>
          <w:szCs w:val="24"/>
          <w:lang w:val="hy-AM"/>
        </w:rPr>
        <w:t>բ) Կազմակերպում և իրականացնում է քաղաքացիական պաշտպանության ծառայության լրիվ պատրաստականության բերման առաջնահերթ միջոցառումներ:</w:t>
      </w:r>
    </w:p>
    <w:p w:rsidR="00E6542B" w:rsidRPr="00DF59B9" w:rsidRDefault="00E6542B" w:rsidP="0067028E">
      <w:pPr>
        <w:pStyle w:val="ListParagraph"/>
        <w:spacing w:after="0" w:line="360" w:lineRule="auto"/>
        <w:ind w:left="-851" w:firstLine="425"/>
        <w:jc w:val="both"/>
        <w:rPr>
          <w:rFonts w:ascii="GHEA Grapalat" w:hAnsi="GHEA Grapalat"/>
          <w:sz w:val="24"/>
          <w:szCs w:val="24"/>
          <w:lang w:val="hy-AM"/>
        </w:rPr>
      </w:pPr>
      <w:r w:rsidRPr="00DF59B9">
        <w:rPr>
          <w:rFonts w:ascii="GHEA Grapalat" w:hAnsi="GHEA Grapalat"/>
          <w:sz w:val="24"/>
          <w:szCs w:val="24"/>
          <w:lang w:val="hy-AM"/>
        </w:rPr>
        <w:t>գ) Պատրաստ վիճակի է բերում առկա առևտրի, սննդի և նյութատեխնիկական մատակարարման  ծառայության միջոցները:</w:t>
      </w:r>
    </w:p>
    <w:p w:rsidR="00E6542B" w:rsidRPr="00DF59B9" w:rsidRDefault="00E6542B" w:rsidP="0067028E">
      <w:pPr>
        <w:pStyle w:val="ListParagraph"/>
        <w:spacing w:after="0" w:line="360" w:lineRule="auto"/>
        <w:ind w:left="-851" w:firstLine="425"/>
        <w:jc w:val="both"/>
        <w:rPr>
          <w:rFonts w:ascii="GHEA Grapalat" w:hAnsi="GHEA Grapalat"/>
          <w:sz w:val="24"/>
          <w:szCs w:val="24"/>
          <w:lang w:val="hy-AM"/>
        </w:rPr>
      </w:pPr>
      <w:r w:rsidRPr="00DF59B9">
        <w:rPr>
          <w:rFonts w:ascii="GHEA Grapalat" w:hAnsi="GHEA Grapalat"/>
          <w:sz w:val="24"/>
          <w:szCs w:val="24"/>
          <w:lang w:val="hy-AM"/>
        </w:rPr>
        <w:t>դ) Կազմակերպում է ծառայության ղեկավար կազմի ազդարարումը և հավաքը:</w:t>
      </w:r>
    </w:p>
    <w:p w:rsidR="00E6542B" w:rsidRPr="00DF59B9" w:rsidRDefault="00E6542B" w:rsidP="0067028E">
      <w:pPr>
        <w:pStyle w:val="ListParagraph"/>
        <w:spacing w:after="0" w:line="360" w:lineRule="auto"/>
        <w:ind w:left="-851" w:firstLine="425"/>
        <w:jc w:val="both"/>
        <w:rPr>
          <w:rFonts w:ascii="GHEA Grapalat" w:hAnsi="GHEA Grapalat"/>
          <w:sz w:val="24"/>
          <w:szCs w:val="24"/>
          <w:lang w:val="hy-AM"/>
        </w:rPr>
      </w:pPr>
      <w:r w:rsidRPr="00DF59B9">
        <w:rPr>
          <w:rFonts w:ascii="GHEA Grapalat" w:hAnsi="GHEA Grapalat"/>
          <w:sz w:val="24"/>
          <w:szCs w:val="24"/>
          <w:lang w:val="hy-AM"/>
        </w:rPr>
        <w:t>ե) Ճշգրտում և գործողության մեջ է դնում ծառայության պլանները և ապահովվում է դրանցով նախատեսված միջոցառումների իրականացումը:</w:t>
      </w:r>
    </w:p>
    <w:p w:rsidR="00E6542B" w:rsidRPr="00DF59B9" w:rsidRDefault="00E6542B" w:rsidP="0067028E">
      <w:pPr>
        <w:pStyle w:val="ListParagraph"/>
        <w:spacing w:after="0" w:line="360" w:lineRule="auto"/>
        <w:ind w:left="-851" w:firstLine="425"/>
        <w:jc w:val="both"/>
        <w:rPr>
          <w:rFonts w:ascii="GHEA Grapalat" w:hAnsi="GHEA Grapalat"/>
          <w:sz w:val="24"/>
          <w:szCs w:val="24"/>
          <w:lang w:val="hy-AM"/>
        </w:rPr>
      </w:pPr>
      <w:r w:rsidRPr="00DF59B9">
        <w:rPr>
          <w:rFonts w:ascii="GHEA Grapalat" w:hAnsi="GHEA Grapalat"/>
          <w:sz w:val="24"/>
          <w:szCs w:val="24"/>
          <w:lang w:val="hy-AM"/>
        </w:rPr>
        <w:lastRenderedPageBreak/>
        <w:t>զ)Պատրաստ վիճակի է բերում քաղաքացիական պաշտպանության ծառայության կառավարման կետը և կազմակերպում շուրջօրյա հերթապահություն,</w:t>
      </w:r>
    </w:p>
    <w:p w:rsidR="00E6542B" w:rsidRPr="00DF59B9" w:rsidRDefault="00E6542B" w:rsidP="0067028E">
      <w:pPr>
        <w:pStyle w:val="ListParagraph"/>
        <w:spacing w:after="0" w:line="360" w:lineRule="auto"/>
        <w:ind w:left="-851" w:firstLine="425"/>
        <w:jc w:val="both"/>
        <w:rPr>
          <w:rFonts w:ascii="GHEA Grapalat" w:hAnsi="GHEA Grapalat"/>
          <w:sz w:val="24"/>
          <w:szCs w:val="24"/>
          <w:lang w:val="hy-AM"/>
        </w:rPr>
      </w:pPr>
      <w:r w:rsidRPr="00DF59B9">
        <w:rPr>
          <w:rFonts w:ascii="GHEA Grapalat" w:hAnsi="GHEA Grapalat"/>
          <w:sz w:val="24"/>
          <w:szCs w:val="24"/>
          <w:lang w:val="hy-AM"/>
        </w:rPr>
        <w:t>է) Կատարած աշխատանքների մասին զեկուցում է մարզի քաղաքացիական պաշտպանության պետին,</w:t>
      </w:r>
    </w:p>
    <w:p w:rsidR="00E6542B" w:rsidRPr="00DF59B9" w:rsidRDefault="00E6542B" w:rsidP="0067028E">
      <w:pPr>
        <w:pStyle w:val="ListParagraph"/>
        <w:spacing w:after="0" w:line="360" w:lineRule="auto"/>
        <w:ind w:left="-851" w:firstLine="425"/>
        <w:jc w:val="both"/>
        <w:rPr>
          <w:rFonts w:ascii="GHEA Grapalat" w:hAnsi="GHEA Grapalat"/>
          <w:sz w:val="24"/>
          <w:szCs w:val="24"/>
          <w:lang w:val="hy-AM"/>
        </w:rPr>
      </w:pPr>
      <w:r w:rsidRPr="00DF59B9">
        <w:rPr>
          <w:rFonts w:ascii="GHEA Grapalat" w:hAnsi="GHEA Grapalat"/>
          <w:sz w:val="24"/>
          <w:szCs w:val="24"/>
          <w:lang w:val="hy-AM"/>
        </w:rPr>
        <w:t>ը) Հանրապետական  առևտրի, սննդի և նյութատեխնիկական մատակարարման  ծառայության հետ կազմակերպում է համագործակցություն և փոխտեղեկատվություն:</w:t>
      </w:r>
    </w:p>
    <w:p w:rsidR="00E6542B" w:rsidRPr="00DF59B9" w:rsidRDefault="00E6542B" w:rsidP="00E6542B">
      <w:pPr>
        <w:pStyle w:val="ListParagraph"/>
        <w:ind w:left="-851"/>
        <w:jc w:val="both"/>
        <w:rPr>
          <w:rFonts w:ascii="GHEA Grapalat" w:hAnsi="GHEA Grapalat"/>
          <w:sz w:val="24"/>
          <w:szCs w:val="24"/>
          <w:lang w:val="hy-AM"/>
        </w:rPr>
      </w:pPr>
    </w:p>
    <w:p w:rsidR="00E6542B" w:rsidRPr="00DF59B9" w:rsidRDefault="00E6542B" w:rsidP="00E6542B">
      <w:pPr>
        <w:pStyle w:val="ListParagraph"/>
        <w:ind w:left="-851"/>
        <w:jc w:val="center"/>
        <w:rPr>
          <w:rFonts w:ascii="GHEA Grapalat" w:hAnsi="GHEA Grapalat"/>
          <w:sz w:val="24"/>
          <w:szCs w:val="24"/>
          <w:lang w:val="hy-AM"/>
        </w:rPr>
      </w:pPr>
      <w:r w:rsidRPr="00DF59B9">
        <w:rPr>
          <w:rFonts w:ascii="GHEA Grapalat" w:hAnsi="GHEA Grapalat"/>
          <w:sz w:val="24"/>
          <w:szCs w:val="24"/>
          <w:lang w:val="hy-AM"/>
        </w:rPr>
        <w:t>5.ԾԱՌԱՅՈՒԹՅԱՆ ԱՆՁՆԱԿԱԶՄԻ ՊԱՏՐԱՍՏՈՒՄԸ</w:t>
      </w:r>
    </w:p>
    <w:p w:rsidR="00E6542B" w:rsidRPr="00DF59B9" w:rsidRDefault="00E6542B" w:rsidP="00E6542B">
      <w:pPr>
        <w:pStyle w:val="ListParagraph"/>
        <w:ind w:left="-851"/>
        <w:jc w:val="both"/>
        <w:rPr>
          <w:rFonts w:ascii="GHEA Grapalat" w:hAnsi="GHEA Grapalat"/>
          <w:sz w:val="24"/>
          <w:szCs w:val="24"/>
          <w:lang w:val="hy-AM"/>
        </w:rPr>
      </w:pPr>
    </w:p>
    <w:p w:rsidR="00E6542B" w:rsidRPr="00DF59B9" w:rsidRDefault="00E6542B" w:rsidP="00E6542B">
      <w:pPr>
        <w:pStyle w:val="ListParagraph"/>
        <w:spacing w:after="0" w:line="360" w:lineRule="auto"/>
        <w:ind w:left="-851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DF59B9">
        <w:rPr>
          <w:rFonts w:ascii="GHEA Grapalat" w:hAnsi="GHEA Grapalat"/>
          <w:sz w:val="24"/>
          <w:szCs w:val="24"/>
          <w:lang w:val="hy-AM"/>
        </w:rPr>
        <w:t>Ծառայության անձնակազմը պատրաստվում է ՀՀ կառավարության 30.01.2003թ. , «Արտադրական իրավիճակների և քաղաքացիական պաշտպանության բնագավառում ՀՀ պետական և տեղական ինքնակառավարման մարմինների և կազմակերպությունների պատրաստման և բնակչության ուսուցման կարգը սահմանելու մասին» թիվ 13.4-Ն որոշման համաձայն ըստ որի.</w:t>
      </w:r>
    </w:p>
    <w:p w:rsidR="00E6542B" w:rsidRPr="00DF59B9" w:rsidRDefault="00E6542B" w:rsidP="00E6542B">
      <w:pPr>
        <w:pStyle w:val="ListParagraph"/>
        <w:spacing w:after="0" w:line="360" w:lineRule="auto"/>
        <w:ind w:left="-851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DF59B9">
        <w:rPr>
          <w:rFonts w:ascii="GHEA Grapalat" w:hAnsi="GHEA Grapalat"/>
          <w:sz w:val="24"/>
          <w:szCs w:val="24"/>
          <w:lang w:val="hy-AM"/>
        </w:rPr>
        <w:t>ա/ծառայության պետի և մասնագիտացված կազմավորումների հրամանատարների ՔՊ հիմնահարցով ընդհանուր և մասնագիտացված ուսուցումն իրականացվում է ՀՀ ԱԻՆ  ճգնաժամային կառավարման պետական ակադեմիայում:</w:t>
      </w:r>
    </w:p>
    <w:p w:rsidR="00E6542B" w:rsidRPr="00DF59B9" w:rsidRDefault="00E6542B" w:rsidP="00E6542B">
      <w:pPr>
        <w:pStyle w:val="ListParagraph"/>
        <w:spacing w:after="0" w:line="360" w:lineRule="auto"/>
        <w:ind w:left="-851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DF59B9">
        <w:rPr>
          <w:rFonts w:ascii="GHEA Grapalat" w:hAnsi="GHEA Grapalat"/>
          <w:sz w:val="24"/>
          <w:szCs w:val="24"/>
          <w:lang w:val="hy-AM"/>
        </w:rPr>
        <w:t>*ծառայության պետը---3տարին մեկ</w:t>
      </w:r>
    </w:p>
    <w:p w:rsidR="00E6542B" w:rsidRPr="00DF59B9" w:rsidRDefault="00E6542B" w:rsidP="00E6542B">
      <w:pPr>
        <w:pStyle w:val="ListParagraph"/>
        <w:spacing w:after="0" w:line="360" w:lineRule="auto"/>
        <w:ind w:left="-851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DF59B9">
        <w:rPr>
          <w:rFonts w:ascii="GHEA Grapalat" w:hAnsi="GHEA Grapalat"/>
          <w:sz w:val="24"/>
          <w:szCs w:val="24"/>
          <w:lang w:val="hy-AM"/>
        </w:rPr>
        <w:t>*կազմավորումների հրամանատարները-3տարին մեկ</w:t>
      </w:r>
    </w:p>
    <w:p w:rsidR="00E6542B" w:rsidRPr="00DF59B9" w:rsidRDefault="00E6542B" w:rsidP="00E6542B">
      <w:pPr>
        <w:pStyle w:val="ListParagraph"/>
        <w:spacing w:after="0" w:line="360" w:lineRule="auto"/>
        <w:ind w:left="-851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DF59B9">
        <w:rPr>
          <w:rFonts w:ascii="GHEA Grapalat" w:hAnsi="GHEA Grapalat"/>
          <w:sz w:val="24"/>
          <w:szCs w:val="24"/>
          <w:lang w:val="hy-AM"/>
        </w:rPr>
        <w:t>ՔՊ նախապատրաստման ամենամյա պլաններով սահմանված ժամկետներում կազմավորումների հրամանատարները ուսուցումն անցնում են նաև ՀՀ ԱԻՆ ՓԾ Կոտայքի մարզային փրկարարական վարչության կողմից:</w:t>
      </w:r>
    </w:p>
    <w:p w:rsidR="00E6542B" w:rsidRPr="00DF59B9" w:rsidRDefault="00E6542B" w:rsidP="00E6542B">
      <w:pPr>
        <w:pStyle w:val="ListParagraph"/>
        <w:spacing w:after="0" w:line="360" w:lineRule="auto"/>
        <w:ind w:left="-851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DF59B9">
        <w:rPr>
          <w:rFonts w:ascii="GHEA Grapalat" w:hAnsi="GHEA Grapalat"/>
          <w:sz w:val="24"/>
          <w:szCs w:val="24"/>
          <w:lang w:val="hy-AM"/>
        </w:rPr>
        <w:t>բ/ՔՊ կազմավորումների անձնակազմերի ուսուցումն իրականացվում է կազմավորումների հրամանատարների միջոցով, ծառայության պետ ղեկավարությամբ:</w:t>
      </w:r>
    </w:p>
    <w:p w:rsidR="00E6542B" w:rsidRPr="00DF59B9" w:rsidRDefault="00E6542B" w:rsidP="00E6542B">
      <w:pPr>
        <w:pStyle w:val="ListParagraph"/>
        <w:spacing w:after="0" w:line="360" w:lineRule="auto"/>
        <w:ind w:left="-851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DF59B9">
        <w:rPr>
          <w:rFonts w:ascii="GHEA Grapalat" w:hAnsi="GHEA Grapalat"/>
          <w:sz w:val="24"/>
          <w:szCs w:val="24"/>
          <w:lang w:val="hy-AM"/>
        </w:rPr>
        <w:t>Ծառայության պետի, շտաբի անձնակազմի և կազմավորումների անձնակազմերի տեսական գիտելիքների և գործնական ունակությունների կատարելագործումն իրականցվում է տարբեր մակարդակներում անցկացվող հրամանատարա-շտաբային և այլ ուսումնավարժություններում նրանց ընդգրկման և հատուկ տակտիկական ուսումնավարժության միջոցով:</w:t>
      </w:r>
    </w:p>
    <w:p w:rsidR="00E6542B" w:rsidRPr="00DF59B9" w:rsidRDefault="00E6542B" w:rsidP="00E6542B">
      <w:pPr>
        <w:pStyle w:val="ListParagraph"/>
        <w:spacing w:after="0" w:line="360" w:lineRule="auto"/>
        <w:ind w:left="-851"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E6542B" w:rsidRPr="00DF59B9" w:rsidRDefault="00E6542B" w:rsidP="00E6542B">
      <w:pPr>
        <w:pStyle w:val="ListParagraph"/>
        <w:ind w:left="-851"/>
        <w:jc w:val="both"/>
        <w:rPr>
          <w:rFonts w:ascii="GHEA Grapalat" w:hAnsi="GHEA Grapalat"/>
          <w:sz w:val="24"/>
          <w:szCs w:val="24"/>
          <w:lang w:val="hy-AM"/>
        </w:rPr>
      </w:pPr>
      <w:r w:rsidRPr="00DF59B9">
        <w:rPr>
          <w:rFonts w:ascii="GHEA Grapalat" w:hAnsi="GHEA Grapalat"/>
          <w:sz w:val="24"/>
          <w:szCs w:val="24"/>
          <w:lang w:val="hy-AM"/>
        </w:rPr>
        <w:t xml:space="preserve">  </w:t>
      </w:r>
    </w:p>
    <w:p w:rsidR="00296EF4" w:rsidRPr="00DF59B9" w:rsidRDefault="00296EF4">
      <w:pPr>
        <w:rPr>
          <w:rFonts w:ascii="GHEA Grapalat" w:hAnsi="GHEA Grapalat"/>
          <w:lang w:val="hy-AM"/>
        </w:rPr>
      </w:pPr>
    </w:p>
    <w:sectPr w:rsidR="00296EF4" w:rsidRPr="00DF59B9" w:rsidSect="00A11332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66364C"/>
    <w:multiLevelType w:val="multilevel"/>
    <w:tmpl w:val="D3DAEC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E6542B"/>
    <w:rsid w:val="001035D6"/>
    <w:rsid w:val="0015430C"/>
    <w:rsid w:val="0017219C"/>
    <w:rsid w:val="00296EF4"/>
    <w:rsid w:val="00334C76"/>
    <w:rsid w:val="00335718"/>
    <w:rsid w:val="00393D89"/>
    <w:rsid w:val="00597DC6"/>
    <w:rsid w:val="0067028E"/>
    <w:rsid w:val="008E0EB2"/>
    <w:rsid w:val="00AB1146"/>
    <w:rsid w:val="00DF32F6"/>
    <w:rsid w:val="00DF59B9"/>
    <w:rsid w:val="00E6542B"/>
    <w:rsid w:val="00FE1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F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542B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955</Words>
  <Characters>5445</Characters>
  <Application>Microsoft Office Word</Application>
  <DocSecurity>0</DocSecurity>
  <Lines>45</Lines>
  <Paragraphs>12</Paragraphs>
  <ScaleCrop>false</ScaleCrop>
  <Company/>
  <LinksUpToDate>false</LinksUpToDate>
  <CharactersWithSpaces>6388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pc-177</dc:creator>
  <cp:keywords/>
  <dc:description/>
  <cp:lastModifiedBy>pc-177</cp:lastModifiedBy>
  <cp:revision>10</cp:revision>
  <cp:lastPrinted>2020-02-20T11:48:00Z</cp:lastPrinted>
  <dcterms:created xsi:type="dcterms:W3CDTF">2020-02-20T08:59:00Z</dcterms:created>
  <dcterms:modified xsi:type="dcterms:W3CDTF">2020-02-20T11:50:00Z</dcterms:modified>
</cp:coreProperties>
</file>