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C60F" w14:textId="7228C80E" w:rsidR="00D631A8" w:rsidRPr="00F35091" w:rsidRDefault="00975878" w:rsidP="00F35091">
      <w:pPr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E77F1A">
        <w:rPr>
          <w:rFonts w:ascii="GHEA Grapalat" w:hAnsi="GHEA Grapalat"/>
          <w:color w:val="000000" w:themeColor="text1"/>
          <w:sz w:val="24"/>
          <w:lang w:val="hy-AM"/>
        </w:rPr>
        <w:t>ՀԻՄՆԱՎՈՐՈՒՄ</w:t>
      </w:r>
    </w:p>
    <w:p w14:paraId="6290414E" w14:textId="5B3CC773" w:rsidR="00975878" w:rsidRPr="008D4607" w:rsidRDefault="008D4607" w:rsidP="00CF0829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D4607">
        <w:rPr>
          <w:rFonts w:ascii="GHEA Grapalat" w:hAnsi="GHEA Grapalat"/>
          <w:sz w:val="24"/>
          <w:szCs w:val="24"/>
          <w:shd w:val="clear" w:color="auto" w:fill="FFFFFF"/>
        </w:rPr>
        <w:t>ՆԱԻՐԻ ՀԱՄԱՅՆՔԻ 2026-2028 ԹՎԱԿԱՆՆԵՐԻ ՄԻՋՆԱԺԱՄԿԵՏ ԾԱԽՍԵՐԻ ԾՐԱԳԻՐԸ ՀԱՍՏԱՏԵԼՈՒ ՄԱՍԻՆ</w:t>
      </w:r>
    </w:p>
    <w:p w14:paraId="532649B7" w14:textId="0434C38B" w:rsidR="00975878" w:rsidRPr="00380932" w:rsidRDefault="00975878" w:rsidP="005D0273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both"/>
        <w:rPr>
          <w:rFonts w:ascii="GHEA Grapalat" w:hAnsi="GHEA Grapalat"/>
          <w:sz w:val="24"/>
          <w:szCs w:val="24"/>
          <w:lang w:val="hy-AM"/>
        </w:rPr>
      </w:pPr>
      <w:r w:rsidRPr="005D0273">
        <w:rPr>
          <w:rFonts w:ascii="GHEA Grapalat" w:hAnsi="GHEA Grapalat"/>
          <w:sz w:val="24"/>
          <w:szCs w:val="24"/>
          <w:lang w:val="hy-AM"/>
        </w:rPr>
        <w:t xml:space="preserve"> Ներկայացված որոշման ընդունումը բխում </w:t>
      </w:r>
      <w:r w:rsidR="00686A4F" w:rsidRPr="005D027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&lt;&lt;Տեղական ինքնակառավարման մասին&gt;&gt; օրենքի 18 հոդվածի 1-ին մասի 5-րդ կետի և &lt;&lt;Հայաստանի Հանրապետության բյուջետային համակարգի մասին&gt;&gt; օրենքի 27.1-րդ հոդվածի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B50D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պահանջից,</w:t>
      </w:r>
      <w:r w:rsidR="00CF0829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B50D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համաձայն որի համայնքի ղեկավարը համայնքի ավագանուն է </w:t>
      </w:r>
      <w:r w:rsidR="0054698D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ներկայացնում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Նաիրի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2026-2028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թվականների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միջնաժամկետ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ծախսերի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ծրագիրը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հաստատելու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0273" w:rsidRPr="005D02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="005D0273" w:rsidRPr="005D02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4698D" w:rsidRPr="005D0273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նախագիծը</w:t>
      </w:r>
      <w:r w:rsidR="00C927DC" w:rsidRPr="003809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7EE6DF66" w14:textId="77777777" w:rsidR="00975878" w:rsidRPr="004157F0" w:rsidRDefault="00975878" w:rsidP="00975878">
      <w:pPr>
        <w:rPr>
          <w:rFonts w:ascii="GHEA Grapalat" w:hAnsi="GHEA Grapalat"/>
          <w:sz w:val="24"/>
          <w:lang w:val="hy-AM"/>
        </w:rPr>
      </w:pPr>
    </w:p>
    <w:p w14:paraId="7A1537CC" w14:textId="77777777" w:rsidR="00975878" w:rsidRPr="00672A9C" w:rsidRDefault="00975878" w:rsidP="00975878">
      <w:pPr>
        <w:rPr>
          <w:rFonts w:ascii="GHEA Grapalat" w:hAnsi="GHEA Grapalat"/>
          <w:sz w:val="24"/>
          <w:lang w:val="hy-AM"/>
        </w:rPr>
      </w:pPr>
    </w:p>
    <w:p w14:paraId="1B0A951B" w14:textId="77777777" w:rsidR="00975878" w:rsidRPr="00672A9C" w:rsidRDefault="00975878" w:rsidP="00975878">
      <w:pPr>
        <w:jc w:val="center"/>
        <w:rPr>
          <w:rFonts w:ascii="GHEA Grapalat" w:hAnsi="GHEA Grapalat"/>
          <w:sz w:val="24"/>
          <w:lang w:val="hy-AM"/>
        </w:rPr>
      </w:pPr>
      <w:r w:rsidRPr="00672A9C">
        <w:rPr>
          <w:rFonts w:ascii="GHEA Grapalat" w:hAnsi="GHEA Grapalat"/>
          <w:sz w:val="24"/>
          <w:lang w:val="hy-AM"/>
        </w:rPr>
        <w:t>ՏԵՂԵԿԱՆՔ</w:t>
      </w:r>
    </w:p>
    <w:p w14:paraId="27966709" w14:textId="0C95674E" w:rsidR="00855767" w:rsidRPr="00EC49C6" w:rsidRDefault="00EC49C6" w:rsidP="008869F2">
      <w:pPr>
        <w:spacing w:after="0" w:line="360" w:lineRule="auto"/>
        <w:ind w:left="-142" w:firstLine="142"/>
        <w:jc w:val="center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bookmarkStart w:id="0" w:name="_GoBack"/>
      <w:r w:rsidRPr="00EC49C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ՆԱԻՐԻ ՀԱՄԱՅՆՔԻ 2026-2028 ԹՎԱԿԱՆՆԵՐԻ ՄԻՋՆԱԺԱՄԿԵՏ ԾԱԽՍԵՐԻ ԾՐԱԳԻՐԸ ՀԱՍՏԱՏԵԼՈՒ ՄԱՍԻՆ</w:t>
      </w:r>
    </w:p>
    <w:p w14:paraId="26BF7530" w14:textId="58110B86" w:rsidR="00975878" w:rsidRPr="00C00A48" w:rsidRDefault="00E37ED1" w:rsidP="008869F2">
      <w:pPr>
        <w:spacing w:after="0" w:line="360" w:lineRule="auto"/>
        <w:ind w:left="-142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C00A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Նաիրի համայնքի 2026-2028 թվականների միջնաժամկետ ծախսերի ծրագիրը հաստատելու մասին</w:t>
      </w:r>
      <w:r w:rsidRPr="00C00A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նախագծ</w:t>
      </w:r>
      <w:r w:rsidRPr="00C00A48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C00A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D03" w:rsidRPr="00C00A48">
        <w:rPr>
          <w:rFonts w:ascii="GHEA Grapalat" w:hAnsi="GHEA Grapalat"/>
          <w:sz w:val="24"/>
          <w:szCs w:val="24"/>
          <w:lang w:val="hy-AM"/>
        </w:rPr>
        <w:t xml:space="preserve">ընդունումը համայնքի 2025 թվականի բյուջեում եկամուտների և ծախսերի ավելացում կամ նվազեցում չի </w:t>
      </w:r>
      <w:r w:rsidR="00F71CD8" w:rsidRPr="00C00A48">
        <w:rPr>
          <w:rFonts w:ascii="GHEA Grapalat" w:hAnsi="GHEA Grapalat"/>
          <w:sz w:val="24"/>
          <w:szCs w:val="24"/>
          <w:lang w:val="hy-AM"/>
        </w:rPr>
        <w:t>ենթադրում</w:t>
      </w:r>
      <w:r w:rsidR="00975878" w:rsidRPr="00C00A48">
        <w:rPr>
          <w:rFonts w:ascii="GHEA Grapalat" w:hAnsi="GHEA Grapalat"/>
          <w:sz w:val="24"/>
          <w:szCs w:val="24"/>
          <w:lang w:val="hy-AM"/>
        </w:rPr>
        <w:t>:</w:t>
      </w:r>
      <w:bookmarkEnd w:id="0"/>
    </w:p>
    <w:p w14:paraId="7F834C8F" w14:textId="6653FF4C" w:rsidR="001C5343" w:rsidRPr="00C00A48" w:rsidRDefault="001C5343" w:rsidP="00A65C9A">
      <w:pPr>
        <w:ind w:left="-142" w:firstLine="142"/>
        <w:rPr>
          <w:lang w:val="hy-AM"/>
        </w:rPr>
      </w:pPr>
    </w:p>
    <w:p w14:paraId="3F75E1A6" w14:textId="285E6B62" w:rsidR="00975878" w:rsidRDefault="00975878">
      <w:pPr>
        <w:rPr>
          <w:lang w:val="hy-AM"/>
        </w:rPr>
      </w:pPr>
    </w:p>
    <w:p w14:paraId="494A4C6B" w14:textId="42627917" w:rsidR="00975878" w:rsidRDefault="00975878">
      <w:pPr>
        <w:rPr>
          <w:lang w:val="hy-AM"/>
        </w:rPr>
      </w:pPr>
    </w:p>
    <w:p w14:paraId="475A3162" w14:textId="6A256653" w:rsidR="00975878" w:rsidRDefault="00975878">
      <w:pPr>
        <w:rPr>
          <w:lang w:val="hy-AM"/>
        </w:rPr>
      </w:pPr>
    </w:p>
    <w:p w14:paraId="37D3634E" w14:textId="4395896B" w:rsidR="00975878" w:rsidRDefault="00975878">
      <w:pPr>
        <w:rPr>
          <w:lang w:val="hy-AM"/>
        </w:rPr>
      </w:pPr>
    </w:p>
    <w:sectPr w:rsidR="009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43"/>
    <w:rsid w:val="00010CA4"/>
    <w:rsid w:val="00042B72"/>
    <w:rsid w:val="000B619D"/>
    <w:rsid w:val="00110B6D"/>
    <w:rsid w:val="00145CAF"/>
    <w:rsid w:val="00196E2B"/>
    <w:rsid w:val="001A426F"/>
    <w:rsid w:val="001C5343"/>
    <w:rsid w:val="002B09E2"/>
    <w:rsid w:val="002B2876"/>
    <w:rsid w:val="00307DE6"/>
    <w:rsid w:val="00380932"/>
    <w:rsid w:val="00425C51"/>
    <w:rsid w:val="0054698D"/>
    <w:rsid w:val="00576635"/>
    <w:rsid w:val="005D0273"/>
    <w:rsid w:val="005E266B"/>
    <w:rsid w:val="0062318D"/>
    <w:rsid w:val="00686A4F"/>
    <w:rsid w:val="00693F16"/>
    <w:rsid w:val="00697534"/>
    <w:rsid w:val="00701292"/>
    <w:rsid w:val="007736C2"/>
    <w:rsid w:val="00855767"/>
    <w:rsid w:val="008869F2"/>
    <w:rsid w:val="0089226F"/>
    <w:rsid w:val="008D4607"/>
    <w:rsid w:val="00901019"/>
    <w:rsid w:val="00975878"/>
    <w:rsid w:val="00A32D03"/>
    <w:rsid w:val="00A65C9A"/>
    <w:rsid w:val="00AA0CD2"/>
    <w:rsid w:val="00AB3016"/>
    <w:rsid w:val="00B8431B"/>
    <w:rsid w:val="00C00A48"/>
    <w:rsid w:val="00C71609"/>
    <w:rsid w:val="00C927DC"/>
    <w:rsid w:val="00CB50D3"/>
    <w:rsid w:val="00CF0829"/>
    <w:rsid w:val="00D631A8"/>
    <w:rsid w:val="00DA0919"/>
    <w:rsid w:val="00E06E6D"/>
    <w:rsid w:val="00E37ED1"/>
    <w:rsid w:val="00E77F1A"/>
    <w:rsid w:val="00EC49C6"/>
    <w:rsid w:val="00F35091"/>
    <w:rsid w:val="00F62E32"/>
    <w:rsid w:val="00F71CD8"/>
    <w:rsid w:val="00F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E986"/>
  <w15:chartTrackingRefBased/>
  <w15:docId w15:val="{E5CF89A8-D648-40C9-9820-3F01D084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87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9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</cp:revision>
  <cp:lastPrinted>2024-11-25T10:41:00Z</cp:lastPrinted>
  <dcterms:created xsi:type="dcterms:W3CDTF">2025-07-08T06:59:00Z</dcterms:created>
  <dcterms:modified xsi:type="dcterms:W3CDTF">2025-09-18T09:53:00Z</dcterms:modified>
</cp:coreProperties>
</file>