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9E" w:rsidRDefault="0013009E" w:rsidP="006B6DE9">
      <w:pPr>
        <w:tabs>
          <w:tab w:val="left" w:pos="7575"/>
        </w:tabs>
        <w:jc w:val="right"/>
        <w:rPr>
          <w:rFonts w:ascii="Sylfaen" w:hAnsi="Sylfaen"/>
          <w:lang w:val="hy-AM"/>
        </w:rPr>
      </w:pPr>
    </w:p>
    <w:p w:rsidR="006B6DE9" w:rsidRPr="00435A92" w:rsidRDefault="006B6DE9" w:rsidP="00435A92">
      <w:pPr>
        <w:tabs>
          <w:tab w:val="left" w:pos="7575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B55DE">
        <w:rPr>
          <w:rFonts w:ascii="Sylfaen" w:hAnsi="Sylfaen"/>
          <w:lang w:val="hy-AM"/>
        </w:rPr>
        <w:t xml:space="preserve">               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Հավելված </w:t>
      </w:r>
      <w:bookmarkStart w:id="0" w:name="_GoBack"/>
      <w:bookmarkEnd w:id="0"/>
    </w:p>
    <w:p w:rsidR="006B6DE9" w:rsidRPr="00435A92" w:rsidRDefault="006B6DE9" w:rsidP="00435A9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ab/>
      </w:r>
      <w:r w:rsidRPr="00435A92">
        <w:rPr>
          <w:rFonts w:ascii="GHEA Grapalat" w:hAnsi="GHEA Grapalat" w:cs="Arial"/>
          <w:sz w:val="24"/>
          <w:szCs w:val="24"/>
          <w:lang w:val="hy-AM"/>
        </w:rPr>
        <w:t>Նաիրի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5A92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5A92">
        <w:rPr>
          <w:rFonts w:ascii="GHEA Grapalat" w:hAnsi="GHEA Grapalat" w:cs="Arial"/>
          <w:sz w:val="24"/>
          <w:szCs w:val="24"/>
          <w:lang w:val="hy-AM"/>
        </w:rPr>
        <w:t>ավագանու</w:t>
      </w:r>
    </w:p>
    <w:p w:rsidR="006B6DE9" w:rsidRPr="00435A92" w:rsidRDefault="006B6DE9" w:rsidP="00435A9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2023</w:t>
      </w:r>
      <w:r w:rsidR="0018032E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5A9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Pr="00435A92">
        <w:rPr>
          <w:rFonts w:ascii="GHEA Grapalat" w:hAnsi="GHEA Grapalat" w:cs="Arial"/>
          <w:sz w:val="24"/>
          <w:szCs w:val="24"/>
          <w:lang w:val="hy-AM"/>
        </w:rPr>
        <w:softHyphen/>
      </w:r>
      <w:r w:rsidR="00435A92" w:rsidRPr="00435A92">
        <w:rPr>
          <w:rFonts w:ascii="GHEA Grapalat" w:hAnsi="GHEA Grapalat" w:cs="Arial"/>
          <w:sz w:val="24"/>
          <w:szCs w:val="24"/>
          <w:lang w:val="hy-AM"/>
        </w:rPr>
        <w:t>մարտի 13</w:t>
      </w:r>
      <w:r w:rsidRPr="00435A92">
        <w:rPr>
          <w:rFonts w:ascii="GHEA Grapalat" w:hAnsi="GHEA Grapalat"/>
          <w:sz w:val="24"/>
          <w:szCs w:val="24"/>
          <w:lang w:val="hy-AM"/>
        </w:rPr>
        <w:t>-</w:t>
      </w:r>
      <w:r w:rsidRPr="00435A92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N </w:t>
      </w:r>
      <w:r w:rsidR="00435A92" w:rsidRPr="00435A92">
        <w:rPr>
          <w:rFonts w:ascii="GHEA Grapalat" w:hAnsi="GHEA Grapalat"/>
          <w:sz w:val="24"/>
          <w:szCs w:val="24"/>
          <w:lang w:val="hy-AM"/>
        </w:rPr>
        <w:t>72-Ա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5A92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5A9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6DE9" w:rsidRDefault="006B6DE9" w:rsidP="006B6DE9">
      <w:pPr>
        <w:tabs>
          <w:tab w:val="left" w:pos="5955"/>
        </w:tabs>
        <w:rPr>
          <w:rFonts w:ascii="Sylfaen" w:hAnsi="Sylfaen"/>
          <w:b/>
          <w:lang w:val="hy-AM"/>
        </w:rPr>
      </w:pPr>
    </w:p>
    <w:p w:rsidR="006B6DE9" w:rsidRPr="00435A92" w:rsidRDefault="006B6DE9" w:rsidP="006B6DE9">
      <w:pPr>
        <w:tabs>
          <w:tab w:val="left" w:pos="2550"/>
          <w:tab w:val="left" w:pos="3315"/>
        </w:tabs>
        <w:jc w:val="center"/>
        <w:rPr>
          <w:rFonts w:ascii="GHEA Grapalat" w:hAnsi="GHEA Grapalat"/>
          <w:b/>
          <w:lang w:val="hy-AM"/>
        </w:rPr>
      </w:pPr>
      <w:r w:rsidRPr="00435A92">
        <w:rPr>
          <w:rFonts w:ascii="GHEA Grapalat" w:hAnsi="GHEA Grapalat"/>
          <w:b/>
          <w:lang w:val="hy-AM"/>
        </w:rPr>
        <w:t>Կ Ա Ր Գ</w:t>
      </w:r>
    </w:p>
    <w:p w:rsidR="006B6DE9" w:rsidRPr="00435A92" w:rsidRDefault="00104C3E" w:rsidP="006B6DE9">
      <w:pPr>
        <w:ind w:firstLine="708"/>
        <w:jc w:val="center"/>
        <w:rPr>
          <w:rFonts w:ascii="GHEA Grapalat" w:hAnsi="GHEA Grapalat"/>
          <w:b/>
          <w:lang w:val="hy-AM"/>
        </w:rPr>
      </w:pPr>
      <w:r w:rsidRPr="00435A92">
        <w:rPr>
          <w:rFonts w:ascii="GHEA Grapalat" w:hAnsi="GHEA Grapalat"/>
          <w:b/>
          <w:lang w:val="hy-AM"/>
        </w:rPr>
        <w:t xml:space="preserve">ՀՀ ԿՈՏԱՅՔԻ  ՄԱՐԶԻ  ՆԱԻՐԻ  ՀԱՄԱՅՆՔՈՒՄ  ՇԻՆԱՐԱՐԱԿԱՆ  ԵՎ  ԽՈՇՈՐ </w:t>
      </w:r>
      <w:r w:rsidR="00376A99" w:rsidRPr="00435A92">
        <w:rPr>
          <w:rFonts w:ascii="GHEA Grapalat" w:hAnsi="GHEA Grapalat"/>
          <w:b/>
          <w:lang w:val="hy-AM"/>
        </w:rPr>
        <w:t xml:space="preserve">ԵԶՐԱՉԱՓԻ </w:t>
      </w:r>
      <w:r w:rsidR="006B6DE9" w:rsidRPr="00435A92">
        <w:rPr>
          <w:rFonts w:ascii="GHEA Grapalat" w:hAnsi="GHEA Grapalat"/>
          <w:b/>
          <w:lang w:val="hy-AM"/>
        </w:rPr>
        <w:t xml:space="preserve">ԱՂԲԻ ՀԱՎԱՔՄԱՆ ԵՎ </w:t>
      </w:r>
      <w:r w:rsidR="00376A99" w:rsidRPr="00435A92">
        <w:rPr>
          <w:rFonts w:ascii="GHEA Grapalat" w:hAnsi="GHEA Grapalat"/>
          <w:b/>
          <w:lang w:val="hy-AM"/>
        </w:rPr>
        <w:t xml:space="preserve">ՓՈԽԱԴՐՄԱՆ </w:t>
      </w:r>
      <w:r w:rsidR="006B6DE9" w:rsidRPr="00435A92">
        <w:rPr>
          <w:rFonts w:ascii="GHEA Grapalat" w:hAnsi="GHEA Grapalat"/>
          <w:b/>
          <w:lang w:val="hy-AM"/>
        </w:rPr>
        <w:t xml:space="preserve"> ԹՈՒՅԼՏՎՈՒԹՅԱՆ ՏՐԱՄԱԴՐՄԱՆ </w:t>
      </w:r>
      <w:r w:rsidR="00376A99" w:rsidRPr="00435A92">
        <w:rPr>
          <w:rFonts w:ascii="GHEA Grapalat" w:hAnsi="GHEA Grapalat"/>
          <w:b/>
          <w:lang w:val="hy-AM"/>
        </w:rPr>
        <w:t>ՊԱՅՄԱՆՆԵՐԸ</w:t>
      </w:r>
    </w:p>
    <w:p w:rsidR="006B6DE9" w:rsidRPr="00435A92" w:rsidRDefault="006B6DE9" w:rsidP="006B6DE9">
      <w:pPr>
        <w:pStyle w:val="ListParagraph"/>
        <w:numPr>
          <w:ilvl w:val="0"/>
          <w:numId w:val="1"/>
        </w:numPr>
        <w:tabs>
          <w:tab w:val="left" w:pos="2985"/>
        </w:tabs>
        <w:jc w:val="center"/>
        <w:rPr>
          <w:rFonts w:ascii="GHEA Grapalat" w:hAnsi="GHEA Grapalat"/>
          <w:b/>
          <w:lang w:val="hy-AM"/>
        </w:rPr>
      </w:pPr>
      <w:r w:rsidRPr="00435A92">
        <w:rPr>
          <w:rFonts w:ascii="GHEA Grapalat" w:hAnsi="GHEA Grapalat"/>
          <w:b/>
          <w:lang w:val="hy-AM"/>
        </w:rPr>
        <w:t xml:space="preserve">ԸՆԴՀԱՆՈՒՐ  ԴՐՈՒՅԹՆԵՐ </w:t>
      </w:r>
    </w:p>
    <w:p w:rsidR="00435A92" w:rsidRPr="00435A92" w:rsidRDefault="00435A92" w:rsidP="00435A92">
      <w:pPr>
        <w:pStyle w:val="ListParagraph"/>
        <w:tabs>
          <w:tab w:val="left" w:pos="2985"/>
        </w:tabs>
        <w:ind w:left="1440"/>
        <w:rPr>
          <w:rFonts w:ascii="GHEA Grapalat" w:hAnsi="GHEA Grapalat"/>
          <w:b/>
          <w:lang w:val="hy-AM"/>
        </w:rPr>
      </w:pPr>
    </w:p>
    <w:p w:rsidR="006B6DE9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35A92">
        <w:rPr>
          <w:rFonts w:ascii="GHEA Grapalat" w:hAnsi="GHEA Grapalat"/>
          <w:sz w:val="24"/>
          <w:szCs w:val="24"/>
          <w:lang w:val="hy-AM"/>
        </w:rPr>
        <w:t>.</w:t>
      </w:r>
      <w:r w:rsidR="00376A99" w:rsidRPr="00435A92">
        <w:rPr>
          <w:rFonts w:ascii="GHEA Grapalat" w:hAnsi="GHEA Grapalat"/>
          <w:sz w:val="24"/>
          <w:szCs w:val="24"/>
          <w:lang w:val="hy-AM"/>
        </w:rPr>
        <w:t xml:space="preserve">Սույն կարգով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>սահմանվում</w:t>
      </w:r>
      <w:r w:rsidR="00376A99" w:rsidRPr="00435A92">
        <w:rPr>
          <w:rFonts w:ascii="GHEA Grapalat" w:hAnsi="GHEA Grapalat"/>
          <w:sz w:val="24"/>
          <w:szCs w:val="24"/>
          <w:lang w:val="hy-AM"/>
        </w:rPr>
        <w:t xml:space="preserve"> է Նաիրի համայնքում աղբի հավաքման և փոխադրման թույլտվություն տալու կարգը։</w:t>
      </w:r>
    </w:p>
    <w:p w:rsidR="00376A99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2.</w:t>
      </w:r>
      <w:r w:rsidR="00376A99" w:rsidRPr="00435A92">
        <w:rPr>
          <w:rFonts w:ascii="GHEA Grapalat" w:hAnsi="GHEA Grapalat"/>
          <w:sz w:val="24"/>
          <w:szCs w:val="24"/>
          <w:lang w:val="hy-AM"/>
        </w:rPr>
        <w:t xml:space="preserve">Թույլտվությունը 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տրվում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 xml:space="preserve">է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 xml:space="preserve">ղեկավարի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>կողմից։</w:t>
      </w:r>
    </w:p>
    <w:p w:rsidR="00782C84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3.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>Թույլտվություն ստանալու համար իրավաբանական անձը կամ անհատ ձեռնարկատերը /այսուհետ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՝</w:t>
      </w:r>
      <w:r w:rsidR="004D2857" w:rsidRPr="00435A92">
        <w:rPr>
          <w:rFonts w:ascii="GHEA Grapalat" w:hAnsi="GHEA Grapalat"/>
          <w:sz w:val="24"/>
          <w:szCs w:val="24"/>
          <w:lang w:val="hy-AM"/>
        </w:rPr>
        <w:t xml:space="preserve"> հայտատու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/ համայնքի ղեկավարին է ներկայացնում հայտ։</w:t>
      </w:r>
    </w:p>
    <w:p w:rsidR="00782C84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4.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Թույլտվություն տալու մասին հայտի բավարարումը ձևակերպվում է  համայնքի ղեկավարի որոշմամբ։</w:t>
      </w:r>
    </w:p>
    <w:p w:rsidR="00782C84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5.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Թույլտվություն տալու  հետ միաժամանակ, ավագանու կողմից  համայնքի տարածքում սահմանված տեղական տուրքերի և վճարների դրույքաչափին և &lt;&lt;Տեղական տուրքերի և վճարների մասին&gt;&gt;</w:t>
      </w:r>
      <w:r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օրենքին համապատասխան, </w:t>
      </w:r>
      <w:r w:rsidR="00B95C38" w:rsidRPr="00435A92">
        <w:rPr>
          <w:rFonts w:ascii="GHEA Grapalat" w:hAnsi="GHEA Grapalat"/>
          <w:sz w:val="24"/>
          <w:szCs w:val="24"/>
          <w:lang w:val="hy-AM"/>
        </w:rPr>
        <w:t>հայտատու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 xml:space="preserve">ից գանձվում է տեղական 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>տուր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ք։</w:t>
      </w:r>
    </w:p>
    <w:p w:rsidR="00782C84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6.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Տեղական տուրքի վճարումը հաստատող անդորրագիրն ստանալուց հետո 3 օրվա ընթացքում հայտատուին է հանձնվում հաստատված թույլտվությունը։</w:t>
      </w:r>
    </w:p>
    <w:p w:rsidR="00782C84" w:rsidRPr="00435A92" w:rsidRDefault="00435A92" w:rsidP="00435A92">
      <w:pPr>
        <w:pStyle w:val="ListParagraph"/>
        <w:spacing w:line="360" w:lineRule="auto"/>
        <w:ind w:left="-142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7.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Թույլտվություն ստանալու մասին հայտը մերժվում է, եթե հայտատույի ներկայացրած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փաստաթղթերը թերի են, չեն համապատասխանում ավագանու կողմից հաստատված պայմաններին։</w:t>
      </w:r>
      <w:r w:rsidR="00CA172A" w:rsidRPr="00435A92">
        <w:rPr>
          <w:rFonts w:ascii="GHEA Grapalat" w:hAnsi="GHEA Grapalat"/>
          <w:sz w:val="24"/>
          <w:szCs w:val="24"/>
          <w:lang w:val="hy-AM"/>
        </w:rPr>
        <w:t xml:space="preserve"> </w:t>
      </w:r>
      <w:r w:rsidR="00782C84" w:rsidRPr="00435A92">
        <w:rPr>
          <w:rFonts w:ascii="GHEA Grapalat" w:hAnsi="GHEA Grapalat"/>
          <w:sz w:val="24"/>
          <w:szCs w:val="24"/>
          <w:lang w:val="hy-AM"/>
        </w:rPr>
        <w:t>Թույլտվություն ստանալու մասին  հայտը գրավոր մերժվում է հայտի մուտքագրման օրվանից երկու օրվա ընթացքում։</w:t>
      </w:r>
      <w:r w:rsidR="00B95C38" w:rsidRPr="00435A92">
        <w:rPr>
          <w:rFonts w:ascii="GHEA Grapalat" w:hAnsi="GHEA Grapalat"/>
          <w:sz w:val="24"/>
          <w:szCs w:val="24"/>
          <w:lang w:val="hy-AM"/>
        </w:rPr>
        <w:t xml:space="preserve"> Թույլտվություն ստանալու մասին հայտը մերժելու դեպքում պետք է հստակ նշվեն մերժման պատճառներն ու իրավական հիմքերը։</w:t>
      </w:r>
    </w:p>
    <w:p w:rsidR="00B4406C" w:rsidRDefault="00435A92" w:rsidP="00435A92">
      <w:pPr>
        <w:pStyle w:val="ListParagraph"/>
        <w:spacing w:line="360" w:lineRule="auto"/>
        <w:ind w:left="-142" w:firstLine="426"/>
        <w:jc w:val="both"/>
        <w:rPr>
          <w:lang w:val="hy-AM"/>
        </w:rPr>
      </w:pPr>
      <w:r w:rsidRPr="00435A92">
        <w:rPr>
          <w:rFonts w:ascii="GHEA Grapalat" w:hAnsi="GHEA Grapalat"/>
          <w:sz w:val="24"/>
          <w:szCs w:val="24"/>
          <w:lang w:val="hy-AM"/>
        </w:rPr>
        <w:t>8.</w:t>
      </w:r>
      <w:r w:rsidR="00B95C38" w:rsidRPr="00435A92">
        <w:rPr>
          <w:rFonts w:ascii="GHEA Grapalat" w:hAnsi="GHEA Grapalat"/>
          <w:sz w:val="24"/>
          <w:szCs w:val="24"/>
          <w:lang w:val="hy-AM"/>
        </w:rPr>
        <w:t>Թույլտվությունը չի կարող հայտատուի կողմից փոխանցվել այլ անձի կամ օգտագործել այլ անձի կողմից։</w:t>
      </w:r>
    </w:p>
    <w:sectPr w:rsidR="00B4406C" w:rsidSect="00B95C38">
      <w:pgSz w:w="12240" w:h="15840"/>
      <w:pgMar w:top="142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27D08"/>
    <w:multiLevelType w:val="hybridMultilevel"/>
    <w:tmpl w:val="5606AF18"/>
    <w:lvl w:ilvl="0" w:tplc="669033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F545A"/>
    <w:multiLevelType w:val="hybridMultilevel"/>
    <w:tmpl w:val="B7F6EE7C"/>
    <w:lvl w:ilvl="0" w:tplc="AE441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DF"/>
    <w:rsid w:val="00104C3E"/>
    <w:rsid w:val="0013009E"/>
    <w:rsid w:val="0018032E"/>
    <w:rsid w:val="00376A99"/>
    <w:rsid w:val="00394E15"/>
    <w:rsid w:val="003A789E"/>
    <w:rsid w:val="003B640A"/>
    <w:rsid w:val="004009A0"/>
    <w:rsid w:val="00435A92"/>
    <w:rsid w:val="004B79D5"/>
    <w:rsid w:val="004D2857"/>
    <w:rsid w:val="005E4511"/>
    <w:rsid w:val="006B6DE9"/>
    <w:rsid w:val="006E5FDF"/>
    <w:rsid w:val="00782C84"/>
    <w:rsid w:val="008327AD"/>
    <w:rsid w:val="00947CB2"/>
    <w:rsid w:val="00B4406C"/>
    <w:rsid w:val="00B659F9"/>
    <w:rsid w:val="00B95C38"/>
    <w:rsid w:val="00C23555"/>
    <w:rsid w:val="00CA172A"/>
    <w:rsid w:val="00E4003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5D48"/>
  <w15:chartTrackingRefBased/>
  <w15:docId w15:val="{93F9A22F-B0DF-4DD0-B35A-699BF49C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DE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2023-02-09T08:05:00Z</cp:lastPrinted>
  <dcterms:created xsi:type="dcterms:W3CDTF">2023-03-22T07:09:00Z</dcterms:created>
  <dcterms:modified xsi:type="dcterms:W3CDTF">2023-03-22T07:09:00Z</dcterms:modified>
</cp:coreProperties>
</file>