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25" w:rsidRPr="0096109F" w:rsidRDefault="00CA3C9A" w:rsidP="00CA3C9A">
      <w:pPr>
        <w:jc w:val="center"/>
        <w:rPr>
          <w:rFonts w:ascii="GHEA Grapalat" w:hAnsi="GHEA Grapalat"/>
          <w:b/>
          <w:i/>
          <w:sz w:val="28"/>
          <w:szCs w:val="28"/>
        </w:rPr>
      </w:pPr>
      <w:r w:rsidRPr="00430D6C">
        <w:rPr>
          <w:rFonts w:ascii="GHEA Grapalat" w:hAnsi="GHEA Grapalat"/>
          <w:b/>
          <w:i/>
          <w:sz w:val="28"/>
          <w:szCs w:val="28"/>
          <w:lang w:val="hy-AM"/>
        </w:rPr>
        <w:t>ՀԻՄՆԱՎՈՐՈՒՄ</w:t>
      </w:r>
    </w:p>
    <w:p w:rsidR="00430D6C" w:rsidRPr="009E6B63" w:rsidRDefault="00734D90" w:rsidP="00430D6C">
      <w:pPr>
        <w:spacing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9E6B63">
        <w:rPr>
          <w:rFonts w:ascii="GHEA Grapalat" w:hAnsi="GHEA Grapalat"/>
          <w:b/>
          <w:i/>
          <w:sz w:val="28"/>
          <w:szCs w:val="28"/>
          <w:lang w:val="hy-AM"/>
        </w:rPr>
        <w:t xml:space="preserve">Եղվարդ համայնքի ավագանու 2012 թվականի հունիսի 26-ի N 28 ուժը կորցրած ճանաչելու անհրաժեշտության </w:t>
      </w:r>
      <w:r w:rsidR="00094711" w:rsidRPr="009E6B63">
        <w:rPr>
          <w:rFonts w:ascii="GHEA Grapalat" w:hAnsi="GHEA Grapalat"/>
          <w:b/>
          <w:i/>
          <w:sz w:val="28"/>
          <w:szCs w:val="28"/>
          <w:lang w:val="hy-AM"/>
        </w:rPr>
        <w:t>վ</w:t>
      </w:r>
      <w:r w:rsidRPr="009E6B63">
        <w:rPr>
          <w:rFonts w:ascii="GHEA Grapalat" w:hAnsi="GHEA Grapalat"/>
          <w:b/>
          <w:i/>
          <w:sz w:val="28"/>
          <w:szCs w:val="28"/>
          <w:lang w:val="hy-AM"/>
        </w:rPr>
        <w:t>երաբերյալ</w:t>
      </w:r>
    </w:p>
    <w:p w:rsidR="00430D6C" w:rsidRDefault="00734D90" w:rsidP="00734D9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34D9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A3C9A" w:rsidRDefault="00734D90" w:rsidP="00734D90">
      <w:pPr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  <w:r w:rsidRPr="00430D6C">
        <w:rPr>
          <w:rFonts w:ascii="GHEA Grapalat" w:hAnsi="GHEA Grapalat"/>
          <w:sz w:val="28"/>
          <w:szCs w:val="28"/>
          <w:lang w:val="hy-AM"/>
        </w:rPr>
        <w:t>202</w:t>
      </w:r>
      <w:r w:rsidR="00292E29">
        <w:rPr>
          <w:rFonts w:ascii="GHEA Grapalat" w:hAnsi="GHEA Grapalat"/>
          <w:sz w:val="28"/>
          <w:szCs w:val="28"/>
          <w:lang w:val="hy-AM"/>
        </w:rPr>
        <w:t xml:space="preserve">1 </w:t>
      </w:r>
      <w:r w:rsidRPr="00430D6C">
        <w:rPr>
          <w:rFonts w:ascii="GHEA Grapalat" w:hAnsi="GHEA Grapalat"/>
          <w:sz w:val="28"/>
          <w:szCs w:val="28"/>
          <w:lang w:val="hy-AM"/>
        </w:rPr>
        <w:t>թվականի դեկտեմբերի 5-ին Եղվարդ համայնքի խոշորացման և Նաիրի համայնք վերաձևավորվելու հետևանքով Եղվարդ համայնքի ավագանու 2012 թվականի հունիսի 26-ի N 28 որոշումը՝ Եղվարդի համայնքապետարանի խնամակալության և հոգաբարձության հանձնաժողովի անահատական կազմը հաստատելու մասին, այլևս ուժը կորցրել է: Ինչպես նաև</w:t>
      </w:r>
      <w:r w:rsidR="00430D6C" w:rsidRPr="00430D6C">
        <w:rPr>
          <w:rFonts w:ascii="GHEA Grapalat" w:hAnsi="GHEA Grapalat"/>
          <w:sz w:val="28"/>
          <w:szCs w:val="28"/>
          <w:lang w:val="hy-AM"/>
        </w:rPr>
        <w:t>,</w:t>
      </w:r>
      <w:r w:rsidRPr="00430D6C">
        <w:rPr>
          <w:rFonts w:ascii="GHEA Grapalat" w:hAnsi="GHEA Grapalat"/>
          <w:sz w:val="28"/>
          <w:szCs w:val="28"/>
          <w:lang w:val="hy-AM"/>
        </w:rPr>
        <w:t xml:space="preserve"> համաձայն ՀՀ Ընտանեկան օրենսդրության 109-րդ հոդվածի 2-րդ մասի</w:t>
      </w:r>
      <w:r w:rsidR="00430D6C" w:rsidRPr="00430D6C">
        <w:rPr>
          <w:rFonts w:ascii="GHEA Grapalat" w:hAnsi="GHEA Grapalat"/>
          <w:sz w:val="28"/>
          <w:szCs w:val="28"/>
          <w:lang w:val="hy-AM"/>
        </w:rPr>
        <w:t>,</w:t>
      </w:r>
      <w:r w:rsidRPr="00430D6C">
        <w:rPr>
          <w:rFonts w:ascii="GHEA Grapalat" w:hAnsi="GHEA Grapalat"/>
          <w:sz w:val="28"/>
          <w:szCs w:val="28"/>
          <w:lang w:val="hy-AM"/>
        </w:rPr>
        <w:t xml:space="preserve"> խնամակալության և հոգա</w:t>
      </w:r>
      <w:r w:rsidR="00430D6C" w:rsidRPr="00430D6C">
        <w:rPr>
          <w:rFonts w:ascii="GHEA Grapalat" w:hAnsi="GHEA Grapalat"/>
          <w:sz w:val="28"/>
          <w:szCs w:val="28"/>
          <w:lang w:val="hy-AM"/>
        </w:rPr>
        <w:t>բարձ</w:t>
      </w:r>
      <w:r w:rsidRPr="00430D6C">
        <w:rPr>
          <w:rFonts w:ascii="GHEA Grapalat" w:hAnsi="GHEA Grapalat"/>
          <w:sz w:val="28"/>
          <w:szCs w:val="28"/>
          <w:lang w:val="hy-AM"/>
        </w:rPr>
        <w:t>ության մարմնին կից հանձնաժողովի անահատական կազմը հաստատում է համայնքի ղեկավարը:</w:t>
      </w:r>
    </w:p>
    <w:p w:rsidR="00292E29" w:rsidRPr="00292E29" w:rsidRDefault="00292E29" w:rsidP="00734D90">
      <w:pPr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  <w:r w:rsidRPr="00292E29">
        <w:rPr>
          <w:rFonts w:ascii="GHEA Grapalat" w:hAnsi="GHEA Grapalat"/>
          <w:sz w:val="28"/>
          <w:szCs w:val="28"/>
          <w:lang w:val="hy-AM"/>
        </w:rPr>
        <w:t xml:space="preserve">Ներկայացված որոշման նախագծով առաջարկվում է ուժը կորցրած ճանաչել  </w:t>
      </w:r>
      <w:r w:rsidRPr="00430D6C">
        <w:rPr>
          <w:rFonts w:ascii="GHEA Grapalat" w:hAnsi="GHEA Grapalat"/>
          <w:sz w:val="28"/>
          <w:szCs w:val="28"/>
          <w:lang w:val="hy-AM"/>
        </w:rPr>
        <w:t>Եղվարդ համայնքի ավագանու 2012 թվականի հունիսի 26-ի N 28 որոշումը</w:t>
      </w:r>
      <w:r w:rsidRPr="00292E29">
        <w:rPr>
          <w:rFonts w:ascii="GHEA Grapalat" w:hAnsi="GHEA Grapalat"/>
          <w:sz w:val="28"/>
          <w:szCs w:val="28"/>
          <w:lang w:val="hy-AM"/>
        </w:rPr>
        <w:t>:</w:t>
      </w:r>
    </w:p>
    <w:sectPr w:rsidR="00292E29" w:rsidRPr="00292E29" w:rsidSect="006D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3C9A"/>
    <w:rsid w:val="00094711"/>
    <w:rsid w:val="00292E29"/>
    <w:rsid w:val="00430D6C"/>
    <w:rsid w:val="005E7816"/>
    <w:rsid w:val="006D0D25"/>
    <w:rsid w:val="00734D90"/>
    <w:rsid w:val="0096109F"/>
    <w:rsid w:val="009E6B63"/>
    <w:rsid w:val="00CA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8</cp:revision>
  <cp:lastPrinted>2022-04-08T10:49:00Z</cp:lastPrinted>
  <dcterms:created xsi:type="dcterms:W3CDTF">2022-04-08T08:22:00Z</dcterms:created>
  <dcterms:modified xsi:type="dcterms:W3CDTF">2022-04-08T10:53:00Z</dcterms:modified>
</cp:coreProperties>
</file>