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892" w:rsidRDefault="006A6892" w:rsidP="006A6892">
      <w:pPr>
        <w:ind w:left="284" w:right="-472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6A6892" w:rsidRDefault="006A6892" w:rsidP="006A6892">
      <w:pPr>
        <w:spacing w:after="0" w:line="240" w:lineRule="auto"/>
        <w:ind w:left="284" w:right="-472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6A6892" w:rsidRDefault="006A6892" w:rsidP="006A6892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նշանակությունը փոփոխելու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</w:p>
    <w:p w:rsidR="006A6892" w:rsidRDefault="006A6892" w:rsidP="006A6892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6A6892" w:rsidRDefault="006A6892" w:rsidP="006A6892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 xml:space="preserve">Նաիրի համայնքի ղեկավարին է </w:t>
      </w:r>
      <w:r w:rsidRPr="00FB0B7C">
        <w:rPr>
          <w:rFonts w:ascii="GHEA Grapalat" w:eastAsia="Times New Roman" w:hAnsi="GHEA Grapalat"/>
          <w:sz w:val="24"/>
          <w:szCs w:val="24"/>
          <w:lang w:val="hy-AM"/>
        </w:rPr>
        <w:t xml:space="preserve">դիմել </w:t>
      </w:r>
      <w:r w:rsidRPr="00DD32D7">
        <w:rPr>
          <w:rFonts w:ascii="GHEA Grapalat" w:hAnsi="GHEA Grapalat"/>
          <w:color w:val="000000"/>
          <w:lang w:val="hy-AM"/>
        </w:rPr>
        <w:t>Երվանդ Յուրիկի Թարվերդյան</w:t>
      </w:r>
      <w:r w:rsidRPr="00E675FB">
        <w:rPr>
          <w:rFonts w:ascii="GHEA Grapalat" w:hAnsi="GHEA Grapalat"/>
          <w:color w:val="000000"/>
          <w:sz w:val="24"/>
          <w:szCs w:val="24"/>
          <w:lang w:val="hy-AM"/>
        </w:rPr>
        <w:t>ը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Նաիրի համայնքի </w:t>
      </w:r>
      <w:r w:rsidRPr="00DD32D7">
        <w:rPr>
          <w:rFonts w:ascii="GHEA Grapalat" w:eastAsia="Times New Roman" w:hAnsi="GHEA Grapalat"/>
          <w:sz w:val="24"/>
          <w:szCs w:val="24"/>
          <w:lang w:val="hy-AM"/>
        </w:rPr>
        <w:t>Քասախ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գյուղում գտնվող, սեփականության իրավունքով իրեն պատկանող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07-</w:t>
      </w:r>
      <w:r w:rsidRPr="008026E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065-0261-0039</w:t>
      </w:r>
      <w:r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կադաստրային համարի </w:t>
      </w:r>
      <w:r w:rsidRPr="008026E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0.354</w:t>
      </w:r>
      <w:r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 մակերեսով գյուղատնտեսական 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նշանակության հողամասի նպատակային նշանակությունը բնակավայր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երի նշանակության բնակելի կառուցապատման հողերի կատեգորիա</w:t>
      </w:r>
      <w:r>
        <w:rPr>
          <w:rFonts w:ascii="GHEA Grapalat" w:hAnsi="GHEA Grapalat"/>
          <w:sz w:val="24"/>
          <w:szCs w:val="24"/>
          <w:lang w:val="hy-AM"/>
        </w:rPr>
        <w:t xml:space="preserve"> փոխադրելու խնդրանքով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: 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Հիմք ընդունելով Հայաստանի Հանրապետության համայնքների /բնակավայրերի/ քաղաքաշինական ծրագրային փաստաթղթերի մշակման աշխատանքները համակարգող միջգերատեսչական հանձնաժողովի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N 1/փ-55 </w:t>
      </w:r>
      <w:r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դրական 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եզրակացությունը՝ ներկայացված որոշման նախագծով առաջարկվում է փոփոխել հողամասի նպատակային նշանակությունը և արտացոլել այն </w:t>
      </w:r>
      <w:r w:rsidRPr="00DD32D7">
        <w:rPr>
          <w:rFonts w:ascii="GHEA Grapalat" w:eastAsia="Times New Roman" w:hAnsi="GHEA Grapalat"/>
          <w:sz w:val="24"/>
          <w:szCs w:val="24"/>
          <w:lang w:val="hy-AM"/>
        </w:rPr>
        <w:t>Քասախ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բնակավայրի գլխավոր հատակագծում:</w:t>
      </w:r>
    </w:p>
    <w:p w:rsidR="006A6892" w:rsidRDefault="006A6892" w:rsidP="006A6892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6A6892" w:rsidRDefault="006A6892" w:rsidP="006A6892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6A6892" w:rsidRDefault="006A6892" w:rsidP="006A6892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6A6892" w:rsidRDefault="006A6892" w:rsidP="006A6892">
      <w:pPr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6A6892" w:rsidRDefault="006A6892" w:rsidP="006A6892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նշանակությունը փոփոխելու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Նաիրի համայնքի բյուջեում ծախսերի էական ավելացման կամ նվազեցման մասին</w:t>
      </w:r>
    </w:p>
    <w:p w:rsidR="006A6892" w:rsidRDefault="006A6892" w:rsidP="006A6892">
      <w:pPr>
        <w:spacing w:after="0" w:line="240" w:lineRule="auto"/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6A6892" w:rsidRDefault="006A6892" w:rsidP="006A6892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 </w:t>
      </w:r>
      <w:r w:rsidRPr="008026ED">
        <w:rPr>
          <w:rFonts w:ascii="GHEA Grapalat" w:hAnsi="GHEA Grapalat"/>
          <w:color w:val="000000"/>
          <w:sz w:val="24"/>
          <w:szCs w:val="24"/>
          <w:lang w:val="hy-AM"/>
        </w:rPr>
        <w:t>Երվանդ Յուրիկի Թարվերդյանին</w:t>
      </w:r>
      <w:r w:rsidRPr="008026E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8026ED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>պատկանող</w:t>
      </w:r>
      <w:r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հողամասի</w:t>
      </w:r>
      <w:r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նպատակային նշանակությունը փոփոխելու մասին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որոշման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ընդունումը Նաիրի համայնքի 2022 թվականի բյուջեում ենթադրում է </w:t>
      </w:r>
      <w:r w:rsidRPr="008026E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23556222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դրամ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եկամուտների ավելացում:</w:t>
      </w:r>
    </w:p>
    <w:p w:rsidR="006A6892" w:rsidRDefault="006A6892" w:rsidP="006A6892">
      <w:pPr>
        <w:rPr>
          <w:rFonts w:ascii="Sylfaen" w:hAnsi="Sylfaen"/>
          <w:lang w:val="hy-AM"/>
        </w:rPr>
      </w:pPr>
    </w:p>
    <w:p w:rsidR="006A6892" w:rsidRDefault="006A6892" w:rsidP="006A6892">
      <w:pPr>
        <w:rPr>
          <w:lang w:val="hy-AM"/>
        </w:rPr>
      </w:pPr>
    </w:p>
    <w:p w:rsidR="00C13E5E" w:rsidRPr="00575DA6" w:rsidRDefault="006A6892">
      <w:pPr>
        <w:rPr>
          <w:lang w:val="hy-AM"/>
        </w:rPr>
      </w:pPr>
      <w:bookmarkStart w:id="0" w:name="_GoBack"/>
      <w:bookmarkEnd w:id="0"/>
    </w:p>
    <w:sectPr w:rsidR="00C13E5E" w:rsidRPr="00575D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F87"/>
    <w:rsid w:val="000443ED"/>
    <w:rsid w:val="00312F87"/>
    <w:rsid w:val="00575DA6"/>
    <w:rsid w:val="006A6892"/>
    <w:rsid w:val="006C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B11798-E292-456C-8764-59EBEB73C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DA6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971</Characters>
  <Application>Microsoft Office Word</Application>
  <DocSecurity>0</DocSecurity>
  <Lines>8</Lines>
  <Paragraphs>2</Paragraphs>
  <ScaleCrop>false</ScaleCrop>
  <Company>SPecialiST RePack</Company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2022-04-11T06:03:00Z</dcterms:created>
  <dcterms:modified xsi:type="dcterms:W3CDTF">2022-04-11T06:08:00Z</dcterms:modified>
</cp:coreProperties>
</file>