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F5A" w:rsidRPr="00BD5ACE" w:rsidRDefault="004A3F5A" w:rsidP="004A3F5A">
      <w:pPr>
        <w:shd w:val="clear" w:color="auto" w:fill="FFFFFF"/>
        <w:spacing w:after="0" w:line="240" w:lineRule="auto"/>
        <w:ind w:firstLine="375"/>
        <w:jc w:val="right"/>
        <w:rPr>
          <w:rFonts w:ascii="GHEA Grapalat" w:eastAsia="Times New Roman" w:hAnsi="GHEA Grapalat" w:cs="Times New Roman"/>
          <w:color w:val="000000"/>
          <w:sz w:val="24"/>
          <w:szCs w:val="24"/>
        </w:rPr>
      </w:pPr>
      <w:r w:rsidRPr="00BD5ACE">
        <w:rPr>
          <w:rFonts w:ascii="Calibri" w:eastAsia="Times New Roman" w:hAnsi="Calibri" w:cs="Calibri"/>
          <w:color w:val="000000"/>
          <w:sz w:val="24"/>
          <w:szCs w:val="24"/>
        </w:rPr>
        <w:t>   </w:t>
      </w:r>
    </w:p>
    <w:p w:rsidR="004A3F5A" w:rsidRPr="00BD5ACE" w:rsidRDefault="004A3F5A" w:rsidP="004A3F5A">
      <w:pPr>
        <w:shd w:val="clear" w:color="auto" w:fill="FFFFFF"/>
        <w:spacing w:after="0" w:line="240" w:lineRule="auto"/>
        <w:ind w:firstLine="375"/>
        <w:jc w:val="right"/>
        <w:rPr>
          <w:rFonts w:ascii="GHEA Grapalat" w:eastAsia="Times New Roman" w:hAnsi="GHEA Grapalat" w:cs="Times New Roman"/>
          <w:color w:val="000000"/>
          <w:sz w:val="24"/>
          <w:szCs w:val="24"/>
        </w:rPr>
      </w:pPr>
      <w:r w:rsidRPr="00BD5ACE">
        <w:rPr>
          <w:rFonts w:ascii="Calibri" w:eastAsia="Times New Roman" w:hAnsi="Calibri" w:cs="Calibri"/>
          <w:color w:val="000000"/>
          <w:sz w:val="24"/>
          <w:szCs w:val="24"/>
        </w:rPr>
        <w:t>   </w:t>
      </w:r>
    </w:p>
    <w:p w:rsidR="004A3F5A" w:rsidRPr="00BD5ACE" w:rsidRDefault="004A3F5A" w:rsidP="00FF220C">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BD5ACE">
        <w:rPr>
          <w:rFonts w:ascii="GHEA Grapalat" w:eastAsia="Times New Roman" w:hAnsi="GHEA Grapalat" w:cs="Times New Roman"/>
          <w:b/>
          <w:bCs/>
          <w:color w:val="000000"/>
          <w:sz w:val="24"/>
          <w:szCs w:val="24"/>
        </w:rPr>
        <w:t>ԱՄՓՈՓԱԹԵՐԹ</w:t>
      </w:r>
    </w:p>
    <w:p w:rsidR="00705DCC" w:rsidRPr="00BD5ACE" w:rsidRDefault="00AA55FF" w:rsidP="00705DCC">
      <w:pPr>
        <w:jc w:val="center"/>
        <w:rPr>
          <w:rFonts w:ascii="GHEA Grapalat" w:hAnsi="GHEA Grapalat" w:cs="GHEA Grapalat"/>
          <w:b/>
          <w:sz w:val="24"/>
          <w:szCs w:val="24"/>
          <w:lang w:val="af-ZA"/>
        </w:rPr>
      </w:pPr>
      <w:r w:rsidRPr="00BD5ACE">
        <w:rPr>
          <w:rFonts w:ascii="Calibri" w:hAnsi="Calibri" w:cs="Calibri"/>
          <w:b/>
          <w:sz w:val="24"/>
          <w:szCs w:val="24"/>
          <w:lang w:val="af-ZA"/>
        </w:rPr>
        <w:t> </w:t>
      </w:r>
      <w:r w:rsidRPr="00BD5ACE">
        <w:rPr>
          <w:rFonts w:ascii="GHEA Grapalat" w:hAnsi="GHEA Grapalat" w:cs="GHEA Grapalat"/>
          <w:b/>
          <w:sz w:val="24"/>
          <w:szCs w:val="24"/>
          <w:lang w:val="af-ZA"/>
        </w:rPr>
        <w:t xml:space="preserve">ՀՀ ԿՈՏԱՅՔԻ ՄԱՐԶԻ </w:t>
      </w:r>
      <w:r w:rsidR="0092574F" w:rsidRPr="00BD5ACE">
        <w:rPr>
          <w:rFonts w:ascii="GHEA Grapalat" w:hAnsi="GHEA Grapalat" w:cs="GHEA Grapalat"/>
          <w:b/>
          <w:sz w:val="24"/>
          <w:szCs w:val="24"/>
          <w:lang w:val="af-ZA"/>
        </w:rPr>
        <w:t>ԿՈՏԱՅՔ</w:t>
      </w:r>
      <w:r w:rsidR="0092574F" w:rsidRPr="00BD5ACE">
        <w:rPr>
          <w:rFonts w:ascii="GHEA Grapalat" w:hAnsi="GHEA Grapalat" w:cs="GHEA Grapalat"/>
          <w:b/>
          <w:sz w:val="24"/>
          <w:szCs w:val="24"/>
        </w:rPr>
        <w:t>-</w:t>
      </w:r>
      <w:r w:rsidR="000700D7" w:rsidRPr="00BD5ACE">
        <w:rPr>
          <w:rFonts w:ascii="GHEA Grapalat" w:hAnsi="GHEA Grapalat" w:cs="GHEA Grapalat"/>
          <w:b/>
          <w:sz w:val="24"/>
          <w:szCs w:val="24"/>
        </w:rPr>
        <w:t>4</w:t>
      </w:r>
      <w:r w:rsidR="000758DE">
        <w:rPr>
          <w:rFonts w:ascii="GHEA Grapalat" w:hAnsi="GHEA Grapalat" w:cs="GHEA Grapalat"/>
          <w:b/>
          <w:sz w:val="24"/>
          <w:szCs w:val="24"/>
          <w:lang w:val="hy-AM"/>
        </w:rPr>
        <w:t xml:space="preserve"> </w:t>
      </w:r>
      <w:r w:rsidR="0092574F" w:rsidRPr="00BD5ACE">
        <w:rPr>
          <w:rFonts w:ascii="GHEA Grapalat" w:hAnsi="GHEA Grapalat" w:cs="GHEA Grapalat"/>
          <w:b/>
          <w:sz w:val="24"/>
          <w:szCs w:val="24"/>
          <w:lang w:val="ru-RU"/>
        </w:rPr>
        <w:t>ՄԻԿՐՈՌԵԳԻՈՆԱԼ</w:t>
      </w:r>
      <w:r w:rsidR="0092574F" w:rsidRPr="00BD5ACE">
        <w:rPr>
          <w:rFonts w:ascii="GHEA Grapalat" w:hAnsi="GHEA Grapalat" w:cs="GHEA Grapalat"/>
          <w:b/>
          <w:sz w:val="24"/>
          <w:szCs w:val="24"/>
        </w:rPr>
        <w:t xml:space="preserve"> </w:t>
      </w:r>
      <w:r w:rsidR="0092574F" w:rsidRPr="00BD5ACE">
        <w:rPr>
          <w:rFonts w:ascii="GHEA Grapalat" w:hAnsi="GHEA Grapalat" w:cs="GHEA Grapalat"/>
          <w:b/>
          <w:sz w:val="24"/>
          <w:szCs w:val="24"/>
          <w:lang w:val="ru-RU"/>
        </w:rPr>
        <w:t>ՄԱԿԱՐԴԱԿԻ</w:t>
      </w:r>
      <w:r w:rsidR="0092574F" w:rsidRPr="00BD5ACE">
        <w:rPr>
          <w:rFonts w:ascii="GHEA Grapalat" w:hAnsi="GHEA Grapalat" w:cs="GHEA Grapalat"/>
          <w:b/>
          <w:sz w:val="24"/>
          <w:szCs w:val="24"/>
        </w:rPr>
        <w:t xml:space="preserve"> </w:t>
      </w:r>
      <w:r w:rsidR="0092574F" w:rsidRPr="00BD5ACE">
        <w:rPr>
          <w:rFonts w:ascii="GHEA Grapalat" w:hAnsi="GHEA Grapalat" w:cs="GHEA Grapalat"/>
          <w:b/>
          <w:sz w:val="24"/>
          <w:szCs w:val="24"/>
          <w:lang w:val="ru-RU"/>
        </w:rPr>
        <w:t>ՀԱՄԱԿՑՎԱԾ</w:t>
      </w:r>
      <w:r w:rsidR="0092574F" w:rsidRPr="00BD5ACE">
        <w:rPr>
          <w:rFonts w:ascii="GHEA Grapalat" w:hAnsi="GHEA Grapalat" w:cs="GHEA Grapalat"/>
          <w:b/>
          <w:sz w:val="24"/>
          <w:szCs w:val="24"/>
        </w:rPr>
        <w:t xml:space="preserve"> </w:t>
      </w:r>
      <w:r w:rsidR="0092574F" w:rsidRPr="00BD5ACE">
        <w:rPr>
          <w:rFonts w:ascii="GHEA Grapalat" w:hAnsi="GHEA Grapalat" w:cs="GHEA Grapalat"/>
          <w:b/>
          <w:sz w:val="24"/>
          <w:szCs w:val="24"/>
          <w:lang w:val="ru-RU"/>
        </w:rPr>
        <w:t>ՏԱՐԱԾԱԿԱՆ</w:t>
      </w:r>
      <w:r w:rsidR="0092574F" w:rsidRPr="00BD5ACE">
        <w:rPr>
          <w:rFonts w:ascii="GHEA Grapalat" w:hAnsi="GHEA Grapalat" w:cs="GHEA Grapalat"/>
          <w:b/>
          <w:sz w:val="24"/>
          <w:szCs w:val="24"/>
        </w:rPr>
        <w:t xml:space="preserve"> </w:t>
      </w:r>
      <w:r w:rsidR="0092574F" w:rsidRPr="00BD5ACE">
        <w:rPr>
          <w:rFonts w:ascii="GHEA Grapalat" w:hAnsi="GHEA Grapalat" w:cs="GHEA Grapalat"/>
          <w:b/>
          <w:sz w:val="24"/>
          <w:szCs w:val="24"/>
          <w:lang w:val="ru-RU"/>
        </w:rPr>
        <w:t>ՊԼԱՆԱՎՈՐՄԱՆ</w:t>
      </w:r>
      <w:r w:rsidR="0092574F" w:rsidRPr="00BD5ACE">
        <w:rPr>
          <w:rFonts w:ascii="GHEA Grapalat" w:hAnsi="GHEA Grapalat" w:cs="GHEA Grapalat"/>
          <w:b/>
          <w:sz w:val="24"/>
          <w:szCs w:val="24"/>
        </w:rPr>
        <w:t xml:space="preserve"> </w:t>
      </w:r>
      <w:r w:rsidR="0092574F" w:rsidRPr="00BD5ACE">
        <w:rPr>
          <w:rFonts w:ascii="GHEA Grapalat" w:hAnsi="GHEA Grapalat" w:cs="GHEA Grapalat"/>
          <w:b/>
          <w:sz w:val="24"/>
          <w:szCs w:val="24"/>
          <w:lang w:val="ru-RU"/>
        </w:rPr>
        <w:t>ՓԱՍՏԱԹՂԹԵՐԻ</w:t>
      </w:r>
      <w:r w:rsidR="0092574F" w:rsidRPr="00BD5ACE">
        <w:rPr>
          <w:rFonts w:ascii="GHEA Grapalat" w:hAnsi="GHEA Grapalat" w:cs="GHEA Grapalat"/>
          <w:b/>
          <w:sz w:val="24"/>
          <w:szCs w:val="24"/>
        </w:rPr>
        <w:t xml:space="preserve"> </w:t>
      </w:r>
      <w:r w:rsidR="0092574F" w:rsidRPr="00BD5ACE">
        <w:rPr>
          <w:rFonts w:ascii="GHEA Grapalat" w:hAnsi="GHEA Grapalat" w:cs="GHEA Grapalat"/>
          <w:b/>
          <w:sz w:val="24"/>
          <w:szCs w:val="24"/>
          <w:lang w:val="ru-RU"/>
        </w:rPr>
        <w:t>ՆԱԽԱԳԾԵՐԻ</w:t>
      </w:r>
      <w:r w:rsidR="0092574F" w:rsidRPr="00BD5ACE">
        <w:rPr>
          <w:rFonts w:ascii="GHEA Grapalat" w:hAnsi="GHEA Grapalat" w:cs="GHEA Grapalat"/>
          <w:b/>
          <w:sz w:val="24"/>
          <w:szCs w:val="24"/>
        </w:rPr>
        <w:t xml:space="preserve"> </w:t>
      </w:r>
      <w:r w:rsidR="00705DCC" w:rsidRPr="00BD5ACE">
        <w:rPr>
          <w:rFonts w:ascii="GHEA Grapalat" w:hAnsi="GHEA Grapalat" w:cs="GHEA Grapalat"/>
          <w:b/>
          <w:sz w:val="24"/>
          <w:szCs w:val="24"/>
          <w:lang w:val="af-ZA"/>
        </w:rPr>
        <w:t>ԿՈՂՄԻՑ ՆԵՐԿԱՅԱՑՎԱԾ ԱՌԱՋԱՐԿՈՒԹՅՈՒՆՆԵՐԻ  ԵՎ  ԴԻՏՈՂՈՒԹՅՈՒՆՆԵՐԻ</w:t>
      </w:r>
    </w:p>
    <w:p w:rsidR="00AB3911" w:rsidRPr="00BD5ACE" w:rsidRDefault="00AB3911" w:rsidP="00AB3911">
      <w:pPr>
        <w:shd w:val="clear" w:color="auto" w:fill="FFFFFF"/>
        <w:spacing w:after="0" w:line="240" w:lineRule="auto"/>
        <w:ind w:firstLine="375"/>
        <w:jc w:val="center"/>
        <w:rPr>
          <w:rFonts w:ascii="GHEA Grapalat" w:eastAsia="Times New Roman" w:hAnsi="GHEA Grapalat" w:cs="Times New Roman"/>
          <w:color w:val="000000"/>
          <w:sz w:val="24"/>
          <w:szCs w:val="24"/>
        </w:rPr>
      </w:pPr>
    </w:p>
    <w:tbl>
      <w:tblPr>
        <w:tblW w:w="1178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542"/>
        <w:gridCol w:w="3240"/>
      </w:tblGrid>
      <w:tr w:rsidR="0060541D" w:rsidRPr="00BD5ACE" w:rsidTr="005D7402">
        <w:trPr>
          <w:tblCellSpacing w:w="0" w:type="dxa"/>
          <w:jc w:val="center"/>
        </w:trPr>
        <w:tc>
          <w:tcPr>
            <w:tcW w:w="8542" w:type="dxa"/>
            <w:vMerge w:val="restart"/>
            <w:tcBorders>
              <w:top w:val="outset" w:sz="6" w:space="0" w:color="auto"/>
              <w:left w:val="outset" w:sz="6" w:space="0" w:color="auto"/>
              <w:bottom w:val="outset" w:sz="6" w:space="0" w:color="auto"/>
              <w:right w:val="outset" w:sz="6" w:space="0" w:color="auto"/>
            </w:tcBorders>
            <w:shd w:val="clear" w:color="auto" w:fill="D0D0D0"/>
            <w:hideMark/>
          </w:tcPr>
          <w:p w:rsidR="0060541D" w:rsidRPr="00BD5ACE" w:rsidRDefault="0060541D" w:rsidP="00B16E7E">
            <w:pPr>
              <w:spacing w:before="100" w:beforeAutospacing="1" w:after="0" w:line="360" w:lineRule="auto"/>
              <w:jc w:val="center"/>
              <w:rPr>
                <w:rFonts w:ascii="GHEA Grapalat" w:hAnsi="GHEA Grapalat"/>
                <w:sz w:val="24"/>
                <w:szCs w:val="24"/>
                <w:lang w:val="hy-AM"/>
              </w:rPr>
            </w:pPr>
            <w:r w:rsidRPr="00BD5ACE">
              <w:rPr>
                <w:rFonts w:ascii="GHEA Grapalat" w:hAnsi="GHEA Grapalat"/>
                <w:sz w:val="24"/>
                <w:szCs w:val="24"/>
                <w:lang w:val="hy-AM"/>
              </w:rPr>
              <w:t>1.  ՀՀ կրթության, գիտության, մշակույթի և սպորտի նախարարություն</w:t>
            </w:r>
          </w:p>
          <w:p w:rsidR="0060541D" w:rsidRPr="00BD5ACE" w:rsidRDefault="0060541D" w:rsidP="00B16E7E">
            <w:pPr>
              <w:spacing w:before="100" w:beforeAutospacing="1" w:after="0" w:line="360" w:lineRule="auto"/>
              <w:jc w:val="center"/>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60541D" w:rsidRPr="00BD5ACE" w:rsidRDefault="00DC2E05" w:rsidP="00B16E7E">
            <w:pPr>
              <w:spacing w:before="100" w:beforeAutospacing="1" w:after="0" w:line="360" w:lineRule="auto"/>
              <w:jc w:val="center"/>
              <w:rPr>
                <w:rFonts w:ascii="GHEA Grapalat" w:hAnsi="GHEA Grapalat"/>
                <w:sz w:val="24"/>
                <w:szCs w:val="24"/>
                <w:lang w:val="hy-AM"/>
              </w:rPr>
            </w:pPr>
            <w:r w:rsidRPr="00BD5ACE">
              <w:rPr>
                <w:rFonts w:ascii="GHEA Grapalat" w:hAnsi="GHEA Grapalat"/>
                <w:sz w:val="24"/>
                <w:szCs w:val="24"/>
                <w:lang w:val="hy-AM"/>
              </w:rPr>
              <w:t>2-02-2024</w:t>
            </w:r>
          </w:p>
        </w:tc>
      </w:tr>
      <w:tr w:rsidR="0060541D" w:rsidRPr="00BD5ACE" w:rsidTr="005D7402">
        <w:trPr>
          <w:tblCellSpacing w:w="0" w:type="dxa"/>
          <w:jc w:val="center"/>
        </w:trPr>
        <w:tc>
          <w:tcPr>
            <w:tcW w:w="85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0541D" w:rsidRPr="00BD5ACE" w:rsidRDefault="0060541D" w:rsidP="00B16E7E">
            <w:pPr>
              <w:spacing w:before="100" w:beforeAutospacing="1" w:after="0" w:line="360" w:lineRule="auto"/>
              <w:jc w:val="center"/>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60541D" w:rsidRPr="00BD5ACE" w:rsidRDefault="00DC2E05" w:rsidP="00B16E7E">
            <w:pPr>
              <w:spacing w:before="100" w:beforeAutospacing="1" w:after="0" w:line="360" w:lineRule="auto"/>
              <w:jc w:val="center"/>
              <w:rPr>
                <w:rFonts w:ascii="GHEA Grapalat" w:hAnsi="GHEA Grapalat"/>
                <w:sz w:val="24"/>
                <w:szCs w:val="24"/>
                <w:lang w:val="hy-AM"/>
              </w:rPr>
            </w:pPr>
            <w:r w:rsidRPr="00BD5ACE">
              <w:rPr>
                <w:rFonts w:ascii="GHEA Grapalat" w:hAnsi="GHEA Grapalat"/>
                <w:sz w:val="24"/>
                <w:szCs w:val="24"/>
                <w:lang w:val="hy-AM"/>
              </w:rPr>
              <w:t>01/14.1/3341-2024</w:t>
            </w:r>
          </w:p>
        </w:tc>
      </w:tr>
      <w:tr w:rsidR="0060541D"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DC2E05" w:rsidRPr="00BD5ACE" w:rsidRDefault="00DC2E05" w:rsidP="00DC2E05">
            <w:pPr>
              <w:tabs>
                <w:tab w:val="left" w:pos="360"/>
              </w:tabs>
              <w:spacing w:after="0" w:line="360" w:lineRule="auto"/>
              <w:ind w:right="-22"/>
              <w:jc w:val="both"/>
              <w:rPr>
                <w:rFonts w:ascii="GHEA Grapalat" w:hAnsi="GHEA Grapalat"/>
                <w:sz w:val="24"/>
                <w:szCs w:val="24"/>
                <w:shd w:val="clear" w:color="auto" w:fill="FFFFFF"/>
                <w:lang w:val="hy-AM"/>
              </w:rPr>
            </w:pPr>
            <w:r w:rsidRPr="00BD5ACE">
              <w:rPr>
                <w:rFonts w:ascii="GHEA Grapalat" w:hAnsi="GHEA Grapalat"/>
                <w:sz w:val="24"/>
                <w:szCs w:val="24"/>
                <w:lang w:val="af-ZA"/>
              </w:rPr>
              <w:t>ՀՀ Կոտայքի մարզի Կոտայք-4 և Կոտայք-10 միկրոռեգիոնալ մակարդակի համակցված տարածական պլանավորման փաստաթղթերի նախագծեր</w:t>
            </w:r>
            <w:r w:rsidRPr="00BD5ACE">
              <w:rPr>
                <w:rFonts w:ascii="GHEA Grapalat" w:hAnsi="GHEA Grapalat"/>
                <w:sz w:val="24"/>
                <w:szCs w:val="24"/>
                <w:lang w:val="pt-PT"/>
              </w:rPr>
              <w:t xml:space="preserve">ի վերաբերյալ </w:t>
            </w:r>
            <w:r w:rsidRPr="00BD5ACE">
              <w:rPr>
                <w:rFonts w:ascii="GHEA Grapalat" w:hAnsi="GHEA Grapalat"/>
                <w:sz w:val="24"/>
                <w:szCs w:val="24"/>
                <w:shd w:val="clear" w:color="auto" w:fill="FFFFFF"/>
                <w:lang w:val="hy-AM"/>
              </w:rPr>
              <w:t>հայտնում ենք հետևյալը</w:t>
            </w:r>
            <w:r w:rsidRPr="00BD5ACE">
              <w:rPr>
                <w:rFonts w:ascii="Cambria Math" w:hAnsi="Cambria Math" w:cs="Cambria Math"/>
                <w:sz w:val="24"/>
                <w:szCs w:val="24"/>
                <w:shd w:val="clear" w:color="auto" w:fill="FFFFFF"/>
                <w:lang w:val="hy-AM"/>
              </w:rPr>
              <w:t>․</w:t>
            </w:r>
          </w:p>
          <w:p w:rsidR="00DC2E05" w:rsidRPr="00BD5ACE" w:rsidRDefault="00DC2E05" w:rsidP="00DC2E05">
            <w:pPr>
              <w:tabs>
                <w:tab w:val="left" w:pos="360"/>
              </w:tabs>
              <w:spacing w:after="0" w:line="360" w:lineRule="auto"/>
              <w:jc w:val="both"/>
              <w:rPr>
                <w:rFonts w:ascii="GHEA Grapalat" w:hAnsi="GHEA Grapalat"/>
                <w:bCs/>
                <w:i/>
                <w:iCs/>
                <w:sz w:val="24"/>
                <w:szCs w:val="24"/>
                <w:lang w:val="hy-AM"/>
              </w:rPr>
            </w:pPr>
            <w:r w:rsidRPr="00BD5ACE">
              <w:rPr>
                <w:rFonts w:ascii="GHEA Grapalat" w:hAnsi="GHEA Grapalat"/>
                <w:bCs/>
                <w:sz w:val="24"/>
                <w:szCs w:val="24"/>
                <w:lang w:val="hy-AM"/>
              </w:rPr>
              <w:tab/>
            </w:r>
            <w:r w:rsidRPr="00BD5ACE">
              <w:rPr>
                <w:rFonts w:ascii="GHEA Grapalat" w:hAnsi="GHEA Grapalat"/>
                <w:i/>
                <w:iCs/>
                <w:sz w:val="24"/>
                <w:szCs w:val="24"/>
                <w:lang w:val="hy-AM"/>
              </w:rPr>
              <w:t>Կոտայք-4</w:t>
            </w:r>
          </w:p>
          <w:p w:rsidR="00DC2E05" w:rsidRPr="00BD5ACE" w:rsidRDefault="00DC2E05" w:rsidP="00DC2E05">
            <w:pPr>
              <w:tabs>
                <w:tab w:val="left" w:pos="360"/>
              </w:tabs>
              <w:spacing w:after="0" w:line="360" w:lineRule="auto"/>
              <w:jc w:val="both"/>
              <w:rPr>
                <w:rFonts w:ascii="GHEA Grapalat" w:hAnsi="GHEA Grapalat"/>
                <w:bCs/>
                <w:sz w:val="24"/>
                <w:szCs w:val="24"/>
                <w:lang w:val="hy-AM"/>
              </w:rPr>
            </w:pPr>
            <w:r w:rsidRPr="00BD5ACE">
              <w:rPr>
                <w:rFonts w:ascii="GHEA Grapalat" w:hAnsi="GHEA Grapalat"/>
                <w:bCs/>
                <w:sz w:val="24"/>
                <w:szCs w:val="24"/>
                <w:lang w:val="hy-AM"/>
              </w:rPr>
              <w:tab/>
              <w:t>Տեքստային մաս</w:t>
            </w:r>
            <w:r w:rsidRPr="00BD5ACE">
              <w:rPr>
                <w:rFonts w:ascii="Cambria Math" w:hAnsi="Cambria Math" w:cs="Cambria Math"/>
                <w:bCs/>
                <w:sz w:val="24"/>
                <w:szCs w:val="24"/>
                <w:lang w:val="hy-AM"/>
              </w:rPr>
              <w:t>․</w:t>
            </w:r>
          </w:p>
          <w:p w:rsidR="00DC2E05" w:rsidRPr="00BD5ACE" w:rsidRDefault="00DC2E05" w:rsidP="00DC2E05">
            <w:pPr>
              <w:pStyle w:val="ListParagraph"/>
              <w:numPr>
                <w:ilvl w:val="0"/>
                <w:numId w:val="33"/>
              </w:numPr>
              <w:spacing w:after="200" w:line="360" w:lineRule="auto"/>
              <w:ind w:left="90" w:firstLine="270"/>
              <w:jc w:val="both"/>
              <w:rPr>
                <w:rFonts w:ascii="GHEA Grapalat" w:hAnsi="GHEA Grapalat"/>
                <w:bCs/>
                <w:sz w:val="24"/>
                <w:szCs w:val="24"/>
                <w:lang w:val="hy-AM"/>
              </w:rPr>
            </w:pPr>
            <w:r w:rsidRPr="00BD5ACE">
              <w:rPr>
                <w:rStyle w:val="Strong"/>
                <w:rFonts w:ascii="GHEA Grapalat" w:hAnsi="GHEA Grapalat"/>
                <w:sz w:val="24"/>
                <w:szCs w:val="24"/>
                <w:lang w:val="hy-AM"/>
              </w:rPr>
              <w:t xml:space="preserve">ՀՀ Կոտայքի մարզի պատմության և մշակույթի անշարժ հուշարձանների պետական ցուցակի տվյալների համաձայն մարզի </w:t>
            </w:r>
            <w:r w:rsidRPr="00BD5ACE">
              <w:rPr>
                <w:rFonts w:ascii="GHEA Grapalat" w:hAnsi="GHEA Grapalat"/>
                <w:bCs/>
                <w:sz w:val="24"/>
                <w:szCs w:val="24"/>
                <w:lang w:val="hy-AM"/>
              </w:rPr>
              <w:t>հուշարձանների թիվը 3208 է, մինչդեռ էջ 14-ում նշված է 2024։</w:t>
            </w:r>
          </w:p>
          <w:p w:rsidR="00DC2E05" w:rsidRPr="00BD5ACE" w:rsidRDefault="00DC2E05" w:rsidP="00DC2E05">
            <w:pPr>
              <w:spacing w:after="0" w:line="360" w:lineRule="auto"/>
              <w:ind w:firstLine="360"/>
              <w:rPr>
                <w:rFonts w:ascii="GHEA Grapalat" w:hAnsi="GHEA Grapalat"/>
                <w:bCs/>
                <w:sz w:val="24"/>
                <w:szCs w:val="24"/>
                <w:lang w:val="hy-AM"/>
              </w:rPr>
            </w:pPr>
            <w:r w:rsidRPr="00BD5ACE">
              <w:rPr>
                <w:rFonts w:ascii="GHEA Grapalat" w:hAnsi="GHEA Grapalat"/>
                <w:bCs/>
                <w:sz w:val="24"/>
                <w:szCs w:val="24"/>
                <w:lang w:val="hy-AM"/>
              </w:rPr>
              <w:t>Գծագրական մաս</w:t>
            </w:r>
            <w:r w:rsidRPr="00BD5ACE">
              <w:rPr>
                <w:rFonts w:ascii="Cambria Math" w:hAnsi="Cambria Math" w:cs="Cambria Math"/>
                <w:bCs/>
                <w:sz w:val="24"/>
                <w:szCs w:val="24"/>
                <w:lang w:val="hy-AM"/>
              </w:rPr>
              <w:t>․</w:t>
            </w:r>
          </w:p>
          <w:p w:rsidR="00DC2E05" w:rsidRPr="00BD5ACE" w:rsidRDefault="00DC2E05" w:rsidP="00DC2E05">
            <w:pPr>
              <w:pStyle w:val="NormalWeb"/>
              <w:numPr>
                <w:ilvl w:val="0"/>
                <w:numId w:val="30"/>
              </w:numPr>
              <w:shd w:val="clear" w:color="auto" w:fill="FFFFFF"/>
              <w:tabs>
                <w:tab w:val="left" w:pos="810"/>
              </w:tabs>
              <w:spacing w:before="0" w:beforeAutospacing="0" w:after="0" w:afterAutospacing="0" w:line="360" w:lineRule="auto"/>
              <w:ind w:left="0" w:firstLine="360"/>
              <w:jc w:val="both"/>
              <w:rPr>
                <w:rFonts w:ascii="GHEA Grapalat" w:hAnsi="GHEA Grapalat"/>
                <w:b/>
                <w:bCs/>
                <w:lang w:val="hy-AM"/>
              </w:rPr>
            </w:pPr>
            <w:r w:rsidRPr="00BD5ACE">
              <w:rPr>
                <w:rStyle w:val="Strong"/>
                <w:rFonts w:ascii="GHEA Grapalat" w:hAnsi="GHEA Grapalat"/>
                <w:lang w:val="hy-AM"/>
              </w:rPr>
              <w:t>Արագյուղ, Բուժական, Եղվարդ, Զորավան</w:t>
            </w:r>
            <w:r w:rsidRPr="00BD5ACE">
              <w:rPr>
                <w:rFonts w:ascii="GHEA Grapalat" w:hAnsi="GHEA Grapalat"/>
                <w:lang w:val="hy-AM"/>
              </w:rPr>
              <w:t xml:space="preserve"> բնակավայրերի պատմության և մշակույթի հուշարձաններին առնչվող գծագրական նյութերում 2003 թ</w:t>
            </w:r>
            <w:r w:rsidRPr="00BD5ACE">
              <w:rPr>
                <w:rFonts w:ascii="Cambria Math" w:hAnsi="Cambria Math" w:cs="Cambria Math"/>
                <w:lang w:val="hy-AM"/>
              </w:rPr>
              <w:t>․</w:t>
            </w:r>
            <w:r w:rsidRPr="00BD5ACE">
              <w:rPr>
                <w:rFonts w:ascii="GHEA Grapalat" w:hAnsi="GHEA Grapalat"/>
                <w:lang w:val="hy-AM"/>
              </w:rPr>
              <w:t xml:space="preserve"> դեկտեմբերի 24-ի N 1793-Ն որոշմամբ հաստատված</w:t>
            </w:r>
            <w:r w:rsidRPr="00BD5ACE">
              <w:rPr>
                <w:rFonts w:ascii="GHEA Grapalat" w:hAnsi="GHEA Grapalat"/>
                <w:b/>
                <w:bCs/>
                <w:lang w:val="hy-AM"/>
              </w:rPr>
              <w:t xml:space="preserve"> </w:t>
            </w:r>
            <w:r w:rsidRPr="00BD5ACE">
              <w:rPr>
                <w:rStyle w:val="Strong"/>
                <w:rFonts w:ascii="GHEA Grapalat" w:hAnsi="GHEA Grapalat"/>
                <w:lang w:val="hy-AM"/>
              </w:rPr>
              <w:t xml:space="preserve">ՀՀ Կոտայքի մարզի պատմության և մշակույթի անշարժ հուշարձանների պետական ցուցակի համապատասխան հատվածները մեջբերված են ոչ ամբողջական, </w:t>
            </w:r>
          </w:p>
          <w:p w:rsidR="00DC2E05" w:rsidRPr="00BD5ACE" w:rsidRDefault="00DC2E05" w:rsidP="00DC2E05">
            <w:pPr>
              <w:pStyle w:val="NormalWeb"/>
              <w:numPr>
                <w:ilvl w:val="0"/>
                <w:numId w:val="30"/>
              </w:numPr>
              <w:shd w:val="clear" w:color="auto" w:fill="FFFFFF"/>
              <w:spacing w:before="0" w:beforeAutospacing="0" w:after="0" w:afterAutospacing="0" w:line="360" w:lineRule="auto"/>
              <w:ind w:left="0" w:firstLine="360"/>
              <w:jc w:val="both"/>
              <w:rPr>
                <w:rFonts w:ascii="GHEA Grapalat" w:hAnsi="GHEA Grapalat"/>
                <w:lang w:val="hy-AM"/>
              </w:rPr>
            </w:pPr>
            <w:r w:rsidRPr="00BD5ACE">
              <w:rPr>
                <w:rFonts w:ascii="GHEA Grapalat" w:hAnsi="GHEA Grapalat" w:cs="Calibri"/>
                <w:lang w:val="hy-AM"/>
              </w:rPr>
              <w:t>Բուժական գյուղի գծագրական նյութում որպես հուշարձաններ նշված տարածքները համարակալված չեն համաձայն պետական ցուցակի համարակալման, միևնույն ժամանակ ոչ բոլոր հուշարձաններն են արտացոլված,</w:t>
            </w:r>
          </w:p>
          <w:p w:rsidR="00DC2E05" w:rsidRPr="00BD5ACE" w:rsidRDefault="00DC2E05" w:rsidP="00DC2E05">
            <w:pPr>
              <w:pStyle w:val="ListParagraph"/>
              <w:numPr>
                <w:ilvl w:val="0"/>
                <w:numId w:val="30"/>
              </w:numPr>
              <w:spacing w:after="0" w:line="360" w:lineRule="auto"/>
              <w:ind w:left="90" w:firstLine="270"/>
              <w:jc w:val="both"/>
              <w:rPr>
                <w:rFonts w:ascii="GHEA Grapalat" w:hAnsi="GHEA Grapalat"/>
                <w:sz w:val="24"/>
                <w:szCs w:val="24"/>
                <w:lang w:val="hy-AM"/>
              </w:rPr>
            </w:pPr>
            <w:r w:rsidRPr="00BD5ACE">
              <w:rPr>
                <w:rFonts w:ascii="GHEA Grapalat" w:hAnsi="GHEA Grapalat" w:cs="Cambria Math"/>
                <w:sz w:val="24"/>
                <w:szCs w:val="24"/>
                <w:lang w:val="hy-AM"/>
              </w:rPr>
              <w:t>համապատասխան գծագրական նյութերում նշված չեն Նոր Երզնկա, Սարալանջ, Զորավան</w:t>
            </w:r>
            <w:r w:rsidRPr="00BD5ACE">
              <w:rPr>
                <w:rFonts w:ascii="GHEA Grapalat" w:hAnsi="GHEA Grapalat"/>
                <w:sz w:val="24"/>
                <w:szCs w:val="24"/>
                <w:lang w:val="hy-AM"/>
              </w:rPr>
              <w:t xml:space="preserve"> և Եղվարդ բնակավայրերի </w:t>
            </w:r>
            <w:r w:rsidRPr="00BD5ACE">
              <w:rPr>
                <w:rFonts w:ascii="GHEA Grapalat" w:hAnsi="GHEA Grapalat" w:cs="Cambria Math"/>
                <w:sz w:val="24"/>
                <w:szCs w:val="24"/>
                <w:lang w:val="hy-AM"/>
              </w:rPr>
              <w:t xml:space="preserve">մի շարք հուշարձաններ </w:t>
            </w:r>
            <w:r w:rsidRPr="00BD5ACE">
              <w:rPr>
                <w:rFonts w:ascii="GHEA Grapalat" w:hAnsi="GHEA Grapalat" w:cs="Cambria Math"/>
                <w:sz w:val="24"/>
                <w:szCs w:val="24"/>
                <w:lang w:val="hy-AM"/>
              </w:rPr>
              <w:lastRenderedPageBreak/>
              <w:t>(պետ</w:t>
            </w:r>
            <w:r w:rsidRPr="00BD5ACE">
              <w:rPr>
                <w:rFonts w:ascii="Cambria Math" w:hAnsi="Cambria Math" w:cs="Cambria Math"/>
                <w:sz w:val="24"/>
                <w:szCs w:val="24"/>
                <w:lang w:val="hy-AM"/>
              </w:rPr>
              <w:t>․</w:t>
            </w:r>
            <w:r w:rsidRPr="00BD5ACE">
              <w:rPr>
                <w:rFonts w:ascii="GHEA Grapalat" w:hAnsi="GHEA Grapalat" w:cs="Cambria Math"/>
                <w:sz w:val="24"/>
                <w:szCs w:val="24"/>
                <w:lang w:val="hy-AM"/>
              </w:rPr>
              <w:t xml:space="preserve"> ցուցիչ՝ 6</w:t>
            </w:r>
            <w:r w:rsidRPr="00BD5ACE">
              <w:rPr>
                <w:rFonts w:ascii="Cambria Math" w:hAnsi="Cambria Math" w:cs="Cambria Math"/>
                <w:sz w:val="24"/>
                <w:szCs w:val="24"/>
                <w:lang w:val="hy-AM"/>
              </w:rPr>
              <w:t>․</w:t>
            </w:r>
            <w:r w:rsidRPr="00BD5ACE">
              <w:rPr>
                <w:rFonts w:ascii="GHEA Grapalat" w:hAnsi="GHEA Grapalat" w:cs="Cambria Math"/>
                <w:sz w:val="24"/>
                <w:szCs w:val="24"/>
                <w:lang w:val="hy-AM"/>
              </w:rPr>
              <w:t>50</w:t>
            </w:r>
            <w:r w:rsidRPr="00BD5ACE">
              <w:rPr>
                <w:rFonts w:ascii="Cambria Math" w:hAnsi="Cambria Math" w:cs="Cambria Math"/>
                <w:sz w:val="24"/>
                <w:szCs w:val="24"/>
                <w:lang w:val="hy-AM"/>
              </w:rPr>
              <w:t>․</w:t>
            </w:r>
            <w:r w:rsidRPr="00BD5ACE">
              <w:rPr>
                <w:rFonts w:ascii="GHEA Grapalat" w:hAnsi="GHEA Grapalat" w:cs="Cambria Math"/>
                <w:sz w:val="24"/>
                <w:szCs w:val="24"/>
                <w:lang w:val="hy-AM"/>
              </w:rPr>
              <w:t>4, 6</w:t>
            </w:r>
            <w:r w:rsidRPr="00BD5ACE">
              <w:rPr>
                <w:rFonts w:ascii="Cambria Math" w:hAnsi="Cambria Math" w:cs="Cambria Math"/>
                <w:sz w:val="24"/>
                <w:szCs w:val="24"/>
                <w:lang w:val="hy-AM"/>
              </w:rPr>
              <w:t>․</w:t>
            </w:r>
            <w:r w:rsidRPr="00BD5ACE">
              <w:rPr>
                <w:rFonts w:ascii="GHEA Grapalat" w:hAnsi="GHEA Grapalat" w:cs="Cambria Math"/>
                <w:sz w:val="24"/>
                <w:szCs w:val="24"/>
                <w:lang w:val="hy-AM"/>
              </w:rPr>
              <w:t>59</w:t>
            </w:r>
            <w:r w:rsidRPr="00BD5ACE">
              <w:rPr>
                <w:rFonts w:ascii="Cambria Math" w:hAnsi="Cambria Math" w:cs="Cambria Math"/>
                <w:sz w:val="24"/>
                <w:szCs w:val="24"/>
                <w:lang w:val="hy-AM"/>
              </w:rPr>
              <w:t>․</w:t>
            </w:r>
            <w:r w:rsidRPr="00BD5ACE">
              <w:rPr>
                <w:rFonts w:ascii="GHEA Grapalat" w:hAnsi="GHEA Grapalat" w:cs="Cambria Math"/>
                <w:sz w:val="24"/>
                <w:szCs w:val="24"/>
                <w:lang w:val="hy-AM"/>
              </w:rPr>
              <w:t>1, 6</w:t>
            </w:r>
            <w:r w:rsidRPr="00BD5ACE">
              <w:rPr>
                <w:rFonts w:ascii="Cambria Math" w:hAnsi="Cambria Math" w:cs="Cambria Math"/>
                <w:sz w:val="24"/>
                <w:szCs w:val="24"/>
                <w:lang w:val="hy-AM"/>
              </w:rPr>
              <w:t>․</w:t>
            </w:r>
            <w:r w:rsidRPr="00BD5ACE">
              <w:rPr>
                <w:rFonts w:ascii="GHEA Grapalat" w:hAnsi="GHEA Grapalat" w:cs="Cambria Math"/>
                <w:sz w:val="24"/>
                <w:szCs w:val="24"/>
                <w:lang w:val="hy-AM"/>
              </w:rPr>
              <w:t>59</w:t>
            </w:r>
            <w:r w:rsidRPr="00BD5ACE">
              <w:rPr>
                <w:rFonts w:ascii="Cambria Math" w:hAnsi="Cambria Math" w:cs="Cambria Math"/>
                <w:sz w:val="24"/>
                <w:szCs w:val="24"/>
                <w:lang w:val="hy-AM"/>
              </w:rPr>
              <w:t>․</w:t>
            </w:r>
            <w:r w:rsidRPr="00BD5ACE">
              <w:rPr>
                <w:rFonts w:ascii="GHEA Grapalat" w:hAnsi="GHEA Grapalat" w:cs="Cambria Math"/>
                <w:sz w:val="24"/>
                <w:szCs w:val="24"/>
                <w:lang w:val="hy-AM"/>
              </w:rPr>
              <w:t xml:space="preserve">2, </w:t>
            </w:r>
            <w:r w:rsidRPr="00BD5ACE">
              <w:rPr>
                <w:rFonts w:ascii="GHEA Grapalat" w:hAnsi="GHEA Grapalat"/>
                <w:sz w:val="24"/>
                <w:szCs w:val="24"/>
                <w:lang w:val="hy-AM"/>
              </w:rPr>
              <w:t>6</w:t>
            </w:r>
            <w:r w:rsidRPr="00BD5ACE">
              <w:rPr>
                <w:rFonts w:ascii="Cambria Math" w:hAnsi="Cambria Math" w:cs="Cambria Math"/>
                <w:sz w:val="24"/>
                <w:szCs w:val="24"/>
                <w:lang w:val="hy-AM"/>
              </w:rPr>
              <w:t>․</w:t>
            </w:r>
            <w:r w:rsidRPr="00BD5ACE">
              <w:rPr>
                <w:rFonts w:ascii="GHEA Grapalat" w:hAnsi="GHEA Grapalat"/>
                <w:sz w:val="24"/>
                <w:szCs w:val="24"/>
                <w:lang w:val="hy-AM"/>
              </w:rPr>
              <w:t>4</w:t>
            </w:r>
            <w:r w:rsidRPr="00BD5ACE">
              <w:rPr>
                <w:rFonts w:ascii="Cambria Math" w:hAnsi="Cambria Math" w:cs="Cambria Math"/>
                <w:sz w:val="24"/>
                <w:szCs w:val="24"/>
                <w:lang w:val="hy-AM"/>
              </w:rPr>
              <w:t>․</w:t>
            </w:r>
            <w:r w:rsidRPr="00BD5ACE">
              <w:rPr>
                <w:rFonts w:ascii="GHEA Grapalat" w:hAnsi="GHEA Grapalat"/>
                <w:sz w:val="24"/>
                <w:szCs w:val="24"/>
                <w:lang w:val="hy-AM"/>
              </w:rPr>
              <w:t>1, 6</w:t>
            </w:r>
            <w:r w:rsidRPr="00BD5ACE">
              <w:rPr>
                <w:rFonts w:ascii="Cambria Math" w:hAnsi="Cambria Math" w:cs="Cambria Math"/>
                <w:sz w:val="24"/>
                <w:szCs w:val="24"/>
                <w:lang w:val="hy-AM"/>
              </w:rPr>
              <w:t>․</w:t>
            </w:r>
            <w:r w:rsidRPr="00BD5ACE">
              <w:rPr>
                <w:rFonts w:ascii="GHEA Grapalat" w:hAnsi="GHEA Grapalat"/>
                <w:sz w:val="24"/>
                <w:szCs w:val="24"/>
                <w:lang w:val="hy-AM"/>
              </w:rPr>
              <w:t>4</w:t>
            </w:r>
            <w:r w:rsidRPr="00BD5ACE">
              <w:rPr>
                <w:rFonts w:ascii="Cambria Math" w:hAnsi="Cambria Math" w:cs="Cambria Math"/>
                <w:sz w:val="24"/>
                <w:szCs w:val="24"/>
                <w:lang w:val="hy-AM"/>
              </w:rPr>
              <w:t>․</w:t>
            </w:r>
            <w:r w:rsidRPr="00BD5ACE">
              <w:rPr>
                <w:rFonts w:ascii="GHEA Grapalat" w:hAnsi="GHEA Grapalat"/>
                <w:sz w:val="24"/>
                <w:szCs w:val="24"/>
                <w:lang w:val="hy-AM"/>
              </w:rPr>
              <w:t>2, 6</w:t>
            </w:r>
            <w:r w:rsidRPr="00BD5ACE">
              <w:rPr>
                <w:rFonts w:ascii="Cambria Math" w:hAnsi="Cambria Math" w:cs="Cambria Math"/>
                <w:sz w:val="24"/>
                <w:szCs w:val="24"/>
                <w:lang w:val="hy-AM"/>
              </w:rPr>
              <w:t>․</w:t>
            </w:r>
            <w:r w:rsidRPr="00BD5ACE">
              <w:rPr>
                <w:rFonts w:ascii="GHEA Grapalat" w:hAnsi="GHEA Grapalat"/>
                <w:sz w:val="24"/>
                <w:szCs w:val="24"/>
                <w:lang w:val="hy-AM"/>
              </w:rPr>
              <w:t>4</w:t>
            </w:r>
            <w:r w:rsidRPr="00BD5ACE">
              <w:rPr>
                <w:rFonts w:ascii="Cambria Math" w:hAnsi="Cambria Math" w:cs="Cambria Math"/>
                <w:sz w:val="24"/>
                <w:szCs w:val="24"/>
                <w:lang w:val="hy-AM"/>
              </w:rPr>
              <w:t>․</w:t>
            </w:r>
            <w:r w:rsidRPr="00BD5ACE">
              <w:rPr>
                <w:rFonts w:ascii="GHEA Grapalat" w:hAnsi="GHEA Grapalat"/>
                <w:sz w:val="24"/>
                <w:szCs w:val="24"/>
                <w:lang w:val="hy-AM"/>
              </w:rPr>
              <w:t>3, 6</w:t>
            </w:r>
            <w:r w:rsidRPr="00BD5ACE">
              <w:rPr>
                <w:rFonts w:ascii="Cambria Math" w:hAnsi="Cambria Math" w:cs="Cambria Math"/>
                <w:sz w:val="24"/>
                <w:szCs w:val="24"/>
                <w:lang w:val="hy-AM"/>
              </w:rPr>
              <w:t>․</w:t>
            </w:r>
            <w:r w:rsidRPr="00BD5ACE">
              <w:rPr>
                <w:rFonts w:ascii="GHEA Grapalat" w:hAnsi="GHEA Grapalat"/>
                <w:sz w:val="24"/>
                <w:szCs w:val="24"/>
                <w:lang w:val="hy-AM"/>
              </w:rPr>
              <w:t>4</w:t>
            </w:r>
            <w:r w:rsidRPr="00BD5ACE">
              <w:rPr>
                <w:rFonts w:ascii="Cambria Math" w:hAnsi="Cambria Math" w:cs="Cambria Math"/>
                <w:sz w:val="24"/>
                <w:szCs w:val="24"/>
                <w:lang w:val="hy-AM"/>
              </w:rPr>
              <w:t>․</w:t>
            </w:r>
            <w:r w:rsidRPr="00BD5ACE">
              <w:rPr>
                <w:rFonts w:ascii="GHEA Grapalat" w:hAnsi="GHEA Grapalat" w:cs="Cambria Math"/>
                <w:sz w:val="24"/>
                <w:szCs w:val="24"/>
                <w:lang w:val="hy-AM"/>
              </w:rPr>
              <w:t>7</w:t>
            </w:r>
            <w:r w:rsidRPr="00BD5ACE">
              <w:rPr>
                <w:rFonts w:ascii="GHEA Grapalat" w:hAnsi="GHEA Grapalat"/>
                <w:sz w:val="24"/>
                <w:szCs w:val="24"/>
                <w:lang w:val="hy-AM"/>
              </w:rPr>
              <w:t>, 6</w:t>
            </w:r>
            <w:r w:rsidRPr="00BD5ACE">
              <w:rPr>
                <w:rFonts w:ascii="Cambria Math" w:hAnsi="Cambria Math" w:cs="Cambria Math"/>
                <w:sz w:val="24"/>
                <w:szCs w:val="24"/>
                <w:lang w:val="hy-AM"/>
              </w:rPr>
              <w:t>․</w:t>
            </w:r>
            <w:r w:rsidRPr="00BD5ACE">
              <w:rPr>
                <w:rFonts w:ascii="GHEA Grapalat" w:hAnsi="GHEA Grapalat"/>
                <w:sz w:val="24"/>
                <w:szCs w:val="24"/>
                <w:lang w:val="hy-AM"/>
              </w:rPr>
              <w:t>4</w:t>
            </w:r>
            <w:r w:rsidRPr="00BD5ACE">
              <w:rPr>
                <w:rFonts w:ascii="Cambria Math" w:hAnsi="Cambria Math" w:cs="Cambria Math"/>
                <w:sz w:val="24"/>
                <w:szCs w:val="24"/>
                <w:lang w:val="hy-AM"/>
              </w:rPr>
              <w:t>․</w:t>
            </w:r>
            <w:r w:rsidRPr="00BD5ACE">
              <w:rPr>
                <w:rFonts w:ascii="GHEA Grapalat" w:hAnsi="GHEA Grapalat"/>
                <w:sz w:val="24"/>
                <w:szCs w:val="24"/>
                <w:lang w:val="hy-AM"/>
              </w:rPr>
              <w:t>9</w:t>
            </w:r>
            <w:r w:rsidRPr="00BD5ACE">
              <w:rPr>
                <w:rFonts w:ascii="GHEA Grapalat" w:hAnsi="GHEA Grapalat" w:cs="Cambria Math"/>
                <w:sz w:val="24"/>
                <w:szCs w:val="24"/>
                <w:lang w:val="hy-AM"/>
              </w:rPr>
              <w:t xml:space="preserve">, </w:t>
            </w:r>
            <w:r w:rsidRPr="00BD5ACE">
              <w:rPr>
                <w:rFonts w:ascii="GHEA Grapalat" w:hAnsi="GHEA Grapalat"/>
                <w:sz w:val="24"/>
                <w:szCs w:val="24"/>
                <w:lang w:val="hy-AM"/>
              </w:rPr>
              <w:t>6</w:t>
            </w:r>
            <w:r w:rsidRPr="00BD5ACE">
              <w:rPr>
                <w:rFonts w:ascii="Cambria Math" w:hAnsi="Cambria Math" w:cs="Cambria Math"/>
                <w:sz w:val="24"/>
                <w:szCs w:val="24"/>
                <w:lang w:val="hy-AM"/>
              </w:rPr>
              <w:t>․</w:t>
            </w:r>
            <w:r w:rsidRPr="00BD5ACE">
              <w:rPr>
                <w:rFonts w:ascii="GHEA Grapalat" w:hAnsi="GHEA Grapalat"/>
                <w:sz w:val="24"/>
                <w:szCs w:val="24"/>
                <w:lang w:val="hy-AM"/>
              </w:rPr>
              <w:t>4</w:t>
            </w:r>
            <w:r w:rsidRPr="00BD5ACE">
              <w:rPr>
                <w:rFonts w:ascii="Cambria Math" w:hAnsi="Cambria Math" w:cs="Cambria Math"/>
                <w:sz w:val="24"/>
                <w:szCs w:val="24"/>
                <w:lang w:val="hy-AM"/>
              </w:rPr>
              <w:t>․</w:t>
            </w:r>
            <w:r w:rsidRPr="00BD5ACE">
              <w:rPr>
                <w:rFonts w:ascii="GHEA Grapalat" w:hAnsi="GHEA Grapalat"/>
                <w:sz w:val="24"/>
                <w:szCs w:val="24"/>
                <w:lang w:val="hy-AM"/>
              </w:rPr>
              <w:t>10, 6</w:t>
            </w:r>
            <w:r w:rsidRPr="00BD5ACE">
              <w:rPr>
                <w:rFonts w:ascii="Cambria Math" w:hAnsi="Cambria Math" w:cs="Cambria Math"/>
                <w:sz w:val="24"/>
                <w:szCs w:val="24"/>
                <w:lang w:val="hy-AM"/>
              </w:rPr>
              <w:t>․</w:t>
            </w:r>
            <w:r w:rsidRPr="00BD5ACE">
              <w:rPr>
                <w:rFonts w:ascii="GHEA Grapalat" w:hAnsi="GHEA Grapalat"/>
                <w:sz w:val="24"/>
                <w:szCs w:val="24"/>
                <w:lang w:val="hy-AM"/>
              </w:rPr>
              <w:t>31</w:t>
            </w:r>
            <w:r w:rsidRPr="00BD5ACE">
              <w:rPr>
                <w:rFonts w:ascii="Cambria Math" w:hAnsi="Cambria Math" w:cs="Cambria Math"/>
                <w:sz w:val="24"/>
                <w:szCs w:val="24"/>
                <w:lang w:val="hy-AM"/>
              </w:rPr>
              <w:t>․</w:t>
            </w:r>
            <w:r w:rsidRPr="00BD5ACE">
              <w:rPr>
                <w:rFonts w:ascii="GHEA Grapalat" w:hAnsi="GHEA Grapalat"/>
                <w:sz w:val="24"/>
                <w:szCs w:val="24"/>
                <w:lang w:val="hy-AM"/>
              </w:rPr>
              <w:t>3, 6</w:t>
            </w:r>
            <w:r w:rsidRPr="00BD5ACE">
              <w:rPr>
                <w:rFonts w:ascii="Cambria Math" w:hAnsi="Cambria Math" w:cs="Cambria Math"/>
                <w:sz w:val="24"/>
                <w:szCs w:val="24"/>
                <w:lang w:val="hy-AM"/>
              </w:rPr>
              <w:t>․</w:t>
            </w:r>
            <w:r w:rsidRPr="00BD5ACE">
              <w:rPr>
                <w:rFonts w:ascii="GHEA Grapalat" w:hAnsi="GHEA Grapalat"/>
                <w:sz w:val="24"/>
                <w:szCs w:val="24"/>
                <w:lang w:val="hy-AM"/>
              </w:rPr>
              <w:t>31</w:t>
            </w:r>
            <w:r w:rsidRPr="00BD5ACE">
              <w:rPr>
                <w:rFonts w:ascii="Cambria Math" w:hAnsi="Cambria Math" w:cs="Cambria Math"/>
                <w:sz w:val="24"/>
                <w:szCs w:val="24"/>
                <w:lang w:val="hy-AM"/>
              </w:rPr>
              <w:t>․</w:t>
            </w:r>
            <w:r w:rsidRPr="00BD5ACE">
              <w:rPr>
                <w:rFonts w:ascii="GHEA Grapalat" w:hAnsi="GHEA Grapalat"/>
                <w:sz w:val="24"/>
                <w:szCs w:val="24"/>
                <w:lang w:val="hy-AM"/>
              </w:rPr>
              <w:t>6</w:t>
            </w:r>
            <w:r w:rsidRPr="00BD5ACE">
              <w:rPr>
                <w:rFonts w:ascii="GHEA Grapalat" w:hAnsi="GHEA Grapalat" w:cs="Cambria Math"/>
                <w:sz w:val="24"/>
                <w:szCs w:val="24"/>
                <w:lang w:val="hy-AM"/>
              </w:rPr>
              <w:t>)։</w:t>
            </w:r>
          </w:p>
          <w:p w:rsidR="00DC2E05" w:rsidRPr="00BD5ACE" w:rsidRDefault="00DC2E05" w:rsidP="00DC2E05">
            <w:pPr>
              <w:spacing w:line="360" w:lineRule="auto"/>
              <w:ind w:firstLine="360"/>
              <w:jc w:val="both"/>
              <w:rPr>
                <w:rFonts w:ascii="GHEA Grapalat" w:hAnsi="GHEA Grapalat"/>
                <w:i/>
                <w:iCs/>
                <w:sz w:val="24"/>
                <w:szCs w:val="24"/>
                <w:lang w:val="hy-AM"/>
              </w:rPr>
            </w:pPr>
            <w:r w:rsidRPr="00BD5ACE">
              <w:rPr>
                <w:rFonts w:ascii="GHEA Grapalat" w:hAnsi="GHEA Grapalat"/>
                <w:i/>
                <w:iCs/>
                <w:sz w:val="24"/>
                <w:szCs w:val="24"/>
                <w:lang w:val="hy-AM"/>
              </w:rPr>
              <w:t>Կոտայք-10</w:t>
            </w:r>
          </w:p>
          <w:p w:rsidR="00DC2E05" w:rsidRPr="00BD5ACE" w:rsidRDefault="00DC2E05" w:rsidP="00DC2E05">
            <w:pPr>
              <w:spacing w:after="0" w:line="360" w:lineRule="auto"/>
              <w:ind w:firstLine="360"/>
              <w:rPr>
                <w:rFonts w:ascii="GHEA Grapalat" w:hAnsi="GHEA Grapalat"/>
                <w:bCs/>
                <w:sz w:val="24"/>
                <w:szCs w:val="24"/>
                <w:lang w:val="hy-AM"/>
              </w:rPr>
            </w:pPr>
            <w:r w:rsidRPr="00BD5ACE">
              <w:rPr>
                <w:rFonts w:ascii="GHEA Grapalat" w:hAnsi="GHEA Grapalat"/>
                <w:bCs/>
                <w:sz w:val="24"/>
                <w:szCs w:val="24"/>
                <w:lang w:val="hy-AM"/>
              </w:rPr>
              <w:t>Գծագրական մաս</w:t>
            </w:r>
            <w:r w:rsidRPr="00BD5ACE">
              <w:rPr>
                <w:rFonts w:ascii="Cambria Math" w:hAnsi="Cambria Math" w:cs="Cambria Math"/>
                <w:bCs/>
                <w:sz w:val="24"/>
                <w:szCs w:val="24"/>
                <w:lang w:val="hy-AM"/>
              </w:rPr>
              <w:t>․</w:t>
            </w:r>
          </w:p>
          <w:p w:rsidR="00DC2E05" w:rsidRPr="00BD5ACE" w:rsidRDefault="00DC2E05" w:rsidP="00DC2E05">
            <w:pPr>
              <w:pStyle w:val="ListParagraph"/>
              <w:numPr>
                <w:ilvl w:val="0"/>
                <w:numId w:val="30"/>
              </w:numPr>
              <w:spacing w:after="0" w:line="360" w:lineRule="auto"/>
              <w:jc w:val="both"/>
              <w:rPr>
                <w:rFonts w:ascii="GHEA Grapalat" w:hAnsi="GHEA Grapalat"/>
                <w:sz w:val="24"/>
                <w:szCs w:val="24"/>
                <w:lang w:val="hy-AM"/>
              </w:rPr>
            </w:pPr>
            <w:r w:rsidRPr="00BD5ACE">
              <w:rPr>
                <w:rFonts w:ascii="GHEA Grapalat" w:hAnsi="GHEA Grapalat" w:cs="Cambria Math"/>
                <w:sz w:val="24"/>
                <w:szCs w:val="24"/>
                <w:lang w:val="hy-AM"/>
              </w:rPr>
              <w:t>համապատասխան գծագրական նյութերում նշված չեն</w:t>
            </w:r>
            <w:r w:rsidRPr="00BD5ACE">
              <w:rPr>
                <w:rFonts w:ascii="GHEA Grapalat" w:hAnsi="GHEA Grapalat"/>
                <w:sz w:val="24"/>
                <w:szCs w:val="24"/>
                <w:lang w:val="hy-AM"/>
              </w:rPr>
              <w:t xml:space="preserve"> Ձորաղբյուր, Ջրվեժ և Զովք բնակավայրերի (պետ</w:t>
            </w:r>
            <w:r w:rsidRPr="00BD5ACE">
              <w:rPr>
                <w:rFonts w:ascii="Cambria Math" w:hAnsi="Cambria Math" w:cs="Cambria Math"/>
                <w:sz w:val="24"/>
                <w:szCs w:val="24"/>
                <w:lang w:val="hy-AM"/>
              </w:rPr>
              <w:t>․</w:t>
            </w:r>
            <w:r w:rsidRPr="00BD5ACE">
              <w:rPr>
                <w:rFonts w:ascii="GHEA Grapalat" w:hAnsi="GHEA Grapalat"/>
                <w:sz w:val="24"/>
                <w:szCs w:val="24"/>
                <w:lang w:val="hy-AM"/>
              </w:rPr>
              <w:t xml:space="preserve"> ցուցիչ՝ 6</w:t>
            </w:r>
            <w:r w:rsidRPr="00BD5ACE">
              <w:rPr>
                <w:rFonts w:ascii="Cambria Math" w:hAnsi="Cambria Math" w:cs="Cambria Math"/>
                <w:sz w:val="24"/>
                <w:szCs w:val="24"/>
                <w:lang w:val="hy-AM"/>
              </w:rPr>
              <w:t>․</w:t>
            </w:r>
            <w:r w:rsidRPr="00BD5ACE">
              <w:rPr>
                <w:rFonts w:ascii="GHEA Grapalat" w:hAnsi="GHEA Grapalat"/>
                <w:sz w:val="24"/>
                <w:szCs w:val="24"/>
                <w:lang w:val="hy-AM"/>
              </w:rPr>
              <w:t>42</w:t>
            </w:r>
            <w:r w:rsidRPr="00BD5ACE">
              <w:rPr>
                <w:rFonts w:ascii="Cambria Math" w:hAnsi="Cambria Math" w:cs="Cambria Math"/>
                <w:sz w:val="24"/>
                <w:szCs w:val="24"/>
                <w:lang w:val="hy-AM"/>
              </w:rPr>
              <w:t>․</w:t>
            </w:r>
            <w:r w:rsidRPr="00BD5ACE">
              <w:rPr>
                <w:rFonts w:ascii="GHEA Grapalat" w:hAnsi="GHEA Grapalat"/>
                <w:sz w:val="24"/>
                <w:szCs w:val="24"/>
                <w:lang w:val="hy-AM"/>
              </w:rPr>
              <w:t>2, 6</w:t>
            </w:r>
            <w:r w:rsidRPr="00BD5ACE">
              <w:rPr>
                <w:rFonts w:ascii="Cambria Math" w:hAnsi="Cambria Math" w:cs="Cambria Math"/>
                <w:sz w:val="24"/>
                <w:szCs w:val="24"/>
                <w:lang w:val="hy-AM"/>
              </w:rPr>
              <w:t>․</w:t>
            </w:r>
            <w:r w:rsidRPr="00BD5ACE">
              <w:rPr>
                <w:rFonts w:ascii="GHEA Grapalat" w:hAnsi="GHEA Grapalat"/>
                <w:sz w:val="24"/>
                <w:szCs w:val="24"/>
                <w:lang w:val="hy-AM"/>
              </w:rPr>
              <w:t>42</w:t>
            </w:r>
            <w:r w:rsidRPr="00BD5ACE">
              <w:rPr>
                <w:rFonts w:ascii="Cambria Math" w:hAnsi="Cambria Math" w:cs="Cambria Math"/>
                <w:sz w:val="24"/>
                <w:szCs w:val="24"/>
                <w:lang w:val="hy-AM"/>
              </w:rPr>
              <w:t>․</w:t>
            </w:r>
            <w:r w:rsidRPr="00BD5ACE">
              <w:rPr>
                <w:rFonts w:ascii="GHEA Grapalat" w:hAnsi="GHEA Grapalat"/>
                <w:sz w:val="24"/>
                <w:szCs w:val="24"/>
                <w:lang w:val="hy-AM"/>
              </w:rPr>
              <w:t>3, 6</w:t>
            </w:r>
            <w:r w:rsidRPr="00BD5ACE">
              <w:rPr>
                <w:rFonts w:ascii="Cambria Math" w:hAnsi="Cambria Math" w:cs="Cambria Math"/>
                <w:sz w:val="24"/>
                <w:szCs w:val="24"/>
                <w:lang w:val="hy-AM"/>
              </w:rPr>
              <w:t>․</w:t>
            </w:r>
            <w:r w:rsidRPr="00BD5ACE">
              <w:rPr>
                <w:rFonts w:ascii="GHEA Grapalat" w:hAnsi="GHEA Grapalat"/>
                <w:sz w:val="24"/>
                <w:szCs w:val="24"/>
                <w:lang w:val="hy-AM"/>
              </w:rPr>
              <w:t>42</w:t>
            </w:r>
            <w:r w:rsidRPr="00BD5ACE">
              <w:rPr>
                <w:rFonts w:ascii="Cambria Math" w:hAnsi="Cambria Math" w:cs="Cambria Math"/>
                <w:sz w:val="24"/>
                <w:szCs w:val="24"/>
                <w:lang w:val="hy-AM"/>
              </w:rPr>
              <w:t>․</w:t>
            </w:r>
            <w:r w:rsidRPr="00BD5ACE">
              <w:rPr>
                <w:rFonts w:ascii="GHEA Grapalat" w:hAnsi="GHEA Grapalat"/>
                <w:sz w:val="24"/>
                <w:szCs w:val="24"/>
                <w:lang w:val="hy-AM"/>
              </w:rPr>
              <w:t>4, 6</w:t>
            </w:r>
            <w:r w:rsidRPr="00BD5ACE">
              <w:rPr>
                <w:rFonts w:ascii="Cambria Math" w:hAnsi="Cambria Math" w:cs="Cambria Math"/>
                <w:sz w:val="24"/>
                <w:szCs w:val="24"/>
                <w:lang w:val="hy-AM"/>
              </w:rPr>
              <w:t>․</w:t>
            </w:r>
            <w:r w:rsidRPr="00BD5ACE">
              <w:rPr>
                <w:rFonts w:ascii="GHEA Grapalat" w:hAnsi="GHEA Grapalat"/>
                <w:sz w:val="24"/>
                <w:szCs w:val="24"/>
                <w:lang w:val="hy-AM"/>
              </w:rPr>
              <w:t>42</w:t>
            </w:r>
            <w:r w:rsidRPr="00BD5ACE">
              <w:rPr>
                <w:rFonts w:ascii="Cambria Math" w:hAnsi="Cambria Math" w:cs="Cambria Math"/>
                <w:sz w:val="24"/>
                <w:szCs w:val="24"/>
                <w:lang w:val="hy-AM"/>
              </w:rPr>
              <w:t>․</w:t>
            </w:r>
            <w:r w:rsidRPr="00BD5ACE">
              <w:rPr>
                <w:rFonts w:ascii="GHEA Grapalat" w:hAnsi="GHEA Grapalat"/>
                <w:sz w:val="24"/>
                <w:szCs w:val="24"/>
                <w:lang w:val="hy-AM"/>
              </w:rPr>
              <w:t>6, 6</w:t>
            </w:r>
            <w:r w:rsidRPr="00BD5ACE">
              <w:rPr>
                <w:rFonts w:ascii="Cambria Math" w:hAnsi="Cambria Math" w:cs="Cambria Math"/>
                <w:sz w:val="24"/>
                <w:szCs w:val="24"/>
                <w:lang w:val="hy-AM"/>
              </w:rPr>
              <w:t>․</w:t>
            </w:r>
            <w:r w:rsidRPr="00BD5ACE">
              <w:rPr>
                <w:rFonts w:ascii="GHEA Grapalat" w:hAnsi="GHEA Grapalat"/>
                <w:sz w:val="24"/>
                <w:szCs w:val="24"/>
                <w:lang w:val="hy-AM"/>
              </w:rPr>
              <w:t>42</w:t>
            </w:r>
            <w:r w:rsidRPr="00BD5ACE">
              <w:rPr>
                <w:rFonts w:ascii="Cambria Math" w:hAnsi="Cambria Math" w:cs="Cambria Math"/>
                <w:sz w:val="24"/>
                <w:szCs w:val="24"/>
                <w:lang w:val="hy-AM"/>
              </w:rPr>
              <w:t>․</w:t>
            </w:r>
            <w:r w:rsidRPr="00BD5ACE">
              <w:rPr>
                <w:rFonts w:ascii="GHEA Grapalat" w:hAnsi="GHEA Grapalat"/>
                <w:sz w:val="24"/>
                <w:szCs w:val="24"/>
                <w:lang w:val="hy-AM"/>
              </w:rPr>
              <w:t>11, 6</w:t>
            </w:r>
            <w:r w:rsidRPr="00BD5ACE">
              <w:rPr>
                <w:rFonts w:ascii="Cambria Math" w:hAnsi="Cambria Math" w:cs="Cambria Math"/>
                <w:sz w:val="24"/>
                <w:szCs w:val="24"/>
                <w:lang w:val="hy-AM"/>
              </w:rPr>
              <w:t>․</w:t>
            </w:r>
            <w:r w:rsidRPr="00BD5ACE">
              <w:rPr>
                <w:rFonts w:ascii="GHEA Grapalat" w:hAnsi="GHEA Grapalat"/>
                <w:sz w:val="24"/>
                <w:szCs w:val="24"/>
                <w:lang w:val="hy-AM"/>
              </w:rPr>
              <w:t>42</w:t>
            </w:r>
            <w:r w:rsidRPr="00BD5ACE">
              <w:rPr>
                <w:rFonts w:ascii="Cambria Math" w:hAnsi="Cambria Math" w:cs="Cambria Math"/>
                <w:sz w:val="24"/>
                <w:szCs w:val="24"/>
                <w:lang w:val="hy-AM"/>
              </w:rPr>
              <w:t>․</w:t>
            </w:r>
            <w:r w:rsidRPr="00BD5ACE">
              <w:rPr>
                <w:rFonts w:ascii="GHEA Grapalat" w:hAnsi="GHEA Grapalat"/>
                <w:sz w:val="24"/>
                <w:szCs w:val="24"/>
                <w:lang w:val="hy-AM"/>
              </w:rPr>
              <w:t>12, 6</w:t>
            </w:r>
            <w:r w:rsidRPr="00BD5ACE">
              <w:rPr>
                <w:rFonts w:ascii="Cambria Math" w:hAnsi="Cambria Math" w:cs="Cambria Math"/>
                <w:sz w:val="24"/>
                <w:szCs w:val="24"/>
                <w:lang w:val="hy-AM"/>
              </w:rPr>
              <w:t>․</w:t>
            </w:r>
            <w:r w:rsidRPr="00BD5ACE">
              <w:rPr>
                <w:rFonts w:ascii="GHEA Grapalat" w:hAnsi="GHEA Grapalat"/>
                <w:sz w:val="24"/>
                <w:szCs w:val="24"/>
                <w:lang w:val="hy-AM"/>
              </w:rPr>
              <w:t>57</w:t>
            </w:r>
            <w:r w:rsidRPr="00BD5ACE">
              <w:rPr>
                <w:rFonts w:ascii="Cambria Math" w:hAnsi="Cambria Math" w:cs="Cambria Math"/>
                <w:sz w:val="24"/>
                <w:szCs w:val="24"/>
                <w:lang w:val="hy-AM"/>
              </w:rPr>
              <w:t>․</w:t>
            </w:r>
            <w:r w:rsidRPr="00BD5ACE">
              <w:rPr>
                <w:rFonts w:ascii="GHEA Grapalat" w:hAnsi="GHEA Grapalat"/>
                <w:sz w:val="24"/>
                <w:szCs w:val="24"/>
                <w:lang w:val="hy-AM"/>
              </w:rPr>
              <w:t>6, 6</w:t>
            </w:r>
            <w:r w:rsidRPr="00BD5ACE">
              <w:rPr>
                <w:rFonts w:ascii="Cambria Math" w:hAnsi="Cambria Math" w:cs="Cambria Math"/>
                <w:sz w:val="24"/>
                <w:szCs w:val="24"/>
                <w:lang w:val="hy-AM"/>
              </w:rPr>
              <w:t>․</w:t>
            </w:r>
            <w:r w:rsidRPr="00BD5ACE">
              <w:rPr>
                <w:rFonts w:ascii="GHEA Grapalat" w:hAnsi="GHEA Grapalat"/>
                <w:sz w:val="24"/>
                <w:szCs w:val="24"/>
                <w:lang w:val="hy-AM"/>
              </w:rPr>
              <w:t>57</w:t>
            </w:r>
            <w:r w:rsidRPr="00BD5ACE">
              <w:rPr>
                <w:rFonts w:ascii="Cambria Math" w:hAnsi="Cambria Math" w:cs="Cambria Math"/>
                <w:sz w:val="24"/>
                <w:szCs w:val="24"/>
                <w:lang w:val="hy-AM"/>
              </w:rPr>
              <w:t>․</w:t>
            </w:r>
            <w:r w:rsidRPr="00BD5ACE">
              <w:rPr>
                <w:rFonts w:ascii="GHEA Grapalat" w:hAnsi="GHEA Grapalat"/>
                <w:sz w:val="24"/>
                <w:szCs w:val="24"/>
                <w:lang w:val="hy-AM"/>
              </w:rPr>
              <w:t>11, 6</w:t>
            </w:r>
            <w:r w:rsidRPr="00BD5ACE">
              <w:rPr>
                <w:rFonts w:ascii="Cambria Math" w:hAnsi="Cambria Math" w:cs="Cambria Math"/>
                <w:sz w:val="24"/>
                <w:szCs w:val="24"/>
                <w:lang w:val="hy-AM"/>
              </w:rPr>
              <w:t>․</w:t>
            </w:r>
            <w:r w:rsidRPr="00BD5ACE">
              <w:rPr>
                <w:rFonts w:ascii="GHEA Grapalat" w:hAnsi="GHEA Grapalat"/>
                <w:sz w:val="24"/>
                <w:szCs w:val="24"/>
                <w:lang w:val="hy-AM"/>
              </w:rPr>
              <w:t>57</w:t>
            </w:r>
            <w:r w:rsidRPr="00BD5ACE">
              <w:rPr>
                <w:rFonts w:ascii="Cambria Math" w:hAnsi="Cambria Math" w:cs="Cambria Math"/>
                <w:sz w:val="24"/>
                <w:szCs w:val="24"/>
                <w:lang w:val="hy-AM"/>
              </w:rPr>
              <w:t>․</w:t>
            </w:r>
            <w:r w:rsidRPr="00BD5ACE">
              <w:rPr>
                <w:rFonts w:ascii="GHEA Grapalat" w:hAnsi="GHEA Grapalat"/>
                <w:sz w:val="24"/>
                <w:szCs w:val="24"/>
                <w:lang w:val="hy-AM"/>
              </w:rPr>
              <w:t>15, 6</w:t>
            </w:r>
            <w:r w:rsidRPr="00BD5ACE">
              <w:rPr>
                <w:rFonts w:ascii="Cambria Math" w:hAnsi="Cambria Math" w:cs="Cambria Math"/>
                <w:sz w:val="24"/>
                <w:szCs w:val="24"/>
                <w:lang w:val="hy-AM"/>
              </w:rPr>
              <w:t>․</w:t>
            </w:r>
            <w:r w:rsidRPr="00BD5ACE">
              <w:rPr>
                <w:rFonts w:ascii="GHEA Grapalat" w:hAnsi="GHEA Grapalat"/>
                <w:sz w:val="24"/>
                <w:szCs w:val="24"/>
                <w:lang w:val="hy-AM"/>
              </w:rPr>
              <w:t>30</w:t>
            </w:r>
            <w:r w:rsidRPr="00BD5ACE">
              <w:rPr>
                <w:rFonts w:ascii="Cambria Math" w:hAnsi="Cambria Math" w:cs="Cambria Math"/>
                <w:sz w:val="24"/>
                <w:szCs w:val="24"/>
                <w:lang w:val="hy-AM"/>
              </w:rPr>
              <w:t>․</w:t>
            </w:r>
            <w:r w:rsidRPr="00BD5ACE">
              <w:rPr>
                <w:rFonts w:ascii="GHEA Grapalat" w:hAnsi="GHEA Grapalat"/>
                <w:sz w:val="24"/>
                <w:szCs w:val="24"/>
                <w:lang w:val="hy-AM"/>
              </w:rPr>
              <w:t>1, 6</w:t>
            </w:r>
            <w:r w:rsidRPr="00BD5ACE">
              <w:rPr>
                <w:rFonts w:ascii="Cambria Math" w:hAnsi="Cambria Math" w:cs="Cambria Math"/>
                <w:sz w:val="24"/>
                <w:szCs w:val="24"/>
                <w:lang w:val="hy-AM"/>
              </w:rPr>
              <w:t>․</w:t>
            </w:r>
            <w:r w:rsidRPr="00BD5ACE">
              <w:rPr>
                <w:rFonts w:ascii="GHEA Grapalat" w:hAnsi="GHEA Grapalat"/>
                <w:sz w:val="24"/>
                <w:szCs w:val="24"/>
                <w:lang w:val="hy-AM"/>
              </w:rPr>
              <w:t>30</w:t>
            </w:r>
            <w:r w:rsidRPr="00BD5ACE">
              <w:rPr>
                <w:rFonts w:ascii="Cambria Math" w:hAnsi="Cambria Math" w:cs="Cambria Math"/>
                <w:sz w:val="24"/>
                <w:szCs w:val="24"/>
                <w:lang w:val="hy-AM"/>
              </w:rPr>
              <w:t>․</w:t>
            </w:r>
            <w:r w:rsidRPr="00BD5ACE">
              <w:rPr>
                <w:rFonts w:ascii="GHEA Grapalat" w:hAnsi="GHEA Grapalat"/>
                <w:sz w:val="24"/>
                <w:szCs w:val="24"/>
                <w:lang w:val="hy-AM"/>
              </w:rPr>
              <w:t>5, 6</w:t>
            </w:r>
            <w:r w:rsidRPr="00BD5ACE">
              <w:rPr>
                <w:rFonts w:ascii="Cambria Math" w:hAnsi="Cambria Math" w:cs="Cambria Math"/>
                <w:sz w:val="24"/>
                <w:szCs w:val="24"/>
                <w:lang w:val="hy-AM"/>
              </w:rPr>
              <w:t>․</w:t>
            </w:r>
            <w:r w:rsidRPr="00BD5ACE">
              <w:rPr>
                <w:rFonts w:ascii="GHEA Grapalat" w:hAnsi="GHEA Grapalat"/>
                <w:sz w:val="24"/>
                <w:szCs w:val="24"/>
                <w:lang w:val="hy-AM"/>
              </w:rPr>
              <w:t>30</w:t>
            </w:r>
            <w:r w:rsidRPr="00BD5ACE">
              <w:rPr>
                <w:rFonts w:ascii="Cambria Math" w:hAnsi="Cambria Math" w:cs="Cambria Math"/>
                <w:sz w:val="24"/>
                <w:szCs w:val="24"/>
                <w:lang w:val="hy-AM"/>
              </w:rPr>
              <w:t>․</w:t>
            </w:r>
            <w:r w:rsidRPr="00BD5ACE">
              <w:rPr>
                <w:rFonts w:ascii="GHEA Grapalat" w:hAnsi="GHEA Grapalat"/>
                <w:sz w:val="24"/>
                <w:szCs w:val="24"/>
                <w:lang w:val="hy-AM"/>
              </w:rPr>
              <w:t>6, 6</w:t>
            </w:r>
            <w:r w:rsidRPr="00BD5ACE">
              <w:rPr>
                <w:rFonts w:ascii="Cambria Math" w:hAnsi="Cambria Math" w:cs="Cambria Math"/>
                <w:sz w:val="24"/>
                <w:szCs w:val="24"/>
                <w:lang w:val="hy-AM"/>
              </w:rPr>
              <w:t>․</w:t>
            </w:r>
            <w:r w:rsidRPr="00BD5ACE">
              <w:rPr>
                <w:rFonts w:ascii="GHEA Grapalat" w:hAnsi="GHEA Grapalat"/>
                <w:sz w:val="24"/>
                <w:szCs w:val="24"/>
                <w:lang w:val="hy-AM"/>
              </w:rPr>
              <w:t>30</w:t>
            </w:r>
            <w:r w:rsidRPr="00BD5ACE">
              <w:rPr>
                <w:rFonts w:ascii="Cambria Math" w:hAnsi="Cambria Math" w:cs="Cambria Math"/>
                <w:sz w:val="24"/>
                <w:szCs w:val="24"/>
                <w:lang w:val="hy-AM"/>
              </w:rPr>
              <w:t>․</w:t>
            </w:r>
            <w:r w:rsidRPr="00BD5ACE">
              <w:rPr>
                <w:rFonts w:ascii="GHEA Grapalat" w:hAnsi="GHEA Grapalat"/>
                <w:sz w:val="24"/>
                <w:szCs w:val="24"/>
                <w:lang w:val="hy-AM"/>
              </w:rPr>
              <w:t>7, 6</w:t>
            </w:r>
            <w:r w:rsidRPr="00BD5ACE">
              <w:rPr>
                <w:rFonts w:ascii="Cambria Math" w:hAnsi="Cambria Math" w:cs="Cambria Math"/>
                <w:sz w:val="24"/>
                <w:szCs w:val="24"/>
                <w:lang w:val="hy-AM"/>
              </w:rPr>
              <w:t>․</w:t>
            </w:r>
            <w:r w:rsidRPr="00BD5ACE">
              <w:rPr>
                <w:rFonts w:ascii="GHEA Grapalat" w:hAnsi="GHEA Grapalat"/>
                <w:sz w:val="24"/>
                <w:szCs w:val="24"/>
                <w:lang w:val="hy-AM"/>
              </w:rPr>
              <w:t>30</w:t>
            </w:r>
            <w:r w:rsidRPr="00BD5ACE">
              <w:rPr>
                <w:rFonts w:ascii="Cambria Math" w:hAnsi="Cambria Math" w:cs="Cambria Math"/>
                <w:sz w:val="24"/>
                <w:szCs w:val="24"/>
                <w:lang w:val="hy-AM"/>
              </w:rPr>
              <w:t>․</w:t>
            </w:r>
            <w:r w:rsidRPr="00BD5ACE">
              <w:rPr>
                <w:rFonts w:ascii="GHEA Grapalat" w:hAnsi="GHEA Grapalat"/>
                <w:sz w:val="24"/>
                <w:szCs w:val="24"/>
                <w:lang w:val="hy-AM"/>
              </w:rPr>
              <w:t>9, 6</w:t>
            </w:r>
            <w:r w:rsidRPr="00BD5ACE">
              <w:rPr>
                <w:rFonts w:ascii="Cambria Math" w:hAnsi="Cambria Math" w:cs="Cambria Math"/>
                <w:sz w:val="24"/>
                <w:szCs w:val="24"/>
                <w:lang w:val="hy-AM"/>
              </w:rPr>
              <w:t>․</w:t>
            </w:r>
            <w:r w:rsidRPr="00BD5ACE">
              <w:rPr>
                <w:rFonts w:ascii="GHEA Grapalat" w:hAnsi="GHEA Grapalat"/>
                <w:sz w:val="24"/>
                <w:szCs w:val="24"/>
                <w:lang w:val="hy-AM"/>
              </w:rPr>
              <w:t>30</w:t>
            </w:r>
            <w:r w:rsidRPr="00BD5ACE">
              <w:rPr>
                <w:rFonts w:ascii="Cambria Math" w:hAnsi="Cambria Math" w:cs="Cambria Math"/>
                <w:sz w:val="24"/>
                <w:szCs w:val="24"/>
                <w:lang w:val="hy-AM"/>
              </w:rPr>
              <w:t>․</w:t>
            </w:r>
            <w:r w:rsidRPr="00BD5ACE">
              <w:rPr>
                <w:rFonts w:ascii="GHEA Grapalat" w:hAnsi="GHEA Grapalat"/>
                <w:sz w:val="24"/>
                <w:szCs w:val="24"/>
                <w:lang w:val="hy-AM"/>
              </w:rPr>
              <w:t>10, 6</w:t>
            </w:r>
            <w:r w:rsidRPr="00BD5ACE">
              <w:rPr>
                <w:rFonts w:ascii="Cambria Math" w:hAnsi="Cambria Math" w:cs="Cambria Math"/>
                <w:sz w:val="24"/>
                <w:szCs w:val="24"/>
                <w:lang w:val="hy-AM"/>
              </w:rPr>
              <w:t>․</w:t>
            </w:r>
            <w:r w:rsidRPr="00BD5ACE">
              <w:rPr>
                <w:rFonts w:ascii="GHEA Grapalat" w:hAnsi="GHEA Grapalat"/>
                <w:sz w:val="24"/>
                <w:szCs w:val="24"/>
                <w:lang w:val="hy-AM"/>
              </w:rPr>
              <w:t>30</w:t>
            </w:r>
            <w:r w:rsidRPr="00BD5ACE">
              <w:rPr>
                <w:rFonts w:ascii="Cambria Math" w:hAnsi="Cambria Math" w:cs="Cambria Math"/>
                <w:sz w:val="24"/>
                <w:szCs w:val="24"/>
                <w:lang w:val="hy-AM"/>
              </w:rPr>
              <w:t>․</w:t>
            </w:r>
            <w:r w:rsidRPr="00BD5ACE">
              <w:rPr>
                <w:rFonts w:ascii="GHEA Grapalat" w:hAnsi="GHEA Grapalat"/>
                <w:sz w:val="24"/>
                <w:szCs w:val="24"/>
                <w:lang w:val="hy-AM"/>
              </w:rPr>
              <w:t xml:space="preserve">11) </w:t>
            </w:r>
            <w:r w:rsidRPr="00BD5ACE">
              <w:rPr>
                <w:rFonts w:ascii="GHEA Grapalat" w:hAnsi="GHEA Grapalat" w:cs="Cambria Math"/>
                <w:sz w:val="24"/>
                <w:szCs w:val="24"/>
                <w:lang w:val="hy-AM"/>
              </w:rPr>
              <w:t>մի շարք հուշարձաններ</w:t>
            </w:r>
            <w:r w:rsidRPr="00BD5ACE">
              <w:rPr>
                <w:rFonts w:ascii="GHEA Grapalat" w:hAnsi="GHEA Grapalat"/>
                <w:sz w:val="24"/>
                <w:szCs w:val="24"/>
                <w:lang w:val="hy-AM"/>
              </w:rPr>
              <w:t>։</w:t>
            </w:r>
          </w:p>
          <w:p w:rsidR="00DC2E05" w:rsidRPr="00BD5ACE" w:rsidRDefault="00DC2E05" w:rsidP="00DC2E05">
            <w:pPr>
              <w:spacing w:after="0" w:line="360" w:lineRule="auto"/>
              <w:ind w:left="90" w:right="7" w:firstLine="360"/>
              <w:jc w:val="both"/>
              <w:rPr>
                <w:rFonts w:ascii="GHEA Grapalat" w:hAnsi="GHEA Grapalat" w:cs="Cambria Math"/>
                <w:bCs/>
                <w:sz w:val="24"/>
                <w:szCs w:val="24"/>
                <w:lang w:val="hy-AM"/>
              </w:rPr>
            </w:pPr>
            <w:r w:rsidRPr="00BD5ACE">
              <w:rPr>
                <w:rFonts w:ascii="GHEA Grapalat" w:hAnsi="GHEA Grapalat"/>
                <w:bCs/>
                <w:sz w:val="24"/>
                <w:szCs w:val="24"/>
                <w:lang w:val="hy-AM"/>
              </w:rPr>
              <w:t>Ելնելով վերոգրյալից՝ Կոտայք-4 միկրոռեգիոնում ներառված բնակավայրերի գծագրական մասերն ամբողջացնելու նպատակով տրամադրում ենք նախարարությունում առկա</w:t>
            </w:r>
            <w:r w:rsidRPr="00BD5ACE">
              <w:rPr>
                <w:rFonts w:ascii="GHEA Grapalat" w:hAnsi="GHEA Grapalat"/>
                <w:b/>
                <w:sz w:val="24"/>
                <w:szCs w:val="24"/>
                <w:lang w:val="hy-AM"/>
              </w:rPr>
              <w:t xml:space="preserve"> </w:t>
            </w:r>
            <w:r w:rsidRPr="00BD5ACE">
              <w:rPr>
                <w:rFonts w:ascii="GHEA Grapalat" w:hAnsi="GHEA Grapalat"/>
                <w:sz w:val="24"/>
                <w:szCs w:val="24"/>
                <w:lang w:val="hy-AM"/>
              </w:rPr>
              <w:t xml:space="preserve">ԲՆԱԿԱՏԵՂԻ «ՍԵՂԱՆԱՍԱՐ» </w:t>
            </w:r>
            <w:r w:rsidRPr="00BD5ACE">
              <w:rPr>
                <w:rFonts w:ascii="GHEA Grapalat" w:hAnsi="GHEA Grapalat" w:cs="Cambria Math"/>
                <w:sz w:val="24"/>
                <w:szCs w:val="24"/>
                <w:lang w:val="hy-AM"/>
              </w:rPr>
              <w:t>(պետ</w:t>
            </w:r>
            <w:r w:rsidRPr="00BD5ACE">
              <w:rPr>
                <w:rFonts w:ascii="Cambria Math" w:hAnsi="Cambria Math" w:cs="Cambria Math"/>
                <w:sz w:val="24"/>
                <w:szCs w:val="24"/>
                <w:lang w:val="hy-AM"/>
              </w:rPr>
              <w:t>․</w:t>
            </w:r>
            <w:r w:rsidRPr="00BD5ACE">
              <w:rPr>
                <w:rFonts w:ascii="GHEA Grapalat" w:hAnsi="GHEA Grapalat" w:cs="Cambria Math"/>
                <w:sz w:val="24"/>
                <w:szCs w:val="24"/>
                <w:lang w:val="hy-AM"/>
              </w:rPr>
              <w:t xml:space="preserve"> ցուցիչ՝ </w:t>
            </w:r>
            <w:r w:rsidRPr="00BD5ACE">
              <w:rPr>
                <w:rFonts w:ascii="GHEA Grapalat" w:hAnsi="GHEA Grapalat"/>
                <w:sz w:val="24"/>
                <w:szCs w:val="24"/>
                <w:lang w:val="hy-AM"/>
              </w:rPr>
              <w:t>6</w:t>
            </w:r>
            <w:r w:rsidRPr="00BD5ACE">
              <w:rPr>
                <w:rFonts w:ascii="Cambria Math" w:hAnsi="Cambria Math" w:cs="Cambria Math"/>
                <w:sz w:val="24"/>
                <w:szCs w:val="24"/>
                <w:lang w:val="hy-AM"/>
              </w:rPr>
              <w:t>․</w:t>
            </w:r>
            <w:r w:rsidRPr="00BD5ACE">
              <w:rPr>
                <w:rFonts w:ascii="GHEA Grapalat" w:hAnsi="GHEA Grapalat"/>
                <w:sz w:val="24"/>
                <w:szCs w:val="24"/>
                <w:lang w:val="hy-AM"/>
              </w:rPr>
              <w:t>4</w:t>
            </w:r>
            <w:r w:rsidRPr="00BD5ACE">
              <w:rPr>
                <w:rFonts w:ascii="Cambria Math" w:hAnsi="Cambria Math" w:cs="Cambria Math"/>
                <w:sz w:val="24"/>
                <w:szCs w:val="24"/>
                <w:lang w:val="hy-AM"/>
              </w:rPr>
              <w:t>․</w:t>
            </w:r>
            <w:r w:rsidRPr="00BD5ACE">
              <w:rPr>
                <w:rFonts w:ascii="GHEA Grapalat" w:hAnsi="GHEA Grapalat"/>
                <w:sz w:val="24"/>
                <w:szCs w:val="24"/>
                <w:lang w:val="hy-AM"/>
              </w:rPr>
              <w:t>2</w:t>
            </w:r>
            <w:r w:rsidRPr="00BD5ACE">
              <w:rPr>
                <w:rFonts w:ascii="GHEA Grapalat" w:hAnsi="GHEA Grapalat" w:cs="Cambria Math"/>
                <w:sz w:val="24"/>
                <w:szCs w:val="24"/>
                <w:lang w:val="hy-AM"/>
              </w:rPr>
              <w:t xml:space="preserve">), </w:t>
            </w:r>
            <w:r w:rsidRPr="00BD5ACE">
              <w:rPr>
                <w:rFonts w:ascii="GHEA Grapalat" w:hAnsi="GHEA Grapalat"/>
                <w:sz w:val="24"/>
                <w:szCs w:val="24"/>
                <w:shd w:val="clear" w:color="auto" w:fill="FFFFFF"/>
                <w:lang w:val="hy-AM"/>
              </w:rPr>
              <w:t>ԵԿԵՂԵՑԻ ՍԲ. ԱՍՏՎԱԾԱԾԻՆ</w:t>
            </w:r>
            <w:r w:rsidRPr="00BD5ACE">
              <w:rPr>
                <w:rFonts w:ascii="GHEA Grapalat" w:hAnsi="GHEA Grapalat"/>
                <w:sz w:val="24"/>
                <w:szCs w:val="24"/>
                <w:lang w:val="hy-AM"/>
              </w:rPr>
              <w:t xml:space="preserve"> </w:t>
            </w:r>
            <w:r w:rsidRPr="00BD5ACE">
              <w:rPr>
                <w:rFonts w:ascii="GHEA Grapalat" w:hAnsi="GHEA Grapalat" w:cs="Cambria Math"/>
                <w:sz w:val="24"/>
                <w:szCs w:val="24"/>
                <w:lang w:val="hy-AM"/>
              </w:rPr>
              <w:t>(պետ</w:t>
            </w:r>
            <w:r w:rsidRPr="00BD5ACE">
              <w:rPr>
                <w:rFonts w:ascii="Cambria Math" w:hAnsi="Cambria Math" w:cs="Cambria Math"/>
                <w:sz w:val="24"/>
                <w:szCs w:val="24"/>
                <w:lang w:val="hy-AM"/>
              </w:rPr>
              <w:t>․</w:t>
            </w:r>
            <w:r w:rsidRPr="00BD5ACE">
              <w:rPr>
                <w:rFonts w:ascii="GHEA Grapalat" w:hAnsi="GHEA Grapalat" w:cs="Cambria Math"/>
                <w:sz w:val="24"/>
                <w:szCs w:val="24"/>
                <w:lang w:val="hy-AM"/>
              </w:rPr>
              <w:t xml:space="preserve"> ցուցիչ՝ </w:t>
            </w:r>
            <w:r w:rsidRPr="00BD5ACE">
              <w:rPr>
                <w:rFonts w:ascii="GHEA Grapalat" w:hAnsi="GHEA Grapalat"/>
                <w:sz w:val="24"/>
                <w:szCs w:val="24"/>
                <w:lang w:val="hy-AM"/>
              </w:rPr>
              <w:t>6</w:t>
            </w:r>
            <w:r w:rsidRPr="00BD5ACE">
              <w:rPr>
                <w:rFonts w:ascii="Cambria Math" w:hAnsi="Cambria Math" w:cs="Cambria Math"/>
                <w:sz w:val="24"/>
                <w:szCs w:val="24"/>
                <w:lang w:val="hy-AM"/>
              </w:rPr>
              <w:t>․</w:t>
            </w:r>
            <w:r w:rsidRPr="00BD5ACE">
              <w:rPr>
                <w:rFonts w:ascii="GHEA Grapalat" w:hAnsi="GHEA Grapalat"/>
                <w:sz w:val="24"/>
                <w:szCs w:val="24"/>
                <w:lang w:val="hy-AM"/>
              </w:rPr>
              <w:t>4</w:t>
            </w:r>
            <w:r w:rsidRPr="00BD5ACE">
              <w:rPr>
                <w:rFonts w:ascii="Cambria Math" w:hAnsi="Cambria Math" w:cs="Cambria Math"/>
                <w:sz w:val="24"/>
                <w:szCs w:val="24"/>
                <w:lang w:val="hy-AM"/>
              </w:rPr>
              <w:t>․</w:t>
            </w:r>
            <w:r w:rsidRPr="00BD5ACE">
              <w:rPr>
                <w:rFonts w:ascii="GHEA Grapalat" w:hAnsi="GHEA Grapalat"/>
                <w:sz w:val="24"/>
                <w:szCs w:val="24"/>
                <w:lang w:val="hy-AM"/>
              </w:rPr>
              <w:t>7</w:t>
            </w:r>
            <w:r w:rsidRPr="00BD5ACE">
              <w:rPr>
                <w:rFonts w:ascii="GHEA Grapalat" w:hAnsi="GHEA Grapalat" w:cs="Cambria Math"/>
                <w:sz w:val="24"/>
                <w:szCs w:val="24"/>
                <w:lang w:val="hy-AM"/>
              </w:rPr>
              <w:t>)</w:t>
            </w:r>
            <w:r w:rsidRPr="00BD5ACE">
              <w:rPr>
                <w:rFonts w:ascii="GHEA Grapalat" w:hAnsi="GHEA Grapalat"/>
                <w:sz w:val="24"/>
                <w:szCs w:val="24"/>
                <w:lang w:val="hy-AM"/>
              </w:rPr>
              <w:t xml:space="preserve">, </w:t>
            </w:r>
            <w:r w:rsidRPr="00BD5ACE">
              <w:rPr>
                <w:rFonts w:ascii="GHEA Grapalat" w:hAnsi="GHEA Grapalat"/>
                <w:sz w:val="24"/>
                <w:szCs w:val="24"/>
                <w:shd w:val="clear" w:color="auto" w:fill="FFFFFF"/>
                <w:lang w:val="hy-AM"/>
              </w:rPr>
              <w:t>ՄԱՏՈՒՌ ՍԲ. ՍԱՐԳԻՍ</w:t>
            </w:r>
            <w:r w:rsidRPr="00BD5ACE">
              <w:rPr>
                <w:rFonts w:ascii="GHEA Grapalat" w:hAnsi="GHEA Grapalat" w:cs="Cambria Math"/>
                <w:sz w:val="24"/>
                <w:szCs w:val="24"/>
                <w:lang w:val="hy-AM"/>
              </w:rPr>
              <w:t xml:space="preserve"> (պետ</w:t>
            </w:r>
            <w:r w:rsidRPr="00BD5ACE">
              <w:rPr>
                <w:rFonts w:ascii="Cambria Math" w:hAnsi="Cambria Math" w:cs="Cambria Math"/>
                <w:sz w:val="24"/>
                <w:szCs w:val="24"/>
                <w:lang w:val="hy-AM"/>
              </w:rPr>
              <w:t>․</w:t>
            </w:r>
            <w:r w:rsidRPr="00BD5ACE">
              <w:rPr>
                <w:rFonts w:ascii="GHEA Grapalat" w:hAnsi="GHEA Grapalat" w:cs="Cambria Math"/>
                <w:sz w:val="24"/>
                <w:szCs w:val="24"/>
                <w:lang w:val="hy-AM"/>
              </w:rPr>
              <w:t xml:space="preserve"> ցուցիչ՝ </w:t>
            </w:r>
            <w:r w:rsidRPr="00BD5ACE">
              <w:rPr>
                <w:rFonts w:ascii="GHEA Grapalat" w:hAnsi="GHEA Grapalat"/>
                <w:sz w:val="24"/>
                <w:szCs w:val="24"/>
                <w:lang w:val="hy-AM"/>
              </w:rPr>
              <w:t>6</w:t>
            </w:r>
            <w:r w:rsidRPr="00BD5ACE">
              <w:rPr>
                <w:rFonts w:ascii="Cambria Math" w:hAnsi="Cambria Math" w:cs="Cambria Math"/>
                <w:sz w:val="24"/>
                <w:szCs w:val="24"/>
                <w:lang w:val="hy-AM"/>
              </w:rPr>
              <w:t>․</w:t>
            </w:r>
            <w:r w:rsidRPr="00BD5ACE">
              <w:rPr>
                <w:rFonts w:ascii="GHEA Grapalat" w:hAnsi="GHEA Grapalat"/>
                <w:sz w:val="24"/>
                <w:szCs w:val="24"/>
                <w:lang w:val="hy-AM"/>
              </w:rPr>
              <w:t>4</w:t>
            </w:r>
            <w:r w:rsidRPr="00BD5ACE">
              <w:rPr>
                <w:rFonts w:ascii="Cambria Math" w:hAnsi="Cambria Math" w:cs="Cambria Math"/>
                <w:sz w:val="24"/>
                <w:szCs w:val="24"/>
                <w:lang w:val="hy-AM"/>
              </w:rPr>
              <w:t>․</w:t>
            </w:r>
            <w:r w:rsidRPr="00BD5ACE">
              <w:rPr>
                <w:rFonts w:ascii="GHEA Grapalat" w:hAnsi="GHEA Grapalat"/>
                <w:sz w:val="24"/>
                <w:szCs w:val="24"/>
                <w:lang w:val="hy-AM"/>
              </w:rPr>
              <w:t>10</w:t>
            </w:r>
            <w:r w:rsidRPr="00BD5ACE">
              <w:rPr>
                <w:rFonts w:ascii="GHEA Grapalat" w:hAnsi="GHEA Grapalat" w:cs="Cambria Math"/>
                <w:sz w:val="24"/>
                <w:szCs w:val="24"/>
                <w:lang w:val="hy-AM"/>
              </w:rPr>
              <w:t xml:space="preserve">) հուշարձանների պահպանական գոտիների նախագծերը (կցվում են), իսկ Կոտայք- 4 և Կոտայք- 10 միկրոռեգիոնալ </w:t>
            </w:r>
            <w:r w:rsidRPr="00BD5ACE">
              <w:rPr>
                <w:rFonts w:ascii="GHEA Grapalat" w:hAnsi="GHEA Grapalat"/>
                <w:sz w:val="24"/>
                <w:szCs w:val="24"/>
                <w:lang w:val="af-ZA"/>
              </w:rPr>
              <w:t>մակարդակի համակցված տարածական պլանավորման փաստաթղթերի</w:t>
            </w:r>
            <w:r w:rsidRPr="00BD5ACE">
              <w:rPr>
                <w:rFonts w:ascii="GHEA Grapalat" w:hAnsi="GHEA Grapalat" w:cs="Cambria Math"/>
                <w:sz w:val="24"/>
                <w:szCs w:val="24"/>
                <w:lang w:val="hy-AM"/>
              </w:rPr>
              <w:t xml:space="preserve"> գծագրական մասերում չարտացոլված վերոնշյալ մյուս հուշարձանների սահմանները ճշգրտելու համար առաջարկում ենք համագործակցել </w:t>
            </w:r>
            <w:r w:rsidRPr="00BD5ACE">
              <w:rPr>
                <w:rFonts w:ascii="GHEA Grapalat" w:hAnsi="GHEA Grapalat" w:cs="Segoe UI"/>
                <w:bCs/>
                <w:sz w:val="24"/>
                <w:szCs w:val="24"/>
                <w:lang w:val="hy-AM"/>
              </w:rPr>
              <w:t>«</w:t>
            </w:r>
            <w:r w:rsidRPr="00BD5ACE">
              <w:rPr>
                <w:rFonts w:ascii="GHEA Grapalat" w:hAnsi="GHEA Grapalat" w:cs="Sylfaen"/>
                <w:bCs/>
                <w:sz w:val="24"/>
                <w:szCs w:val="24"/>
                <w:lang w:val="hy-AM"/>
              </w:rPr>
              <w:t>Պատմամշակութային</w:t>
            </w:r>
            <w:r w:rsidRPr="00BD5ACE">
              <w:rPr>
                <w:rFonts w:ascii="GHEA Grapalat" w:hAnsi="GHEA Grapalat" w:cs="Segoe UI"/>
                <w:bCs/>
                <w:sz w:val="24"/>
                <w:szCs w:val="24"/>
                <w:lang w:val="hy-AM"/>
              </w:rPr>
              <w:t xml:space="preserve"> </w:t>
            </w:r>
            <w:r w:rsidRPr="00BD5ACE">
              <w:rPr>
                <w:rFonts w:ascii="GHEA Grapalat" w:hAnsi="GHEA Grapalat" w:cs="Sylfaen"/>
                <w:bCs/>
                <w:sz w:val="24"/>
                <w:szCs w:val="24"/>
                <w:lang w:val="hy-AM"/>
              </w:rPr>
              <w:t>ժառանգության</w:t>
            </w:r>
            <w:r w:rsidRPr="00BD5ACE">
              <w:rPr>
                <w:rFonts w:ascii="GHEA Grapalat" w:hAnsi="GHEA Grapalat" w:cs="Segoe UI"/>
                <w:bCs/>
                <w:sz w:val="24"/>
                <w:szCs w:val="24"/>
                <w:lang w:val="hy-AM"/>
              </w:rPr>
              <w:t xml:space="preserve"> </w:t>
            </w:r>
            <w:r w:rsidRPr="00BD5ACE">
              <w:rPr>
                <w:rFonts w:ascii="GHEA Grapalat" w:hAnsi="GHEA Grapalat" w:cs="Sylfaen"/>
                <w:bCs/>
                <w:sz w:val="24"/>
                <w:szCs w:val="24"/>
                <w:lang w:val="hy-AM"/>
              </w:rPr>
              <w:t>գիտահետազոտական</w:t>
            </w:r>
            <w:r w:rsidRPr="00BD5ACE">
              <w:rPr>
                <w:rFonts w:ascii="GHEA Grapalat" w:hAnsi="GHEA Grapalat" w:cs="Segoe UI"/>
                <w:bCs/>
                <w:sz w:val="24"/>
                <w:szCs w:val="24"/>
                <w:lang w:val="hy-AM"/>
              </w:rPr>
              <w:t xml:space="preserve"> </w:t>
            </w:r>
            <w:r w:rsidRPr="00BD5ACE">
              <w:rPr>
                <w:rFonts w:ascii="GHEA Grapalat" w:hAnsi="GHEA Grapalat" w:cs="Sylfaen"/>
                <w:bCs/>
                <w:sz w:val="24"/>
                <w:szCs w:val="24"/>
                <w:lang w:val="hy-AM"/>
              </w:rPr>
              <w:t>կենտրոն</w:t>
            </w:r>
            <w:r w:rsidRPr="00BD5ACE">
              <w:rPr>
                <w:rFonts w:ascii="GHEA Grapalat" w:hAnsi="GHEA Grapalat" w:cs="Segoe UI"/>
                <w:bCs/>
                <w:sz w:val="24"/>
                <w:szCs w:val="24"/>
                <w:lang w:val="hy-AM"/>
              </w:rPr>
              <w:t xml:space="preserve">» </w:t>
            </w:r>
            <w:r w:rsidRPr="00BD5ACE">
              <w:rPr>
                <w:rFonts w:ascii="GHEA Grapalat" w:hAnsi="GHEA Grapalat" w:cs="Sylfaen"/>
                <w:bCs/>
                <w:sz w:val="24"/>
                <w:szCs w:val="24"/>
                <w:lang w:val="hy-AM"/>
              </w:rPr>
              <w:t>ՊՈԱԿ</w:t>
            </w:r>
            <w:r w:rsidRPr="00BD5ACE">
              <w:rPr>
                <w:rFonts w:ascii="GHEA Grapalat" w:hAnsi="GHEA Grapalat" w:cs="Segoe UI"/>
                <w:bCs/>
                <w:sz w:val="24"/>
                <w:szCs w:val="24"/>
                <w:lang w:val="hy-AM"/>
              </w:rPr>
              <w:t>-</w:t>
            </w:r>
            <w:r w:rsidRPr="00BD5ACE">
              <w:rPr>
                <w:rFonts w:ascii="GHEA Grapalat" w:hAnsi="GHEA Grapalat" w:cs="Sylfaen"/>
                <w:bCs/>
                <w:sz w:val="24"/>
                <w:szCs w:val="24"/>
                <w:lang w:val="hy-AM"/>
              </w:rPr>
              <w:t>ի հետ (հեռ</w:t>
            </w:r>
            <w:r w:rsidRPr="00BD5ACE">
              <w:rPr>
                <w:rFonts w:ascii="Cambria Math" w:hAnsi="Cambria Math" w:cs="Cambria Math"/>
                <w:bCs/>
                <w:sz w:val="24"/>
                <w:szCs w:val="24"/>
                <w:lang w:val="hy-AM"/>
              </w:rPr>
              <w:t>․</w:t>
            </w:r>
            <w:r w:rsidRPr="00BD5ACE">
              <w:rPr>
                <w:rFonts w:ascii="GHEA Grapalat" w:hAnsi="GHEA Grapalat" w:cs="Sylfaen"/>
                <w:bCs/>
                <w:sz w:val="24"/>
                <w:szCs w:val="24"/>
                <w:lang w:val="hy-AM"/>
              </w:rPr>
              <w:t xml:space="preserve">՝ </w:t>
            </w:r>
            <w:hyperlink r:id="rId6" w:history="1">
              <w:r w:rsidRPr="00BD5ACE">
                <w:rPr>
                  <w:rStyle w:val="Hyperlink"/>
                  <w:rFonts w:ascii="GHEA Grapalat" w:hAnsi="GHEA Grapalat"/>
                  <w:sz w:val="24"/>
                  <w:szCs w:val="24"/>
                  <w:shd w:val="clear" w:color="auto" w:fill="FFFFFF"/>
                  <w:lang w:val="hy-AM"/>
                </w:rPr>
                <w:t>010-52-66-18</w:t>
              </w:r>
            </w:hyperlink>
            <w:r w:rsidRPr="00BD5ACE">
              <w:rPr>
                <w:rFonts w:ascii="GHEA Grapalat" w:hAnsi="GHEA Grapalat" w:cs="Sylfaen"/>
                <w:bCs/>
                <w:sz w:val="24"/>
                <w:szCs w:val="24"/>
                <w:lang w:val="hy-AM"/>
              </w:rPr>
              <w:t>)</w:t>
            </w:r>
            <w:r w:rsidRPr="00BD5ACE">
              <w:rPr>
                <w:rFonts w:ascii="GHEA Grapalat" w:hAnsi="GHEA Grapalat" w:cs="Cambria Math"/>
                <w:bCs/>
                <w:sz w:val="24"/>
                <w:szCs w:val="24"/>
                <w:lang w:val="hy-AM"/>
              </w:rPr>
              <w:t>։</w:t>
            </w:r>
          </w:p>
          <w:p w:rsidR="00DC2E05" w:rsidRPr="00BD5ACE" w:rsidRDefault="00DC2E05" w:rsidP="00DC2E05">
            <w:pPr>
              <w:pStyle w:val="ListParagraph"/>
              <w:spacing w:after="0" w:line="360" w:lineRule="auto"/>
              <w:ind w:left="540"/>
              <w:jc w:val="both"/>
              <w:rPr>
                <w:rFonts w:ascii="GHEA Grapalat" w:hAnsi="GHEA Grapalat"/>
                <w:bCs/>
                <w:sz w:val="24"/>
                <w:szCs w:val="24"/>
                <w:lang w:val="hy-AM"/>
              </w:rPr>
            </w:pPr>
            <w:r w:rsidRPr="00BD5ACE">
              <w:rPr>
                <w:rFonts w:ascii="GHEA Grapalat" w:hAnsi="GHEA Grapalat"/>
                <w:bCs/>
                <w:sz w:val="24"/>
                <w:szCs w:val="24"/>
                <w:lang w:val="hy-AM"/>
              </w:rPr>
              <w:t>Առդիր՝ 1 խտաֆայլ։</w:t>
            </w:r>
          </w:p>
          <w:p w:rsidR="0060541D" w:rsidRPr="00BD5ACE" w:rsidRDefault="0060541D" w:rsidP="00C50953">
            <w:pPr>
              <w:ind w:left="157" w:right="133" w:hanging="529"/>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60541D" w:rsidRPr="00BD5ACE" w:rsidRDefault="00DC2E05" w:rsidP="00DD1404">
            <w:pPr>
              <w:spacing w:after="0" w:line="360" w:lineRule="auto"/>
              <w:rPr>
                <w:rFonts w:ascii="GHEA Grapalat" w:eastAsia="Times New Roman" w:hAnsi="GHEA Grapalat" w:cs="Times New Roman"/>
                <w:color w:val="000000"/>
                <w:sz w:val="24"/>
                <w:szCs w:val="24"/>
              </w:rPr>
            </w:pPr>
            <w:r w:rsidRPr="00BD5ACE">
              <w:rPr>
                <w:rFonts w:ascii="GHEA Grapalat" w:eastAsia="Times New Roman" w:hAnsi="GHEA Grapalat" w:cs="Times New Roman"/>
                <w:color w:val="000000"/>
                <w:sz w:val="24"/>
                <w:szCs w:val="24"/>
                <w:lang w:val="ru-RU"/>
              </w:rPr>
              <w:lastRenderedPageBreak/>
              <w:t xml:space="preserve"> </w:t>
            </w:r>
            <w:r w:rsidRPr="00BD5ACE">
              <w:rPr>
                <w:rFonts w:ascii="GHEA Grapalat" w:eastAsia="Times New Roman" w:hAnsi="GHEA Grapalat" w:cs="Times New Roman"/>
                <w:color w:val="000000"/>
                <w:sz w:val="24"/>
                <w:szCs w:val="24"/>
              </w:rPr>
              <w:t>Առդիր ֆայլը կցվում է</w:t>
            </w:r>
          </w:p>
        </w:tc>
      </w:tr>
      <w:tr w:rsidR="006C3E94"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6C3E94" w:rsidRPr="00BD5ACE" w:rsidRDefault="006C3E94" w:rsidP="006C3E94">
            <w:pPr>
              <w:tabs>
                <w:tab w:val="left" w:pos="360"/>
              </w:tabs>
              <w:spacing w:after="0" w:line="360" w:lineRule="auto"/>
              <w:ind w:right="-22"/>
              <w:jc w:val="both"/>
              <w:rPr>
                <w:rFonts w:ascii="GHEA Grapalat" w:hAnsi="GHEA Grapalat"/>
                <w:sz w:val="24"/>
                <w:szCs w:val="24"/>
                <w:lang w:val="af-ZA"/>
              </w:rPr>
            </w:pPr>
            <w:r w:rsidRPr="00BD5ACE">
              <w:rPr>
                <w:rFonts w:ascii="GHEA Grapalat" w:hAnsi="GHEA Grapalat"/>
                <w:sz w:val="24"/>
                <w:szCs w:val="24"/>
                <w:lang w:val="af-ZA"/>
              </w:rPr>
              <w:lastRenderedPageBreak/>
              <w:tab/>
              <w:t>ՀՀ Կոտայքի մարզի Կոտայք-4 և Կոտայք-10 միկրոռեգիոնալ մակարդակի համակցված տարածական պլանավորման փաստաթղթերի նախագծերի վերաբերյալ հայտնում ենք հետևյալը</w:t>
            </w:r>
            <w:r w:rsidRPr="00BD5ACE">
              <w:rPr>
                <w:rFonts w:ascii="Cambria Math" w:hAnsi="Cambria Math" w:cs="Cambria Math"/>
                <w:sz w:val="24"/>
                <w:szCs w:val="24"/>
                <w:lang w:val="af-ZA"/>
              </w:rPr>
              <w:t>․</w:t>
            </w:r>
          </w:p>
          <w:p w:rsidR="006C3E94" w:rsidRPr="00BD5ACE" w:rsidRDefault="006C3E94" w:rsidP="006C3E94">
            <w:pPr>
              <w:tabs>
                <w:tab w:val="left" w:pos="360"/>
              </w:tabs>
              <w:spacing w:after="0" w:line="360" w:lineRule="auto"/>
              <w:jc w:val="both"/>
              <w:rPr>
                <w:rFonts w:ascii="GHEA Grapalat" w:hAnsi="GHEA Grapalat"/>
                <w:sz w:val="24"/>
                <w:szCs w:val="24"/>
                <w:lang w:val="af-ZA"/>
              </w:rPr>
            </w:pPr>
            <w:r w:rsidRPr="00BD5ACE">
              <w:rPr>
                <w:rFonts w:ascii="GHEA Grapalat" w:hAnsi="GHEA Grapalat"/>
                <w:sz w:val="24"/>
                <w:szCs w:val="24"/>
                <w:lang w:val="af-ZA"/>
              </w:rPr>
              <w:tab/>
              <w:t>Կոտայք-4</w:t>
            </w:r>
          </w:p>
          <w:p w:rsidR="006C3E94" w:rsidRPr="00BD5ACE" w:rsidRDefault="006C3E94" w:rsidP="006C3E94">
            <w:pPr>
              <w:tabs>
                <w:tab w:val="left" w:pos="360"/>
              </w:tabs>
              <w:spacing w:after="0" w:line="360" w:lineRule="auto"/>
              <w:jc w:val="both"/>
              <w:rPr>
                <w:rFonts w:ascii="GHEA Grapalat" w:hAnsi="GHEA Grapalat"/>
                <w:sz w:val="24"/>
                <w:szCs w:val="24"/>
                <w:lang w:val="af-ZA"/>
              </w:rPr>
            </w:pPr>
            <w:r w:rsidRPr="00BD5ACE">
              <w:rPr>
                <w:rFonts w:ascii="GHEA Grapalat" w:hAnsi="GHEA Grapalat"/>
                <w:sz w:val="24"/>
                <w:szCs w:val="24"/>
                <w:lang w:val="af-ZA"/>
              </w:rPr>
              <w:tab/>
              <w:t>Տեքստային մաս</w:t>
            </w:r>
            <w:r w:rsidRPr="00BD5ACE">
              <w:rPr>
                <w:rFonts w:ascii="Cambria Math" w:hAnsi="Cambria Math" w:cs="Cambria Math"/>
                <w:sz w:val="24"/>
                <w:szCs w:val="24"/>
                <w:lang w:val="af-ZA"/>
              </w:rPr>
              <w:t>․</w:t>
            </w:r>
          </w:p>
          <w:p w:rsidR="006C3E94" w:rsidRPr="00BD5ACE" w:rsidRDefault="006C3E94" w:rsidP="006C3E94">
            <w:pPr>
              <w:pStyle w:val="ListParagraph"/>
              <w:numPr>
                <w:ilvl w:val="0"/>
                <w:numId w:val="33"/>
              </w:numPr>
              <w:spacing w:after="200" w:line="360" w:lineRule="auto"/>
              <w:ind w:left="90" w:firstLine="270"/>
              <w:jc w:val="both"/>
              <w:rPr>
                <w:rFonts w:ascii="GHEA Grapalat" w:hAnsi="GHEA Grapalat"/>
                <w:sz w:val="24"/>
                <w:szCs w:val="24"/>
                <w:lang w:val="af-ZA"/>
              </w:rPr>
            </w:pPr>
            <w:r w:rsidRPr="00BD5ACE">
              <w:rPr>
                <w:rFonts w:ascii="GHEA Grapalat" w:hAnsi="GHEA Grapalat"/>
                <w:b/>
                <w:bCs/>
                <w:sz w:val="24"/>
                <w:szCs w:val="24"/>
                <w:lang w:val="af-ZA"/>
              </w:rPr>
              <w:t xml:space="preserve">ՀՀ Կոտայքի մարզի պատմության և մշակույթի անշարժ հուշարձանների պետական ցուցակի տվյալների համաձայն մարզի </w:t>
            </w:r>
            <w:r w:rsidRPr="00BD5ACE">
              <w:rPr>
                <w:rFonts w:ascii="GHEA Grapalat" w:hAnsi="GHEA Grapalat"/>
                <w:sz w:val="24"/>
                <w:szCs w:val="24"/>
                <w:lang w:val="af-ZA"/>
              </w:rPr>
              <w:t>հուշարձանների թիվը 3208 է, մինչդեռ էջ 14-ում նշված է 2024։</w:t>
            </w:r>
          </w:p>
          <w:p w:rsidR="006C3E94" w:rsidRPr="00BD5ACE" w:rsidRDefault="006C3E94" w:rsidP="006C3E94">
            <w:pPr>
              <w:spacing w:after="0" w:line="360" w:lineRule="auto"/>
              <w:ind w:firstLine="360"/>
              <w:rPr>
                <w:rFonts w:ascii="GHEA Grapalat" w:hAnsi="GHEA Grapalat"/>
                <w:sz w:val="24"/>
                <w:szCs w:val="24"/>
                <w:lang w:val="af-ZA"/>
              </w:rPr>
            </w:pPr>
            <w:r w:rsidRPr="00BD5ACE">
              <w:rPr>
                <w:rFonts w:ascii="GHEA Grapalat" w:hAnsi="GHEA Grapalat"/>
                <w:sz w:val="24"/>
                <w:szCs w:val="24"/>
                <w:lang w:val="af-ZA"/>
              </w:rPr>
              <w:lastRenderedPageBreak/>
              <w:t>Գծագրական մաս</w:t>
            </w:r>
            <w:r w:rsidRPr="00BD5ACE">
              <w:rPr>
                <w:rFonts w:ascii="Cambria Math" w:hAnsi="Cambria Math" w:cs="Cambria Math"/>
                <w:sz w:val="24"/>
                <w:szCs w:val="24"/>
                <w:lang w:val="af-ZA"/>
              </w:rPr>
              <w:t>․</w:t>
            </w:r>
          </w:p>
          <w:p w:rsidR="006C3E94" w:rsidRPr="00BD5ACE" w:rsidRDefault="006C3E94" w:rsidP="006C3E94">
            <w:pPr>
              <w:pStyle w:val="NormalWeb"/>
              <w:numPr>
                <w:ilvl w:val="0"/>
                <w:numId w:val="30"/>
              </w:numPr>
              <w:shd w:val="clear" w:color="auto" w:fill="FFFFFF"/>
              <w:tabs>
                <w:tab w:val="left" w:pos="810"/>
              </w:tabs>
              <w:spacing w:before="0" w:beforeAutospacing="0" w:after="0" w:afterAutospacing="0" w:line="360" w:lineRule="auto"/>
              <w:ind w:left="0" w:firstLine="360"/>
              <w:jc w:val="both"/>
              <w:rPr>
                <w:rFonts w:ascii="GHEA Grapalat" w:eastAsiaTheme="minorHAnsi" w:hAnsi="GHEA Grapalat" w:cstheme="minorBidi"/>
                <w:lang w:val="af-ZA"/>
              </w:rPr>
            </w:pPr>
            <w:r w:rsidRPr="00BD5ACE">
              <w:rPr>
                <w:rFonts w:ascii="GHEA Grapalat" w:eastAsiaTheme="minorHAnsi" w:hAnsi="GHEA Grapalat" w:cstheme="minorBidi"/>
                <w:b/>
                <w:bCs/>
                <w:lang w:val="af-ZA"/>
              </w:rPr>
              <w:t>Արագյուղ, Բուժական, Եղվարդ, Զորավան</w:t>
            </w:r>
            <w:r w:rsidRPr="00BD5ACE">
              <w:rPr>
                <w:rFonts w:ascii="GHEA Grapalat" w:eastAsiaTheme="minorHAnsi" w:hAnsi="GHEA Grapalat" w:cstheme="minorBidi"/>
                <w:lang w:val="af-ZA"/>
              </w:rPr>
              <w:t xml:space="preserve"> բնակավայրերի պատմության և մշակույթի հուշարձաններին առնչվող գծագրական նյութերում 2003 թ</w:t>
            </w:r>
            <w:r w:rsidRPr="00BD5ACE">
              <w:rPr>
                <w:rFonts w:ascii="Cambria Math" w:eastAsiaTheme="minorHAnsi" w:hAnsi="Cambria Math" w:cs="Cambria Math"/>
                <w:lang w:val="af-ZA"/>
              </w:rPr>
              <w:t>․</w:t>
            </w:r>
            <w:r w:rsidRPr="00BD5ACE">
              <w:rPr>
                <w:rFonts w:ascii="GHEA Grapalat" w:eastAsiaTheme="minorHAnsi" w:hAnsi="GHEA Grapalat" w:cstheme="minorBidi"/>
                <w:lang w:val="af-ZA"/>
              </w:rPr>
              <w:t xml:space="preserve"> դեկտեմբերի 24-ի N 1793-Ն որոշմամբ հաստատված </w:t>
            </w:r>
            <w:r w:rsidRPr="00BD5ACE">
              <w:rPr>
                <w:rFonts w:ascii="GHEA Grapalat" w:eastAsiaTheme="minorHAnsi" w:hAnsi="GHEA Grapalat" w:cstheme="minorBidi"/>
                <w:b/>
                <w:bCs/>
                <w:lang w:val="af-ZA"/>
              </w:rPr>
              <w:t xml:space="preserve">ՀՀ Կոտայքի մարզի պատմության և մշակույթի անշարժ հուշարձանների պետական ցուցակի համապատասխան հատվածները մեջբերված են ոչ ամբողջական, </w:t>
            </w:r>
          </w:p>
          <w:p w:rsidR="006C3E94" w:rsidRPr="00BD5ACE" w:rsidRDefault="006C3E94" w:rsidP="006C3E94">
            <w:pPr>
              <w:pStyle w:val="NormalWeb"/>
              <w:numPr>
                <w:ilvl w:val="0"/>
                <w:numId w:val="30"/>
              </w:numPr>
              <w:shd w:val="clear" w:color="auto" w:fill="FFFFFF"/>
              <w:spacing w:before="0" w:beforeAutospacing="0" w:after="0" w:afterAutospacing="0" w:line="360" w:lineRule="auto"/>
              <w:ind w:left="0" w:firstLine="360"/>
              <w:jc w:val="both"/>
              <w:rPr>
                <w:rFonts w:ascii="GHEA Grapalat" w:eastAsiaTheme="minorHAnsi" w:hAnsi="GHEA Grapalat" w:cstheme="minorBidi"/>
                <w:lang w:val="af-ZA"/>
              </w:rPr>
            </w:pPr>
            <w:r w:rsidRPr="00BD5ACE">
              <w:rPr>
                <w:rFonts w:ascii="GHEA Grapalat" w:eastAsiaTheme="minorHAnsi" w:hAnsi="GHEA Grapalat" w:cstheme="minorBidi"/>
                <w:lang w:val="af-ZA"/>
              </w:rPr>
              <w:t>Բուժական գյուղի գծագրական նյութում որպես հուշարձաններ նշված տարածքները համարակալված չեն համաձայն պետական ցուցակի համարակալման, միևնույն ժամանակ ոչ բոլոր հուշարձաններն են արտացոլված,</w:t>
            </w:r>
          </w:p>
          <w:p w:rsidR="006C3E94" w:rsidRPr="00BD5ACE" w:rsidRDefault="006C3E94" w:rsidP="006C3E94">
            <w:pPr>
              <w:pStyle w:val="ListParagraph"/>
              <w:numPr>
                <w:ilvl w:val="0"/>
                <w:numId w:val="30"/>
              </w:numPr>
              <w:spacing w:after="0" w:line="360" w:lineRule="auto"/>
              <w:ind w:left="90" w:firstLine="270"/>
              <w:jc w:val="both"/>
              <w:rPr>
                <w:rFonts w:ascii="GHEA Grapalat" w:hAnsi="GHEA Grapalat"/>
                <w:sz w:val="24"/>
                <w:szCs w:val="24"/>
                <w:lang w:val="af-ZA"/>
              </w:rPr>
            </w:pPr>
            <w:r w:rsidRPr="00BD5ACE">
              <w:rPr>
                <w:rFonts w:ascii="GHEA Grapalat" w:hAnsi="GHEA Grapalat"/>
                <w:sz w:val="24"/>
                <w:szCs w:val="24"/>
                <w:lang w:val="af-ZA"/>
              </w:rPr>
              <w:t>համապատասխան գծագրական նյութերում նշված չեն Նոր Երզնկա, Սարալանջ, Զորավան և Եղվարդ բնակավայրերի մի շարք հուշարձաններ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50</w:t>
            </w:r>
            <w:r w:rsidRPr="00BD5ACE">
              <w:rPr>
                <w:rFonts w:ascii="Cambria Math" w:hAnsi="Cambria Math" w:cs="Cambria Math"/>
                <w:sz w:val="24"/>
                <w:szCs w:val="24"/>
                <w:lang w:val="af-ZA"/>
              </w:rPr>
              <w:t>․</w:t>
            </w:r>
            <w:r w:rsidRPr="00BD5ACE">
              <w:rPr>
                <w:rFonts w:ascii="GHEA Grapalat" w:hAnsi="GHEA Grapalat"/>
                <w:sz w:val="24"/>
                <w:szCs w:val="24"/>
                <w:lang w:val="af-ZA"/>
              </w:rPr>
              <w:t>4, 6</w:t>
            </w:r>
            <w:r w:rsidRPr="00BD5ACE">
              <w:rPr>
                <w:rFonts w:ascii="Cambria Math" w:hAnsi="Cambria Math" w:cs="Cambria Math"/>
                <w:sz w:val="24"/>
                <w:szCs w:val="24"/>
                <w:lang w:val="af-ZA"/>
              </w:rPr>
              <w:t>․</w:t>
            </w:r>
            <w:r w:rsidRPr="00BD5ACE">
              <w:rPr>
                <w:rFonts w:ascii="GHEA Grapalat" w:hAnsi="GHEA Grapalat"/>
                <w:sz w:val="24"/>
                <w:szCs w:val="24"/>
                <w:lang w:val="af-ZA"/>
              </w:rPr>
              <w:t>59</w:t>
            </w:r>
            <w:r w:rsidRPr="00BD5ACE">
              <w:rPr>
                <w:rFonts w:ascii="Cambria Math" w:hAnsi="Cambria Math" w:cs="Cambria Math"/>
                <w:sz w:val="24"/>
                <w:szCs w:val="24"/>
                <w:lang w:val="af-ZA"/>
              </w:rPr>
              <w:t>․</w:t>
            </w:r>
            <w:r w:rsidRPr="00BD5ACE">
              <w:rPr>
                <w:rFonts w:ascii="GHEA Grapalat" w:hAnsi="GHEA Grapalat"/>
                <w:sz w:val="24"/>
                <w:szCs w:val="24"/>
                <w:lang w:val="af-ZA"/>
              </w:rPr>
              <w:t>1, 6</w:t>
            </w:r>
            <w:r w:rsidRPr="00BD5ACE">
              <w:rPr>
                <w:rFonts w:ascii="Cambria Math" w:hAnsi="Cambria Math" w:cs="Cambria Math"/>
                <w:sz w:val="24"/>
                <w:szCs w:val="24"/>
                <w:lang w:val="af-ZA"/>
              </w:rPr>
              <w:t>․</w:t>
            </w:r>
            <w:r w:rsidRPr="00BD5ACE">
              <w:rPr>
                <w:rFonts w:ascii="GHEA Grapalat" w:hAnsi="GHEA Grapalat"/>
                <w:sz w:val="24"/>
                <w:szCs w:val="24"/>
                <w:lang w:val="af-ZA"/>
              </w:rPr>
              <w:t>59</w:t>
            </w:r>
            <w:r w:rsidRPr="00BD5ACE">
              <w:rPr>
                <w:rFonts w:ascii="Cambria Math" w:hAnsi="Cambria Math" w:cs="Cambria Math"/>
                <w:sz w:val="24"/>
                <w:szCs w:val="24"/>
                <w:lang w:val="af-ZA"/>
              </w:rPr>
              <w:t>․</w:t>
            </w:r>
            <w:r w:rsidRPr="00BD5ACE">
              <w:rPr>
                <w:rFonts w:ascii="GHEA Grapalat" w:hAnsi="GHEA Grapalat"/>
                <w:sz w:val="24"/>
                <w:szCs w:val="24"/>
                <w:lang w:val="af-ZA"/>
              </w:rPr>
              <w:t>2, 6</w:t>
            </w:r>
            <w:r w:rsidRPr="00BD5ACE">
              <w:rPr>
                <w:rFonts w:ascii="Cambria Math" w:hAnsi="Cambria Math" w:cs="Cambria Math"/>
                <w:sz w:val="24"/>
                <w:szCs w:val="24"/>
                <w:lang w:val="af-ZA"/>
              </w:rPr>
              <w:t>․</w:t>
            </w:r>
            <w:r w:rsidRPr="00BD5ACE">
              <w:rPr>
                <w:rFonts w:ascii="GHEA Grapalat" w:hAnsi="GHEA Grapalat"/>
                <w:sz w:val="24"/>
                <w:szCs w:val="24"/>
                <w:lang w:val="af-ZA"/>
              </w:rPr>
              <w:t>4</w:t>
            </w:r>
            <w:r w:rsidRPr="00BD5ACE">
              <w:rPr>
                <w:rFonts w:ascii="Cambria Math" w:hAnsi="Cambria Math" w:cs="Cambria Math"/>
                <w:sz w:val="24"/>
                <w:szCs w:val="24"/>
                <w:lang w:val="af-ZA"/>
              </w:rPr>
              <w:t>․</w:t>
            </w:r>
            <w:r w:rsidRPr="00BD5ACE">
              <w:rPr>
                <w:rFonts w:ascii="GHEA Grapalat" w:hAnsi="GHEA Grapalat"/>
                <w:sz w:val="24"/>
                <w:szCs w:val="24"/>
                <w:lang w:val="af-ZA"/>
              </w:rPr>
              <w:t>1, 6</w:t>
            </w:r>
            <w:r w:rsidRPr="00BD5ACE">
              <w:rPr>
                <w:rFonts w:ascii="Cambria Math" w:hAnsi="Cambria Math" w:cs="Cambria Math"/>
                <w:sz w:val="24"/>
                <w:szCs w:val="24"/>
                <w:lang w:val="af-ZA"/>
              </w:rPr>
              <w:t>․</w:t>
            </w:r>
            <w:r w:rsidRPr="00BD5ACE">
              <w:rPr>
                <w:rFonts w:ascii="GHEA Grapalat" w:hAnsi="GHEA Grapalat"/>
                <w:sz w:val="24"/>
                <w:szCs w:val="24"/>
                <w:lang w:val="af-ZA"/>
              </w:rPr>
              <w:t>4</w:t>
            </w:r>
            <w:r w:rsidRPr="00BD5ACE">
              <w:rPr>
                <w:rFonts w:ascii="Cambria Math" w:hAnsi="Cambria Math" w:cs="Cambria Math"/>
                <w:sz w:val="24"/>
                <w:szCs w:val="24"/>
                <w:lang w:val="af-ZA"/>
              </w:rPr>
              <w:t>․</w:t>
            </w:r>
            <w:r w:rsidRPr="00BD5ACE">
              <w:rPr>
                <w:rFonts w:ascii="GHEA Grapalat" w:hAnsi="GHEA Grapalat"/>
                <w:sz w:val="24"/>
                <w:szCs w:val="24"/>
                <w:lang w:val="af-ZA"/>
              </w:rPr>
              <w:t>2, 6</w:t>
            </w:r>
            <w:r w:rsidRPr="00BD5ACE">
              <w:rPr>
                <w:rFonts w:ascii="Cambria Math" w:hAnsi="Cambria Math" w:cs="Cambria Math"/>
                <w:sz w:val="24"/>
                <w:szCs w:val="24"/>
                <w:lang w:val="af-ZA"/>
              </w:rPr>
              <w:t>․</w:t>
            </w:r>
            <w:r w:rsidRPr="00BD5ACE">
              <w:rPr>
                <w:rFonts w:ascii="GHEA Grapalat" w:hAnsi="GHEA Grapalat"/>
                <w:sz w:val="24"/>
                <w:szCs w:val="24"/>
                <w:lang w:val="af-ZA"/>
              </w:rPr>
              <w:t>4</w:t>
            </w:r>
            <w:r w:rsidRPr="00BD5ACE">
              <w:rPr>
                <w:rFonts w:ascii="Cambria Math" w:hAnsi="Cambria Math" w:cs="Cambria Math"/>
                <w:sz w:val="24"/>
                <w:szCs w:val="24"/>
                <w:lang w:val="af-ZA"/>
              </w:rPr>
              <w:t>․</w:t>
            </w:r>
            <w:r w:rsidRPr="00BD5ACE">
              <w:rPr>
                <w:rFonts w:ascii="GHEA Grapalat" w:hAnsi="GHEA Grapalat"/>
                <w:sz w:val="24"/>
                <w:szCs w:val="24"/>
                <w:lang w:val="af-ZA"/>
              </w:rPr>
              <w:t>3, 6</w:t>
            </w:r>
            <w:r w:rsidRPr="00BD5ACE">
              <w:rPr>
                <w:rFonts w:ascii="Cambria Math" w:hAnsi="Cambria Math" w:cs="Cambria Math"/>
                <w:sz w:val="24"/>
                <w:szCs w:val="24"/>
                <w:lang w:val="af-ZA"/>
              </w:rPr>
              <w:t>․</w:t>
            </w:r>
            <w:r w:rsidRPr="00BD5ACE">
              <w:rPr>
                <w:rFonts w:ascii="GHEA Grapalat" w:hAnsi="GHEA Grapalat"/>
                <w:sz w:val="24"/>
                <w:szCs w:val="24"/>
                <w:lang w:val="af-ZA"/>
              </w:rPr>
              <w:t>4</w:t>
            </w:r>
            <w:r w:rsidRPr="00BD5ACE">
              <w:rPr>
                <w:rFonts w:ascii="Cambria Math" w:hAnsi="Cambria Math" w:cs="Cambria Math"/>
                <w:sz w:val="24"/>
                <w:szCs w:val="24"/>
                <w:lang w:val="af-ZA"/>
              </w:rPr>
              <w:t>․</w:t>
            </w:r>
            <w:r w:rsidRPr="00BD5ACE">
              <w:rPr>
                <w:rFonts w:ascii="GHEA Grapalat" w:hAnsi="GHEA Grapalat"/>
                <w:sz w:val="24"/>
                <w:szCs w:val="24"/>
                <w:lang w:val="af-ZA"/>
              </w:rPr>
              <w:t>7, 6</w:t>
            </w:r>
            <w:r w:rsidRPr="00BD5ACE">
              <w:rPr>
                <w:rFonts w:ascii="Cambria Math" w:hAnsi="Cambria Math" w:cs="Cambria Math"/>
                <w:sz w:val="24"/>
                <w:szCs w:val="24"/>
                <w:lang w:val="af-ZA"/>
              </w:rPr>
              <w:t>․</w:t>
            </w:r>
            <w:r w:rsidRPr="00BD5ACE">
              <w:rPr>
                <w:rFonts w:ascii="GHEA Grapalat" w:hAnsi="GHEA Grapalat"/>
                <w:sz w:val="24"/>
                <w:szCs w:val="24"/>
                <w:lang w:val="af-ZA"/>
              </w:rPr>
              <w:t>4</w:t>
            </w:r>
            <w:r w:rsidRPr="00BD5ACE">
              <w:rPr>
                <w:rFonts w:ascii="Cambria Math" w:hAnsi="Cambria Math" w:cs="Cambria Math"/>
                <w:sz w:val="24"/>
                <w:szCs w:val="24"/>
                <w:lang w:val="af-ZA"/>
              </w:rPr>
              <w:t>․</w:t>
            </w:r>
            <w:r w:rsidRPr="00BD5ACE">
              <w:rPr>
                <w:rFonts w:ascii="GHEA Grapalat" w:hAnsi="GHEA Grapalat"/>
                <w:sz w:val="24"/>
                <w:szCs w:val="24"/>
                <w:lang w:val="af-ZA"/>
              </w:rPr>
              <w:t>9, 6</w:t>
            </w:r>
            <w:r w:rsidRPr="00BD5ACE">
              <w:rPr>
                <w:rFonts w:ascii="Cambria Math" w:hAnsi="Cambria Math" w:cs="Cambria Math"/>
                <w:sz w:val="24"/>
                <w:szCs w:val="24"/>
                <w:lang w:val="af-ZA"/>
              </w:rPr>
              <w:t>․</w:t>
            </w:r>
            <w:r w:rsidRPr="00BD5ACE">
              <w:rPr>
                <w:rFonts w:ascii="GHEA Grapalat" w:hAnsi="GHEA Grapalat"/>
                <w:sz w:val="24"/>
                <w:szCs w:val="24"/>
                <w:lang w:val="af-ZA"/>
              </w:rPr>
              <w:t>4</w:t>
            </w:r>
            <w:r w:rsidRPr="00BD5ACE">
              <w:rPr>
                <w:rFonts w:ascii="Cambria Math" w:hAnsi="Cambria Math" w:cs="Cambria Math"/>
                <w:sz w:val="24"/>
                <w:szCs w:val="24"/>
                <w:lang w:val="af-ZA"/>
              </w:rPr>
              <w:t>․</w:t>
            </w:r>
            <w:r w:rsidRPr="00BD5ACE">
              <w:rPr>
                <w:rFonts w:ascii="GHEA Grapalat" w:hAnsi="GHEA Grapalat"/>
                <w:sz w:val="24"/>
                <w:szCs w:val="24"/>
                <w:lang w:val="af-ZA"/>
              </w:rPr>
              <w:t>10, 6</w:t>
            </w:r>
            <w:r w:rsidRPr="00BD5ACE">
              <w:rPr>
                <w:rFonts w:ascii="Cambria Math" w:hAnsi="Cambria Math" w:cs="Cambria Math"/>
                <w:sz w:val="24"/>
                <w:szCs w:val="24"/>
                <w:lang w:val="af-ZA"/>
              </w:rPr>
              <w:t>․</w:t>
            </w:r>
            <w:r w:rsidRPr="00BD5ACE">
              <w:rPr>
                <w:rFonts w:ascii="GHEA Grapalat" w:hAnsi="GHEA Grapalat"/>
                <w:sz w:val="24"/>
                <w:szCs w:val="24"/>
                <w:lang w:val="af-ZA"/>
              </w:rPr>
              <w:t>31</w:t>
            </w:r>
            <w:r w:rsidRPr="00BD5ACE">
              <w:rPr>
                <w:rFonts w:ascii="Cambria Math" w:hAnsi="Cambria Math" w:cs="Cambria Math"/>
                <w:sz w:val="24"/>
                <w:szCs w:val="24"/>
                <w:lang w:val="af-ZA"/>
              </w:rPr>
              <w:t>․</w:t>
            </w:r>
            <w:r w:rsidRPr="00BD5ACE">
              <w:rPr>
                <w:rFonts w:ascii="GHEA Grapalat" w:hAnsi="GHEA Grapalat"/>
                <w:sz w:val="24"/>
                <w:szCs w:val="24"/>
                <w:lang w:val="af-ZA"/>
              </w:rPr>
              <w:t>3, 6</w:t>
            </w:r>
            <w:r w:rsidRPr="00BD5ACE">
              <w:rPr>
                <w:rFonts w:ascii="Cambria Math" w:hAnsi="Cambria Math" w:cs="Cambria Math"/>
                <w:sz w:val="24"/>
                <w:szCs w:val="24"/>
                <w:lang w:val="af-ZA"/>
              </w:rPr>
              <w:t>․</w:t>
            </w:r>
            <w:r w:rsidRPr="00BD5ACE">
              <w:rPr>
                <w:rFonts w:ascii="GHEA Grapalat" w:hAnsi="GHEA Grapalat"/>
                <w:sz w:val="24"/>
                <w:szCs w:val="24"/>
                <w:lang w:val="af-ZA"/>
              </w:rPr>
              <w:t>31</w:t>
            </w:r>
            <w:r w:rsidRPr="00BD5ACE">
              <w:rPr>
                <w:rFonts w:ascii="Cambria Math" w:hAnsi="Cambria Math" w:cs="Cambria Math"/>
                <w:sz w:val="24"/>
                <w:szCs w:val="24"/>
                <w:lang w:val="af-ZA"/>
              </w:rPr>
              <w:t>․</w:t>
            </w:r>
            <w:r w:rsidRPr="00BD5ACE">
              <w:rPr>
                <w:rFonts w:ascii="GHEA Grapalat" w:hAnsi="GHEA Grapalat"/>
                <w:sz w:val="24"/>
                <w:szCs w:val="24"/>
                <w:lang w:val="af-ZA"/>
              </w:rPr>
              <w:t>6)։</w:t>
            </w:r>
          </w:p>
          <w:p w:rsidR="006C3E94" w:rsidRPr="00BD5ACE" w:rsidRDefault="006C3E94" w:rsidP="006C3E94">
            <w:pPr>
              <w:spacing w:line="360" w:lineRule="auto"/>
              <w:ind w:firstLine="360"/>
              <w:jc w:val="both"/>
              <w:rPr>
                <w:rFonts w:ascii="GHEA Grapalat" w:hAnsi="GHEA Grapalat"/>
                <w:sz w:val="24"/>
                <w:szCs w:val="24"/>
                <w:lang w:val="af-ZA"/>
              </w:rPr>
            </w:pPr>
            <w:r w:rsidRPr="00BD5ACE">
              <w:rPr>
                <w:rFonts w:ascii="GHEA Grapalat" w:hAnsi="GHEA Grapalat"/>
                <w:sz w:val="24"/>
                <w:szCs w:val="24"/>
                <w:lang w:val="af-ZA"/>
              </w:rPr>
              <w:t>Կոտայք-10</w:t>
            </w:r>
          </w:p>
          <w:p w:rsidR="006C3E94" w:rsidRPr="00BD5ACE" w:rsidRDefault="006C3E94" w:rsidP="006C3E94">
            <w:pPr>
              <w:spacing w:after="0" w:line="360" w:lineRule="auto"/>
              <w:ind w:firstLine="360"/>
              <w:rPr>
                <w:rFonts w:ascii="GHEA Grapalat" w:hAnsi="GHEA Grapalat"/>
                <w:sz w:val="24"/>
                <w:szCs w:val="24"/>
                <w:lang w:val="af-ZA"/>
              </w:rPr>
            </w:pPr>
            <w:r w:rsidRPr="00BD5ACE">
              <w:rPr>
                <w:rFonts w:ascii="GHEA Grapalat" w:hAnsi="GHEA Grapalat"/>
                <w:sz w:val="24"/>
                <w:szCs w:val="24"/>
                <w:lang w:val="af-ZA"/>
              </w:rPr>
              <w:t>Գծագրական մաս</w:t>
            </w:r>
            <w:r w:rsidRPr="00BD5ACE">
              <w:rPr>
                <w:rFonts w:ascii="Cambria Math" w:hAnsi="Cambria Math" w:cs="Cambria Math"/>
                <w:sz w:val="24"/>
                <w:szCs w:val="24"/>
                <w:lang w:val="af-ZA"/>
              </w:rPr>
              <w:t>․</w:t>
            </w:r>
          </w:p>
          <w:p w:rsidR="006C3E94" w:rsidRPr="00BD5ACE" w:rsidRDefault="006C3E94" w:rsidP="006C3E94">
            <w:pPr>
              <w:pStyle w:val="ListParagraph"/>
              <w:numPr>
                <w:ilvl w:val="0"/>
                <w:numId w:val="30"/>
              </w:numPr>
              <w:spacing w:after="0" w:line="360" w:lineRule="auto"/>
              <w:jc w:val="both"/>
              <w:rPr>
                <w:rFonts w:ascii="GHEA Grapalat" w:hAnsi="GHEA Grapalat"/>
                <w:sz w:val="24"/>
                <w:szCs w:val="24"/>
                <w:lang w:val="af-ZA"/>
              </w:rPr>
            </w:pPr>
            <w:r w:rsidRPr="00BD5ACE">
              <w:rPr>
                <w:rFonts w:ascii="GHEA Grapalat" w:hAnsi="GHEA Grapalat"/>
                <w:sz w:val="24"/>
                <w:szCs w:val="24"/>
                <w:lang w:val="af-ZA"/>
              </w:rPr>
              <w:t>համապատասխան գծագրական նյութերում նշված չեն Ձորաղբյուր, Ջրվեժ և Զովք բնակավայրերի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42</w:t>
            </w:r>
            <w:r w:rsidRPr="00BD5ACE">
              <w:rPr>
                <w:rFonts w:ascii="Cambria Math" w:hAnsi="Cambria Math" w:cs="Cambria Math"/>
                <w:sz w:val="24"/>
                <w:szCs w:val="24"/>
                <w:lang w:val="af-ZA"/>
              </w:rPr>
              <w:t>․</w:t>
            </w:r>
            <w:r w:rsidRPr="00BD5ACE">
              <w:rPr>
                <w:rFonts w:ascii="GHEA Grapalat" w:hAnsi="GHEA Grapalat"/>
                <w:sz w:val="24"/>
                <w:szCs w:val="24"/>
                <w:lang w:val="af-ZA"/>
              </w:rPr>
              <w:t>2, 6</w:t>
            </w:r>
            <w:r w:rsidRPr="00BD5ACE">
              <w:rPr>
                <w:rFonts w:ascii="Cambria Math" w:hAnsi="Cambria Math" w:cs="Cambria Math"/>
                <w:sz w:val="24"/>
                <w:szCs w:val="24"/>
                <w:lang w:val="af-ZA"/>
              </w:rPr>
              <w:t>․</w:t>
            </w:r>
            <w:r w:rsidRPr="00BD5ACE">
              <w:rPr>
                <w:rFonts w:ascii="GHEA Grapalat" w:hAnsi="GHEA Grapalat"/>
                <w:sz w:val="24"/>
                <w:szCs w:val="24"/>
                <w:lang w:val="af-ZA"/>
              </w:rPr>
              <w:t>42</w:t>
            </w:r>
            <w:r w:rsidRPr="00BD5ACE">
              <w:rPr>
                <w:rFonts w:ascii="Cambria Math" w:hAnsi="Cambria Math" w:cs="Cambria Math"/>
                <w:sz w:val="24"/>
                <w:szCs w:val="24"/>
                <w:lang w:val="af-ZA"/>
              </w:rPr>
              <w:t>․</w:t>
            </w:r>
            <w:r w:rsidRPr="00BD5ACE">
              <w:rPr>
                <w:rFonts w:ascii="GHEA Grapalat" w:hAnsi="GHEA Grapalat"/>
                <w:sz w:val="24"/>
                <w:szCs w:val="24"/>
                <w:lang w:val="af-ZA"/>
              </w:rPr>
              <w:t>3, 6</w:t>
            </w:r>
            <w:r w:rsidRPr="00BD5ACE">
              <w:rPr>
                <w:rFonts w:ascii="Cambria Math" w:hAnsi="Cambria Math" w:cs="Cambria Math"/>
                <w:sz w:val="24"/>
                <w:szCs w:val="24"/>
                <w:lang w:val="af-ZA"/>
              </w:rPr>
              <w:t>․</w:t>
            </w:r>
            <w:r w:rsidRPr="00BD5ACE">
              <w:rPr>
                <w:rFonts w:ascii="GHEA Grapalat" w:hAnsi="GHEA Grapalat"/>
                <w:sz w:val="24"/>
                <w:szCs w:val="24"/>
                <w:lang w:val="af-ZA"/>
              </w:rPr>
              <w:t>42</w:t>
            </w:r>
            <w:r w:rsidRPr="00BD5ACE">
              <w:rPr>
                <w:rFonts w:ascii="Cambria Math" w:hAnsi="Cambria Math" w:cs="Cambria Math"/>
                <w:sz w:val="24"/>
                <w:szCs w:val="24"/>
                <w:lang w:val="af-ZA"/>
              </w:rPr>
              <w:t>․</w:t>
            </w:r>
            <w:r w:rsidRPr="00BD5ACE">
              <w:rPr>
                <w:rFonts w:ascii="GHEA Grapalat" w:hAnsi="GHEA Grapalat"/>
                <w:sz w:val="24"/>
                <w:szCs w:val="24"/>
                <w:lang w:val="af-ZA"/>
              </w:rPr>
              <w:t>4, 6</w:t>
            </w:r>
            <w:r w:rsidRPr="00BD5ACE">
              <w:rPr>
                <w:rFonts w:ascii="Cambria Math" w:hAnsi="Cambria Math" w:cs="Cambria Math"/>
                <w:sz w:val="24"/>
                <w:szCs w:val="24"/>
                <w:lang w:val="af-ZA"/>
              </w:rPr>
              <w:t>․</w:t>
            </w:r>
            <w:r w:rsidRPr="00BD5ACE">
              <w:rPr>
                <w:rFonts w:ascii="GHEA Grapalat" w:hAnsi="GHEA Grapalat"/>
                <w:sz w:val="24"/>
                <w:szCs w:val="24"/>
                <w:lang w:val="af-ZA"/>
              </w:rPr>
              <w:t>42</w:t>
            </w:r>
            <w:r w:rsidRPr="00BD5ACE">
              <w:rPr>
                <w:rFonts w:ascii="Cambria Math" w:hAnsi="Cambria Math" w:cs="Cambria Math"/>
                <w:sz w:val="24"/>
                <w:szCs w:val="24"/>
                <w:lang w:val="af-ZA"/>
              </w:rPr>
              <w:t>․</w:t>
            </w:r>
            <w:r w:rsidRPr="00BD5ACE">
              <w:rPr>
                <w:rFonts w:ascii="GHEA Grapalat" w:hAnsi="GHEA Grapalat"/>
                <w:sz w:val="24"/>
                <w:szCs w:val="24"/>
                <w:lang w:val="af-ZA"/>
              </w:rPr>
              <w:t>6, 6</w:t>
            </w:r>
            <w:r w:rsidRPr="00BD5ACE">
              <w:rPr>
                <w:rFonts w:ascii="Cambria Math" w:hAnsi="Cambria Math" w:cs="Cambria Math"/>
                <w:sz w:val="24"/>
                <w:szCs w:val="24"/>
                <w:lang w:val="af-ZA"/>
              </w:rPr>
              <w:t>․</w:t>
            </w:r>
            <w:r w:rsidRPr="00BD5ACE">
              <w:rPr>
                <w:rFonts w:ascii="GHEA Grapalat" w:hAnsi="GHEA Grapalat"/>
                <w:sz w:val="24"/>
                <w:szCs w:val="24"/>
                <w:lang w:val="af-ZA"/>
              </w:rPr>
              <w:t>42</w:t>
            </w:r>
            <w:r w:rsidRPr="00BD5ACE">
              <w:rPr>
                <w:rFonts w:ascii="Cambria Math" w:hAnsi="Cambria Math" w:cs="Cambria Math"/>
                <w:sz w:val="24"/>
                <w:szCs w:val="24"/>
                <w:lang w:val="af-ZA"/>
              </w:rPr>
              <w:t>․</w:t>
            </w:r>
            <w:r w:rsidRPr="00BD5ACE">
              <w:rPr>
                <w:rFonts w:ascii="GHEA Grapalat" w:hAnsi="GHEA Grapalat"/>
                <w:sz w:val="24"/>
                <w:szCs w:val="24"/>
                <w:lang w:val="af-ZA"/>
              </w:rPr>
              <w:t>11, 6</w:t>
            </w:r>
            <w:r w:rsidRPr="00BD5ACE">
              <w:rPr>
                <w:rFonts w:ascii="Cambria Math" w:hAnsi="Cambria Math" w:cs="Cambria Math"/>
                <w:sz w:val="24"/>
                <w:szCs w:val="24"/>
                <w:lang w:val="af-ZA"/>
              </w:rPr>
              <w:t>․</w:t>
            </w:r>
            <w:r w:rsidRPr="00BD5ACE">
              <w:rPr>
                <w:rFonts w:ascii="GHEA Grapalat" w:hAnsi="GHEA Grapalat"/>
                <w:sz w:val="24"/>
                <w:szCs w:val="24"/>
                <w:lang w:val="af-ZA"/>
              </w:rPr>
              <w:t>42</w:t>
            </w:r>
            <w:r w:rsidRPr="00BD5ACE">
              <w:rPr>
                <w:rFonts w:ascii="Cambria Math" w:hAnsi="Cambria Math" w:cs="Cambria Math"/>
                <w:sz w:val="24"/>
                <w:szCs w:val="24"/>
                <w:lang w:val="af-ZA"/>
              </w:rPr>
              <w:t>․</w:t>
            </w:r>
            <w:r w:rsidRPr="00BD5ACE">
              <w:rPr>
                <w:rFonts w:ascii="GHEA Grapalat" w:hAnsi="GHEA Grapalat"/>
                <w:sz w:val="24"/>
                <w:szCs w:val="24"/>
                <w:lang w:val="af-ZA"/>
              </w:rPr>
              <w:t>12, 6</w:t>
            </w:r>
            <w:r w:rsidRPr="00BD5ACE">
              <w:rPr>
                <w:rFonts w:ascii="Cambria Math" w:hAnsi="Cambria Math" w:cs="Cambria Math"/>
                <w:sz w:val="24"/>
                <w:szCs w:val="24"/>
                <w:lang w:val="af-ZA"/>
              </w:rPr>
              <w:t>․</w:t>
            </w:r>
            <w:r w:rsidRPr="00BD5ACE">
              <w:rPr>
                <w:rFonts w:ascii="GHEA Grapalat" w:hAnsi="GHEA Grapalat"/>
                <w:sz w:val="24"/>
                <w:szCs w:val="24"/>
                <w:lang w:val="af-ZA"/>
              </w:rPr>
              <w:t>57</w:t>
            </w:r>
            <w:r w:rsidRPr="00BD5ACE">
              <w:rPr>
                <w:rFonts w:ascii="Cambria Math" w:hAnsi="Cambria Math" w:cs="Cambria Math"/>
                <w:sz w:val="24"/>
                <w:szCs w:val="24"/>
                <w:lang w:val="af-ZA"/>
              </w:rPr>
              <w:t>․</w:t>
            </w:r>
            <w:r w:rsidRPr="00BD5ACE">
              <w:rPr>
                <w:rFonts w:ascii="GHEA Grapalat" w:hAnsi="GHEA Grapalat"/>
                <w:sz w:val="24"/>
                <w:szCs w:val="24"/>
                <w:lang w:val="af-ZA"/>
              </w:rPr>
              <w:t>6, 6</w:t>
            </w:r>
            <w:r w:rsidRPr="00BD5ACE">
              <w:rPr>
                <w:rFonts w:ascii="Cambria Math" w:hAnsi="Cambria Math" w:cs="Cambria Math"/>
                <w:sz w:val="24"/>
                <w:szCs w:val="24"/>
                <w:lang w:val="af-ZA"/>
              </w:rPr>
              <w:t>․</w:t>
            </w:r>
            <w:r w:rsidRPr="00BD5ACE">
              <w:rPr>
                <w:rFonts w:ascii="GHEA Grapalat" w:hAnsi="GHEA Grapalat"/>
                <w:sz w:val="24"/>
                <w:szCs w:val="24"/>
                <w:lang w:val="af-ZA"/>
              </w:rPr>
              <w:t>57</w:t>
            </w:r>
            <w:r w:rsidRPr="00BD5ACE">
              <w:rPr>
                <w:rFonts w:ascii="Cambria Math" w:hAnsi="Cambria Math" w:cs="Cambria Math"/>
                <w:sz w:val="24"/>
                <w:szCs w:val="24"/>
                <w:lang w:val="af-ZA"/>
              </w:rPr>
              <w:t>․</w:t>
            </w:r>
            <w:r w:rsidRPr="00BD5ACE">
              <w:rPr>
                <w:rFonts w:ascii="GHEA Grapalat" w:hAnsi="GHEA Grapalat"/>
                <w:sz w:val="24"/>
                <w:szCs w:val="24"/>
                <w:lang w:val="af-ZA"/>
              </w:rPr>
              <w:t>11, 6</w:t>
            </w:r>
            <w:r w:rsidRPr="00BD5ACE">
              <w:rPr>
                <w:rFonts w:ascii="Cambria Math" w:hAnsi="Cambria Math" w:cs="Cambria Math"/>
                <w:sz w:val="24"/>
                <w:szCs w:val="24"/>
                <w:lang w:val="af-ZA"/>
              </w:rPr>
              <w:t>․</w:t>
            </w:r>
            <w:r w:rsidRPr="00BD5ACE">
              <w:rPr>
                <w:rFonts w:ascii="GHEA Grapalat" w:hAnsi="GHEA Grapalat"/>
                <w:sz w:val="24"/>
                <w:szCs w:val="24"/>
                <w:lang w:val="af-ZA"/>
              </w:rPr>
              <w:t>57</w:t>
            </w:r>
            <w:r w:rsidRPr="00BD5ACE">
              <w:rPr>
                <w:rFonts w:ascii="Cambria Math" w:hAnsi="Cambria Math" w:cs="Cambria Math"/>
                <w:sz w:val="24"/>
                <w:szCs w:val="24"/>
                <w:lang w:val="af-ZA"/>
              </w:rPr>
              <w:t>․</w:t>
            </w:r>
            <w:r w:rsidRPr="00BD5ACE">
              <w:rPr>
                <w:rFonts w:ascii="GHEA Grapalat" w:hAnsi="GHEA Grapalat"/>
                <w:sz w:val="24"/>
                <w:szCs w:val="24"/>
                <w:lang w:val="af-ZA"/>
              </w:rPr>
              <w:t>15, 6</w:t>
            </w:r>
            <w:r w:rsidRPr="00BD5ACE">
              <w:rPr>
                <w:rFonts w:ascii="Cambria Math" w:hAnsi="Cambria Math" w:cs="Cambria Math"/>
                <w:sz w:val="24"/>
                <w:szCs w:val="24"/>
                <w:lang w:val="af-ZA"/>
              </w:rPr>
              <w:t>․</w:t>
            </w:r>
            <w:r w:rsidRPr="00BD5ACE">
              <w:rPr>
                <w:rFonts w:ascii="GHEA Grapalat" w:hAnsi="GHEA Grapalat"/>
                <w:sz w:val="24"/>
                <w:szCs w:val="24"/>
                <w:lang w:val="af-ZA"/>
              </w:rPr>
              <w:t>30</w:t>
            </w:r>
            <w:r w:rsidRPr="00BD5ACE">
              <w:rPr>
                <w:rFonts w:ascii="Cambria Math" w:hAnsi="Cambria Math" w:cs="Cambria Math"/>
                <w:sz w:val="24"/>
                <w:szCs w:val="24"/>
                <w:lang w:val="af-ZA"/>
              </w:rPr>
              <w:t>․</w:t>
            </w:r>
            <w:r w:rsidRPr="00BD5ACE">
              <w:rPr>
                <w:rFonts w:ascii="GHEA Grapalat" w:hAnsi="GHEA Grapalat"/>
                <w:sz w:val="24"/>
                <w:szCs w:val="24"/>
                <w:lang w:val="af-ZA"/>
              </w:rPr>
              <w:t>1, 6</w:t>
            </w:r>
            <w:r w:rsidRPr="00BD5ACE">
              <w:rPr>
                <w:rFonts w:ascii="Cambria Math" w:hAnsi="Cambria Math" w:cs="Cambria Math"/>
                <w:sz w:val="24"/>
                <w:szCs w:val="24"/>
                <w:lang w:val="af-ZA"/>
              </w:rPr>
              <w:t>․</w:t>
            </w:r>
            <w:r w:rsidRPr="00BD5ACE">
              <w:rPr>
                <w:rFonts w:ascii="GHEA Grapalat" w:hAnsi="GHEA Grapalat"/>
                <w:sz w:val="24"/>
                <w:szCs w:val="24"/>
                <w:lang w:val="af-ZA"/>
              </w:rPr>
              <w:t>30</w:t>
            </w:r>
            <w:r w:rsidRPr="00BD5ACE">
              <w:rPr>
                <w:rFonts w:ascii="Cambria Math" w:hAnsi="Cambria Math" w:cs="Cambria Math"/>
                <w:sz w:val="24"/>
                <w:szCs w:val="24"/>
                <w:lang w:val="af-ZA"/>
              </w:rPr>
              <w:t>․</w:t>
            </w:r>
            <w:r w:rsidRPr="00BD5ACE">
              <w:rPr>
                <w:rFonts w:ascii="GHEA Grapalat" w:hAnsi="GHEA Grapalat"/>
                <w:sz w:val="24"/>
                <w:szCs w:val="24"/>
                <w:lang w:val="af-ZA"/>
              </w:rPr>
              <w:t>5, 6</w:t>
            </w:r>
            <w:r w:rsidRPr="00BD5ACE">
              <w:rPr>
                <w:rFonts w:ascii="Cambria Math" w:hAnsi="Cambria Math" w:cs="Cambria Math"/>
                <w:sz w:val="24"/>
                <w:szCs w:val="24"/>
                <w:lang w:val="af-ZA"/>
              </w:rPr>
              <w:t>․</w:t>
            </w:r>
            <w:r w:rsidRPr="00BD5ACE">
              <w:rPr>
                <w:rFonts w:ascii="GHEA Grapalat" w:hAnsi="GHEA Grapalat"/>
                <w:sz w:val="24"/>
                <w:szCs w:val="24"/>
                <w:lang w:val="af-ZA"/>
              </w:rPr>
              <w:t>30</w:t>
            </w:r>
            <w:r w:rsidRPr="00BD5ACE">
              <w:rPr>
                <w:rFonts w:ascii="Cambria Math" w:hAnsi="Cambria Math" w:cs="Cambria Math"/>
                <w:sz w:val="24"/>
                <w:szCs w:val="24"/>
                <w:lang w:val="af-ZA"/>
              </w:rPr>
              <w:t>․</w:t>
            </w:r>
            <w:r w:rsidRPr="00BD5ACE">
              <w:rPr>
                <w:rFonts w:ascii="GHEA Grapalat" w:hAnsi="GHEA Grapalat"/>
                <w:sz w:val="24"/>
                <w:szCs w:val="24"/>
                <w:lang w:val="af-ZA"/>
              </w:rPr>
              <w:t>6, 6</w:t>
            </w:r>
            <w:r w:rsidRPr="00BD5ACE">
              <w:rPr>
                <w:rFonts w:ascii="Cambria Math" w:hAnsi="Cambria Math" w:cs="Cambria Math"/>
                <w:sz w:val="24"/>
                <w:szCs w:val="24"/>
                <w:lang w:val="af-ZA"/>
              </w:rPr>
              <w:t>․</w:t>
            </w:r>
            <w:r w:rsidRPr="00BD5ACE">
              <w:rPr>
                <w:rFonts w:ascii="GHEA Grapalat" w:hAnsi="GHEA Grapalat"/>
                <w:sz w:val="24"/>
                <w:szCs w:val="24"/>
                <w:lang w:val="af-ZA"/>
              </w:rPr>
              <w:t>30</w:t>
            </w:r>
            <w:r w:rsidRPr="00BD5ACE">
              <w:rPr>
                <w:rFonts w:ascii="Cambria Math" w:hAnsi="Cambria Math" w:cs="Cambria Math"/>
                <w:sz w:val="24"/>
                <w:szCs w:val="24"/>
                <w:lang w:val="af-ZA"/>
              </w:rPr>
              <w:t>․</w:t>
            </w:r>
            <w:r w:rsidRPr="00BD5ACE">
              <w:rPr>
                <w:rFonts w:ascii="GHEA Grapalat" w:hAnsi="GHEA Grapalat"/>
                <w:sz w:val="24"/>
                <w:szCs w:val="24"/>
                <w:lang w:val="af-ZA"/>
              </w:rPr>
              <w:t>7, 6</w:t>
            </w:r>
            <w:r w:rsidRPr="00BD5ACE">
              <w:rPr>
                <w:rFonts w:ascii="Cambria Math" w:hAnsi="Cambria Math" w:cs="Cambria Math"/>
                <w:sz w:val="24"/>
                <w:szCs w:val="24"/>
                <w:lang w:val="af-ZA"/>
              </w:rPr>
              <w:t>․</w:t>
            </w:r>
            <w:r w:rsidRPr="00BD5ACE">
              <w:rPr>
                <w:rFonts w:ascii="GHEA Grapalat" w:hAnsi="GHEA Grapalat"/>
                <w:sz w:val="24"/>
                <w:szCs w:val="24"/>
                <w:lang w:val="af-ZA"/>
              </w:rPr>
              <w:t>30</w:t>
            </w:r>
            <w:r w:rsidRPr="00BD5ACE">
              <w:rPr>
                <w:rFonts w:ascii="Cambria Math" w:hAnsi="Cambria Math" w:cs="Cambria Math"/>
                <w:sz w:val="24"/>
                <w:szCs w:val="24"/>
                <w:lang w:val="af-ZA"/>
              </w:rPr>
              <w:t>․</w:t>
            </w:r>
            <w:r w:rsidRPr="00BD5ACE">
              <w:rPr>
                <w:rFonts w:ascii="GHEA Grapalat" w:hAnsi="GHEA Grapalat"/>
                <w:sz w:val="24"/>
                <w:szCs w:val="24"/>
                <w:lang w:val="af-ZA"/>
              </w:rPr>
              <w:t>9, 6</w:t>
            </w:r>
            <w:r w:rsidRPr="00BD5ACE">
              <w:rPr>
                <w:rFonts w:ascii="Cambria Math" w:hAnsi="Cambria Math" w:cs="Cambria Math"/>
                <w:sz w:val="24"/>
                <w:szCs w:val="24"/>
                <w:lang w:val="af-ZA"/>
              </w:rPr>
              <w:t>․</w:t>
            </w:r>
            <w:r w:rsidRPr="00BD5ACE">
              <w:rPr>
                <w:rFonts w:ascii="GHEA Grapalat" w:hAnsi="GHEA Grapalat"/>
                <w:sz w:val="24"/>
                <w:szCs w:val="24"/>
                <w:lang w:val="af-ZA"/>
              </w:rPr>
              <w:t>30</w:t>
            </w:r>
            <w:r w:rsidRPr="00BD5ACE">
              <w:rPr>
                <w:rFonts w:ascii="Cambria Math" w:hAnsi="Cambria Math" w:cs="Cambria Math"/>
                <w:sz w:val="24"/>
                <w:szCs w:val="24"/>
                <w:lang w:val="af-ZA"/>
              </w:rPr>
              <w:t>․</w:t>
            </w:r>
            <w:r w:rsidRPr="00BD5ACE">
              <w:rPr>
                <w:rFonts w:ascii="GHEA Grapalat" w:hAnsi="GHEA Grapalat"/>
                <w:sz w:val="24"/>
                <w:szCs w:val="24"/>
                <w:lang w:val="af-ZA"/>
              </w:rPr>
              <w:t>10, 6</w:t>
            </w:r>
            <w:r w:rsidRPr="00BD5ACE">
              <w:rPr>
                <w:rFonts w:ascii="Cambria Math" w:hAnsi="Cambria Math" w:cs="Cambria Math"/>
                <w:sz w:val="24"/>
                <w:szCs w:val="24"/>
                <w:lang w:val="af-ZA"/>
              </w:rPr>
              <w:t>․</w:t>
            </w:r>
            <w:r w:rsidRPr="00BD5ACE">
              <w:rPr>
                <w:rFonts w:ascii="GHEA Grapalat" w:hAnsi="GHEA Grapalat"/>
                <w:sz w:val="24"/>
                <w:szCs w:val="24"/>
                <w:lang w:val="af-ZA"/>
              </w:rPr>
              <w:t>30</w:t>
            </w:r>
            <w:r w:rsidRPr="00BD5ACE">
              <w:rPr>
                <w:rFonts w:ascii="Cambria Math" w:hAnsi="Cambria Math" w:cs="Cambria Math"/>
                <w:sz w:val="24"/>
                <w:szCs w:val="24"/>
                <w:lang w:val="af-ZA"/>
              </w:rPr>
              <w:t>․</w:t>
            </w:r>
            <w:r w:rsidRPr="00BD5ACE">
              <w:rPr>
                <w:rFonts w:ascii="GHEA Grapalat" w:hAnsi="GHEA Grapalat"/>
                <w:sz w:val="24"/>
                <w:szCs w:val="24"/>
                <w:lang w:val="af-ZA"/>
              </w:rPr>
              <w:t>11) մի շարք հուշարձաններ։</w:t>
            </w:r>
          </w:p>
          <w:p w:rsidR="006C3E94" w:rsidRPr="00BD5ACE" w:rsidRDefault="006C3E94" w:rsidP="006C3E94">
            <w:pPr>
              <w:spacing w:after="0" w:line="360" w:lineRule="auto"/>
              <w:ind w:left="90" w:right="7" w:firstLine="360"/>
              <w:jc w:val="both"/>
              <w:rPr>
                <w:rFonts w:ascii="GHEA Grapalat" w:hAnsi="GHEA Grapalat"/>
                <w:sz w:val="24"/>
                <w:szCs w:val="24"/>
                <w:lang w:val="af-ZA"/>
              </w:rPr>
            </w:pPr>
            <w:r w:rsidRPr="00BD5ACE">
              <w:rPr>
                <w:rFonts w:ascii="GHEA Grapalat" w:hAnsi="GHEA Grapalat"/>
                <w:sz w:val="24"/>
                <w:szCs w:val="24"/>
                <w:lang w:val="af-ZA"/>
              </w:rPr>
              <w:t>Ելնելով վերոգրյալից՝ Կոտայք-4 միկրոռեգիոնում ներառված բնակավայրերի գծագրական մասերն ամբողջացնելու նպատակով տրամադրում ենք նախարարությունում առկա ԲՆԱԿԱՏԵՂԻ «ՍԵՂԱՆԱՍԱՐ»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4</w:t>
            </w:r>
            <w:r w:rsidRPr="00BD5ACE">
              <w:rPr>
                <w:rFonts w:ascii="Cambria Math" w:hAnsi="Cambria Math" w:cs="Cambria Math"/>
                <w:sz w:val="24"/>
                <w:szCs w:val="24"/>
                <w:lang w:val="af-ZA"/>
              </w:rPr>
              <w:t>․</w:t>
            </w:r>
            <w:r w:rsidRPr="00BD5ACE">
              <w:rPr>
                <w:rFonts w:ascii="GHEA Grapalat" w:hAnsi="GHEA Grapalat"/>
                <w:sz w:val="24"/>
                <w:szCs w:val="24"/>
                <w:lang w:val="af-ZA"/>
              </w:rPr>
              <w:t>2), ԵԿԵՂԵՑԻ ՍԲ. ԱՍՏՎԱԾԱԾԻՆ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4</w:t>
            </w:r>
            <w:r w:rsidRPr="00BD5ACE">
              <w:rPr>
                <w:rFonts w:ascii="Cambria Math" w:hAnsi="Cambria Math" w:cs="Cambria Math"/>
                <w:sz w:val="24"/>
                <w:szCs w:val="24"/>
                <w:lang w:val="af-ZA"/>
              </w:rPr>
              <w:t>․</w:t>
            </w:r>
            <w:r w:rsidRPr="00BD5ACE">
              <w:rPr>
                <w:rFonts w:ascii="GHEA Grapalat" w:hAnsi="GHEA Grapalat"/>
                <w:sz w:val="24"/>
                <w:szCs w:val="24"/>
                <w:lang w:val="af-ZA"/>
              </w:rPr>
              <w:t>7), ՄԱՏՈՒՌ ՍԲ. ՍԱՐԳԻՍ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4</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10) հուշարձանների պահպանական գոտիների նախագծերը (կցվում են), իսկ Կոտայք- 4 և Կոտայք- 10 միկրոռեգիոնալ մակարդակի համակցված տարածական պլանավորման փաստաթղթերի գծագրական մասերում չարտացոլված վերոնշյալ մյուս հուշարձանների սահմանները ճշգրտելու համար </w:t>
            </w:r>
            <w:r w:rsidRPr="00BD5ACE">
              <w:rPr>
                <w:rFonts w:ascii="GHEA Grapalat" w:hAnsi="GHEA Grapalat"/>
                <w:sz w:val="24"/>
                <w:szCs w:val="24"/>
                <w:lang w:val="af-ZA"/>
              </w:rPr>
              <w:lastRenderedPageBreak/>
              <w:t>առաջարկում ենք համագործակցել «Պատմամշակութային ժառանգության գիտահետազոտական կենտրոն» ՊՈԱԿ-ի հետ (հեռ</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w:t>
            </w:r>
            <w:hyperlink r:id="rId7" w:history="1">
              <w:r w:rsidRPr="00BD5ACE">
                <w:rPr>
                  <w:rFonts w:ascii="GHEA Grapalat" w:hAnsi="GHEA Grapalat"/>
                  <w:sz w:val="24"/>
                  <w:szCs w:val="24"/>
                  <w:lang w:val="af-ZA"/>
                </w:rPr>
                <w:t>010-52-66-18</w:t>
              </w:r>
            </w:hyperlink>
            <w:r w:rsidRPr="00BD5ACE">
              <w:rPr>
                <w:rFonts w:ascii="GHEA Grapalat" w:hAnsi="GHEA Grapalat"/>
                <w:sz w:val="24"/>
                <w:szCs w:val="24"/>
                <w:lang w:val="af-ZA"/>
              </w:rPr>
              <w:t>)։</w:t>
            </w:r>
          </w:p>
          <w:p w:rsidR="006C3E94" w:rsidRPr="00BD5ACE" w:rsidRDefault="006C3E94" w:rsidP="00754B84">
            <w:pPr>
              <w:spacing w:after="0" w:line="360" w:lineRule="auto"/>
              <w:ind w:left="90" w:right="7" w:firstLine="360"/>
              <w:jc w:val="both"/>
              <w:rPr>
                <w:rFonts w:ascii="GHEA Grapalat" w:hAnsi="GHEA Grapalat"/>
                <w:sz w:val="24"/>
                <w:szCs w:val="24"/>
                <w:lang w:val="af-ZA"/>
              </w:rPr>
            </w:pPr>
            <w:r w:rsidRPr="00BD5ACE">
              <w:rPr>
                <w:rFonts w:ascii="GHEA Grapalat" w:hAnsi="GHEA Grapalat"/>
                <w:sz w:val="24"/>
                <w:szCs w:val="24"/>
                <w:lang w:val="af-ZA"/>
              </w:rPr>
              <w:t>Առդիր՝ 1 խտաֆայլ։</w:t>
            </w:r>
          </w:p>
          <w:p w:rsidR="006C3E94" w:rsidRPr="00BD5ACE" w:rsidRDefault="006C3E94" w:rsidP="00DC2E05">
            <w:pPr>
              <w:tabs>
                <w:tab w:val="left" w:pos="360"/>
              </w:tabs>
              <w:spacing w:after="0" w:line="360" w:lineRule="auto"/>
              <w:ind w:right="-22"/>
              <w:jc w:val="both"/>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6C3E94" w:rsidRPr="00BD5ACE" w:rsidRDefault="006C3E94" w:rsidP="00DD1404">
            <w:pPr>
              <w:spacing w:after="0" w:line="360" w:lineRule="auto"/>
              <w:rPr>
                <w:rFonts w:ascii="GHEA Grapalat" w:hAnsi="GHEA Grapalat"/>
                <w:sz w:val="24"/>
                <w:szCs w:val="24"/>
                <w:lang w:val="af-ZA"/>
              </w:rPr>
            </w:pPr>
            <w:r w:rsidRPr="00BD5ACE">
              <w:rPr>
                <w:rFonts w:ascii="GHEA Grapalat" w:hAnsi="GHEA Grapalat"/>
                <w:sz w:val="24"/>
                <w:szCs w:val="24"/>
                <w:lang w:val="af-ZA"/>
              </w:rPr>
              <w:lastRenderedPageBreak/>
              <w:t xml:space="preserve"> 2-02-2024, 01/14.1/3341-2024</w:t>
            </w:r>
          </w:p>
        </w:tc>
      </w:tr>
      <w:tr w:rsidR="00FB72C8"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FB72C8" w:rsidRPr="00BD5ACE" w:rsidRDefault="00FB72C8" w:rsidP="00FB72C8">
            <w:pPr>
              <w:spacing w:after="0"/>
              <w:ind w:firstLine="360"/>
              <w:jc w:val="both"/>
              <w:rPr>
                <w:rFonts w:ascii="GHEA Grapalat" w:hAnsi="GHEA Grapalat"/>
                <w:sz w:val="24"/>
                <w:szCs w:val="24"/>
                <w:lang w:val="af-ZA"/>
              </w:rPr>
            </w:pPr>
            <w:r w:rsidRPr="00BD5ACE">
              <w:rPr>
                <w:rFonts w:ascii="GHEA Grapalat" w:hAnsi="GHEA Grapalat"/>
                <w:sz w:val="24"/>
                <w:szCs w:val="24"/>
                <w:lang w:val="af-ZA"/>
              </w:rPr>
              <w:lastRenderedPageBreak/>
              <w:t>ՀՀ Կոտայքի մարզի Կոտայք-4 և Կոտայք-10 միկրոռեգիոնալ մակարդակի համակցված տարածական պլանավորման փաստաթղթերի լրամշակված նախագծերի վերաբերյալ հայտնում ենք, որ</w:t>
            </w:r>
            <w:r w:rsidRPr="00BD5ACE">
              <w:rPr>
                <w:rFonts w:ascii="Cambria Math" w:hAnsi="Cambria Math" w:cs="Cambria Math"/>
                <w:sz w:val="24"/>
                <w:szCs w:val="24"/>
                <w:lang w:val="af-ZA"/>
              </w:rPr>
              <w:t>․</w:t>
            </w:r>
          </w:p>
          <w:p w:rsidR="00FB72C8" w:rsidRPr="00BD5ACE" w:rsidRDefault="00FB72C8" w:rsidP="00FB72C8">
            <w:pPr>
              <w:spacing w:after="0"/>
              <w:ind w:firstLine="360"/>
              <w:jc w:val="both"/>
              <w:rPr>
                <w:rFonts w:ascii="GHEA Grapalat" w:hAnsi="GHEA Grapalat"/>
                <w:sz w:val="24"/>
                <w:szCs w:val="24"/>
                <w:lang w:val="af-ZA"/>
              </w:rPr>
            </w:pPr>
            <w:r w:rsidRPr="00BD5ACE">
              <w:rPr>
                <w:rFonts w:ascii="GHEA Grapalat" w:hAnsi="GHEA Grapalat"/>
                <w:sz w:val="24"/>
                <w:szCs w:val="24"/>
                <w:lang w:val="af-ZA"/>
              </w:rPr>
              <w:t>«Կոտայք- 4» միկրոռեգիոնալ մակարդակի համակցված տարածական պլանավորման փաստաթղթերի նախագծերի գրաֆիկական մասերում արտացոլված չեն հետևյալ հուշարձանների զբաղեցրած տարածքները և դրանց պահպանական գոտիների համակարգերը</w:t>
            </w:r>
            <w:r w:rsidRPr="00BD5ACE">
              <w:rPr>
                <w:rFonts w:ascii="Cambria Math" w:hAnsi="Cambria Math" w:cs="Cambria Math"/>
                <w:sz w:val="24"/>
                <w:szCs w:val="24"/>
                <w:lang w:val="af-ZA"/>
              </w:rPr>
              <w:t>․</w:t>
            </w:r>
          </w:p>
          <w:p w:rsidR="00FB72C8" w:rsidRPr="00BD5ACE" w:rsidRDefault="00FB72C8" w:rsidP="00FB72C8">
            <w:pPr>
              <w:spacing w:after="0" w:line="240" w:lineRule="auto"/>
              <w:ind w:firstLine="360"/>
              <w:jc w:val="both"/>
              <w:rPr>
                <w:rFonts w:ascii="GHEA Grapalat" w:hAnsi="GHEA Grapalat"/>
                <w:sz w:val="24"/>
                <w:szCs w:val="24"/>
                <w:lang w:val="af-ZA"/>
              </w:rPr>
            </w:pPr>
            <w:r w:rsidRPr="00BD5ACE">
              <w:rPr>
                <w:rFonts w:ascii="GHEA Grapalat" w:hAnsi="GHEA Grapalat"/>
                <w:sz w:val="24"/>
                <w:szCs w:val="24"/>
                <w:lang w:val="af-ZA"/>
              </w:rPr>
              <w:t>- Եղվարդ քաղաքի ԲՆԱԿԱՏԵՂԻ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4</w:t>
            </w:r>
            <w:r w:rsidRPr="00BD5ACE">
              <w:rPr>
                <w:rFonts w:ascii="Cambria Math" w:hAnsi="Cambria Math" w:cs="Cambria Math"/>
                <w:sz w:val="24"/>
                <w:szCs w:val="24"/>
                <w:lang w:val="af-ZA"/>
              </w:rPr>
              <w:t>․</w:t>
            </w:r>
            <w:r w:rsidRPr="00BD5ACE">
              <w:rPr>
                <w:rFonts w:ascii="GHEA Grapalat" w:hAnsi="GHEA Grapalat"/>
                <w:sz w:val="24"/>
                <w:szCs w:val="24"/>
                <w:lang w:val="af-ZA"/>
              </w:rPr>
              <w:t>1), ԲՆԱԿԵԼԻ ՏՈՒՆ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4</w:t>
            </w:r>
            <w:r w:rsidRPr="00BD5ACE">
              <w:rPr>
                <w:rFonts w:ascii="Cambria Math" w:hAnsi="Cambria Math" w:cs="Cambria Math"/>
                <w:sz w:val="24"/>
                <w:szCs w:val="24"/>
                <w:lang w:val="af-ZA"/>
              </w:rPr>
              <w:t>․</w:t>
            </w:r>
            <w:r w:rsidRPr="00BD5ACE">
              <w:rPr>
                <w:rFonts w:ascii="GHEA Grapalat" w:hAnsi="GHEA Grapalat"/>
                <w:sz w:val="24"/>
                <w:szCs w:val="24"/>
                <w:lang w:val="af-ZA"/>
              </w:rPr>
              <w:t>3),  ԿՈԹՈՂ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4</w:t>
            </w:r>
            <w:r w:rsidRPr="00BD5ACE">
              <w:rPr>
                <w:rFonts w:ascii="Cambria Math" w:hAnsi="Cambria Math" w:cs="Cambria Math"/>
                <w:sz w:val="24"/>
                <w:szCs w:val="24"/>
                <w:lang w:val="af-ZA"/>
              </w:rPr>
              <w:t>․</w:t>
            </w:r>
            <w:r w:rsidRPr="00BD5ACE">
              <w:rPr>
                <w:rFonts w:ascii="GHEA Grapalat" w:hAnsi="GHEA Grapalat"/>
                <w:sz w:val="24"/>
                <w:szCs w:val="24"/>
                <w:lang w:val="af-ZA"/>
              </w:rPr>
              <w:t>9),</w:t>
            </w:r>
          </w:p>
          <w:p w:rsidR="00FB72C8" w:rsidRPr="00BD5ACE" w:rsidRDefault="00FB72C8" w:rsidP="00FB72C8">
            <w:pPr>
              <w:tabs>
                <w:tab w:val="left" w:pos="360"/>
              </w:tabs>
              <w:spacing w:after="0"/>
              <w:jc w:val="both"/>
              <w:rPr>
                <w:rFonts w:ascii="GHEA Grapalat" w:hAnsi="GHEA Grapalat"/>
                <w:sz w:val="24"/>
                <w:szCs w:val="24"/>
                <w:lang w:val="af-ZA"/>
              </w:rPr>
            </w:pPr>
            <w:r w:rsidRPr="00BD5ACE">
              <w:rPr>
                <w:rFonts w:ascii="GHEA Grapalat" w:hAnsi="GHEA Grapalat"/>
                <w:sz w:val="24"/>
                <w:szCs w:val="24"/>
                <w:lang w:val="af-ZA"/>
              </w:rPr>
              <w:tab/>
              <w:t>- Արագյուղ բնակավայրի ԳՅՈՒՂԱՏԵՂԻ ԿԱՐՄԻՐ ԱՎԵՐԱԿ</w:t>
            </w:r>
            <w:r w:rsidRPr="00BD5ACE">
              <w:rPr>
                <w:rFonts w:ascii="GHEA Grapalat" w:hAnsi="GHEA Grapalat"/>
                <w:sz w:val="24"/>
                <w:szCs w:val="24"/>
                <w:lang w:val="af-ZA"/>
              </w:rPr>
              <w:tab/>
              <w:t xml:space="preserve">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12</w:t>
            </w:r>
            <w:r w:rsidRPr="00BD5ACE">
              <w:rPr>
                <w:rFonts w:ascii="Cambria Math" w:hAnsi="Cambria Math" w:cs="Cambria Math"/>
                <w:sz w:val="24"/>
                <w:szCs w:val="24"/>
                <w:lang w:val="af-ZA"/>
              </w:rPr>
              <w:t>․</w:t>
            </w:r>
            <w:r w:rsidRPr="00BD5ACE">
              <w:rPr>
                <w:rFonts w:ascii="GHEA Grapalat" w:hAnsi="GHEA Grapalat"/>
                <w:sz w:val="24"/>
                <w:szCs w:val="24"/>
                <w:lang w:val="af-ZA"/>
              </w:rPr>
              <w:t>5), ԴԱՄԲԱՐԱՆԱԴԱՇՏ, ԱՐԱԳՅՈՒՂԻ ՄԵԾ ԴԱՄԲԱՐԱՆԱԴԱՇՏԸ</w:t>
            </w:r>
            <w:r w:rsidRPr="00BD5ACE">
              <w:rPr>
                <w:rFonts w:ascii="GHEA Grapalat" w:hAnsi="GHEA Grapalat"/>
                <w:sz w:val="24"/>
                <w:szCs w:val="24"/>
                <w:lang w:val="af-ZA"/>
              </w:rPr>
              <w:tab/>
              <w:t xml:space="preserve">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12</w:t>
            </w:r>
            <w:r w:rsidRPr="00BD5ACE">
              <w:rPr>
                <w:rFonts w:ascii="Cambria Math" w:hAnsi="Cambria Math" w:cs="Cambria Math"/>
                <w:sz w:val="24"/>
                <w:szCs w:val="24"/>
                <w:lang w:val="af-ZA"/>
              </w:rPr>
              <w:t>․</w:t>
            </w:r>
            <w:r w:rsidRPr="00BD5ACE">
              <w:rPr>
                <w:rFonts w:ascii="GHEA Grapalat" w:hAnsi="GHEA Grapalat"/>
                <w:sz w:val="24"/>
                <w:szCs w:val="24"/>
                <w:lang w:val="af-ZA"/>
              </w:rPr>
              <w:t>7), ԴԱՄԲԱՐԱՆԱԴԱՇՏ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12</w:t>
            </w:r>
            <w:r w:rsidRPr="00BD5ACE">
              <w:rPr>
                <w:rFonts w:ascii="Cambria Math" w:hAnsi="Cambria Math" w:cs="Cambria Math"/>
                <w:sz w:val="24"/>
                <w:szCs w:val="24"/>
                <w:lang w:val="af-ZA"/>
              </w:rPr>
              <w:t>․</w:t>
            </w:r>
            <w:r w:rsidRPr="00BD5ACE">
              <w:rPr>
                <w:rFonts w:ascii="GHEA Grapalat" w:hAnsi="GHEA Grapalat"/>
                <w:sz w:val="24"/>
                <w:szCs w:val="24"/>
                <w:lang w:val="af-ZA"/>
              </w:rPr>
              <w:t>8), ԵԿԵՂԵՑԻ, ԾԱՂԿԱՎԱՆՔ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12</w:t>
            </w:r>
            <w:r w:rsidRPr="00BD5ACE">
              <w:rPr>
                <w:rFonts w:ascii="Cambria Math" w:hAnsi="Cambria Math" w:cs="Cambria Math"/>
                <w:sz w:val="24"/>
                <w:szCs w:val="24"/>
                <w:lang w:val="af-ZA"/>
              </w:rPr>
              <w:t>․</w:t>
            </w:r>
            <w:r w:rsidRPr="00BD5ACE">
              <w:rPr>
                <w:rFonts w:ascii="GHEA Grapalat" w:hAnsi="GHEA Grapalat"/>
                <w:sz w:val="24"/>
                <w:szCs w:val="24"/>
                <w:lang w:val="af-ZA"/>
              </w:rPr>
              <w:t>13), ԵԿԵՂԵՑԻ ՍԲ. ՄԱՐԻԱՄ ԱՍՏՎԱԾԱԾԻՆ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12</w:t>
            </w:r>
            <w:r w:rsidRPr="00BD5ACE">
              <w:rPr>
                <w:rFonts w:ascii="Cambria Math" w:hAnsi="Cambria Math" w:cs="Cambria Math"/>
                <w:sz w:val="24"/>
                <w:szCs w:val="24"/>
                <w:lang w:val="af-ZA"/>
              </w:rPr>
              <w:t>․</w:t>
            </w:r>
            <w:r w:rsidRPr="00BD5ACE">
              <w:rPr>
                <w:rFonts w:ascii="GHEA Grapalat" w:hAnsi="GHEA Grapalat"/>
                <w:sz w:val="24"/>
                <w:szCs w:val="24"/>
                <w:lang w:val="af-ZA"/>
              </w:rPr>
              <w:t>14), ՀՈՒՇԱՐՁԱՆ ԵՐԿՐՈՐԴ ԱՇԽԱՐՀԱՄԱՐՏՈՒՄ ԶՈՀՎԱԾՆԵՐԻՆ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12</w:t>
            </w:r>
            <w:r w:rsidRPr="00BD5ACE">
              <w:rPr>
                <w:rFonts w:ascii="Cambria Math" w:hAnsi="Cambria Math" w:cs="Cambria Math"/>
                <w:sz w:val="24"/>
                <w:szCs w:val="24"/>
                <w:lang w:val="af-ZA"/>
              </w:rPr>
              <w:t>․</w:t>
            </w:r>
            <w:r w:rsidRPr="00BD5ACE">
              <w:rPr>
                <w:rFonts w:ascii="GHEA Grapalat" w:hAnsi="GHEA Grapalat"/>
                <w:sz w:val="24"/>
                <w:szCs w:val="24"/>
                <w:lang w:val="af-ZA"/>
              </w:rPr>
              <w:t>15), ՀՈՒՇԱՐՁԱՆ-ԿՈԹՈՂ ԵՐԿՐՈՐԴ ԱՇԽԱՐՀԱՄԱՐՏՈՒՄ ԶՈՀՎԱԾՆԵՐԻՆ</w:t>
            </w:r>
            <w:r w:rsidRPr="00BD5ACE">
              <w:rPr>
                <w:rFonts w:ascii="GHEA Grapalat" w:hAnsi="GHEA Grapalat"/>
                <w:sz w:val="24"/>
                <w:szCs w:val="24"/>
                <w:lang w:val="af-ZA"/>
              </w:rPr>
              <w:tab/>
              <w:t>(պետ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12</w:t>
            </w:r>
            <w:r w:rsidRPr="00BD5ACE">
              <w:rPr>
                <w:rFonts w:ascii="Cambria Math" w:hAnsi="Cambria Math" w:cs="Cambria Math"/>
                <w:sz w:val="24"/>
                <w:szCs w:val="24"/>
                <w:lang w:val="af-ZA"/>
              </w:rPr>
              <w:t>․</w:t>
            </w:r>
            <w:r w:rsidRPr="00BD5ACE">
              <w:rPr>
                <w:rFonts w:ascii="GHEA Grapalat" w:hAnsi="GHEA Grapalat"/>
                <w:sz w:val="24"/>
                <w:szCs w:val="24"/>
                <w:lang w:val="af-ZA"/>
              </w:rPr>
              <w:t>16),  ՀՈՒՇԱՐՁԱՆ ՍԱՄՍՈՆ ՏԵՐ-ՊՈՂՈՍՅԱՆԻ (ԽԵՆԹԻ)</w:t>
            </w:r>
            <w:r w:rsidRPr="00BD5ACE">
              <w:rPr>
                <w:rFonts w:ascii="GHEA Grapalat" w:hAnsi="GHEA Grapalat"/>
                <w:sz w:val="24"/>
                <w:szCs w:val="24"/>
                <w:lang w:val="af-ZA"/>
              </w:rPr>
              <w:tab/>
              <w:t>(պետ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12</w:t>
            </w:r>
            <w:r w:rsidRPr="00BD5ACE">
              <w:rPr>
                <w:rFonts w:ascii="Cambria Math" w:hAnsi="Cambria Math" w:cs="Cambria Math"/>
                <w:sz w:val="24"/>
                <w:szCs w:val="24"/>
                <w:lang w:val="af-ZA"/>
              </w:rPr>
              <w:t>․</w:t>
            </w:r>
            <w:r w:rsidRPr="00BD5ACE">
              <w:rPr>
                <w:rFonts w:ascii="GHEA Grapalat" w:hAnsi="GHEA Grapalat"/>
                <w:sz w:val="24"/>
                <w:szCs w:val="24"/>
                <w:lang w:val="af-ZA"/>
              </w:rPr>
              <w:t>17), ՄԱՏՈՒՌ ԹՈՒԽ ՄԱՆՈՒԿ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12</w:t>
            </w:r>
            <w:r w:rsidRPr="00BD5ACE">
              <w:rPr>
                <w:rFonts w:ascii="Cambria Math" w:hAnsi="Cambria Math" w:cs="Cambria Math"/>
                <w:sz w:val="24"/>
                <w:szCs w:val="24"/>
                <w:lang w:val="af-ZA"/>
              </w:rPr>
              <w:t>․</w:t>
            </w:r>
            <w:r w:rsidRPr="00BD5ACE">
              <w:rPr>
                <w:rFonts w:ascii="GHEA Grapalat" w:hAnsi="GHEA Grapalat"/>
                <w:sz w:val="24"/>
                <w:szCs w:val="24"/>
                <w:lang w:val="af-ZA"/>
              </w:rPr>
              <w:t>18), ՔԱՐԱՅՐ-ԿԱՑԱՐԱՆՆԵՐԻ ՀԱՄԱԼԻՐ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12</w:t>
            </w:r>
            <w:r w:rsidRPr="00BD5ACE">
              <w:rPr>
                <w:rFonts w:ascii="Cambria Math" w:hAnsi="Cambria Math" w:cs="Cambria Math"/>
                <w:sz w:val="24"/>
                <w:szCs w:val="24"/>
                <w:lang w:val="af-ZA"/>
              </w:rPr>
              <w:t>․</w:t>
            </w:r>
            <w:r w:rsidRPr="00BD5ACE">
              <w:rPr>
                <w:rFonts w:ascii="GHEA Grapalat" w:hAnsi="GHEA Grapalat"/>
                <w:sz w:val="24"/>
                <w:szCs w:val="24"/>
                <w:lang w:val="af-ZA"/>
              </w:rPr>
              <w:t>19),</w:t>
            </w:r>
          </w:p>
          <w:p w:rsidR="00FB72C8" w:rsidRPr="00BD5ACE" w:rsidRDefault="00FB72C8" w:rsidP="00FB72C8">
            <w:pPr>
              <w:tabs>
                <w:tab w:val="left" w:pos="360"/>
              </w:tabs>
              <w:spacing w:after="0"/>
              <w:jc w:val="both"/>
              <w:rPr>
                <w:rFonts w:ascii="GHEA Grapalat" w:hAnsi="GHEA Grapalat"/>
                <w:sz w:val="24"/>
                <w:szCs w:val="24"/>
                <w:lang w:val="af-ZA"/>
              </w:rPr>
            </w:pPr>
            <w:r w:rsidRPr="00BD5ACE">
              <w:rPr>
                <w:rFonts w:ascii="GHEA Grapalat" w:hAnsi="GHEA Grapalat"/>
                <w:sz w:val="24"/>
                <w:szCs w:val="24"/>
                <w:lang w:val="af-ZA"/>
              </w:rPr>
              <w:tab/>
              <w:t>- Բուժական բնակավայրի ԱՄՐՈՑ «ՔՅՈՐՕՂԼԻ»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20</w:t>
            </w:r>
            <w:r w:rsidRPr="00BD5ACE">
              <w:rPr>
                <w:rFonts w:ascii="Cambria Math" w:hAnsi="Cambria Math" w:cs="Cambria Math"/>
                <w:sz w:val="24"/>
                <w:szCs w:val="24"/>
                <w:lang w:val="af-ZA"/>
              </w:rPr>
              <w:t>․</w:t>
            </w:r>
            <w:r w:rsidRPr="00BD5ACE">
              <w:rPr>
                <w:rFonts w:ascii="GHEA Grapalat" w:hAnsi="GHEA Grapalat"/>
                <w:sz w:val="24"/>
                <w:szCs w:val="24"/>
                <w:lang w:val="af-ZA"/>
              </w:rPr>
              <w:t>1),  ԲԱՑՕԹՅԱ ԿԱՅԱՆ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20</w:t>
            </w:r>
            <w:r w:rsidRPr="00BD5ACE">
              <w:rPr>
                <w:rFonts w:ascii="Cambria Math" w:hAnsi="Cambria Math" w:cs="Cambria Math"/>
                <w:sz w:val="24"/>
                <w:szCs w:val="24"/>
                <w:lang w:val="af-ZA"/>
              </w:rPr>
              <w:t>․</w:t>
            </w:r>
            <w:r w:rsidRPr="00BD5ACE">
              <w:rPr>
                <w:rFonts w:ascii="GHEA Grapalat" w:hAnsi="GHEA Grapalat"/>
                <w:sz w:val="24"/>
                <w:szCs w:val="24"/>
                <w:lang w:val="af-ZA"/>
              </w:rPr>
              <w:t>2), ԳՅՈՒՂԱՏԵՂԻ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20</w:t>
            </w:r>
            <w:r w:rsidRPr="00BD5ACE">
              <w:rPr>
                <w:rFonts w:ascii="Cambria Math" w:hAnsi="Cambria Math" w:cs="Cambria Math"/>
                <w:sz w:val="24"/>
                <w:szCs w:val="24"/>
                <w:lang w:val="af-ZA"/>
              </w:rPr>
              <w:t>․</w:t>
            </w:r>
            <w:r w:rsidRPr="00BD5ACE">
              <w:rPr>
                <w:rFonts w:ascii="GHEA Grapalat" w:hAnsi="GHEA Grapalat"/>
                <w:sz w:val="24"/>
                <w:szCs w:val="24"/>
                <w:lang w:val="af-ZA"/>
              </w:rPr>
              <w:t>3), ԵԿԵՂԵՑԻ ՍԲ. ՄԱՐԻԱՄ ԱՍՏՎԱԾԱԾԻՆ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20</w:t>
            </w:r>
            <w:r w:rsidRPr="00BD5ACE">
              <w:rPr>
                <w:rFonts w:ascii="Cambria Math" w:hAnsi="Cambria Math" w:cs="Cambria Math"/>
                <w:sz w:val="24"/>
                <w:szCs w:val="24"/>
                <w:lang w:val="af-ZA"/>
              </w:rPr>
              <w:t>․</w:t>
            </w:r>
            <w:r w:rsidRPr="00BD5ACE">
              <w:rPr>
                <w:rFonts w:ascii="GHEA Grapalat" w:hAnsi="GHEA Grapalat"/>
                <w:sz w:val="24"/>
                <w:szCs w:val="24"/>
                <w:lang w:val="af-ZA"/>
              </w:rPr>
              <w:t>11), ՎԱՆԱԿԱՆ ՀԱՄԱԼԻՐ ԹԵՂԵՆՅԱՑ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20</w:t>
            </w:r>
            <w:r w:rsidRPr="00BD5ACE">
              <w:rPr>
                <w:rFonts w:ascii="Cambria Math" w:hAnsi="Cambria Math" w:cs="Cambria Math"/>
                <w:sz w:val="24"/>
                <w:szCs w:val="24"/>
                <w:lang w:val="af-ZA"/>
              </w:rPr>
              <w:t>․</w:t>
            </w:r>
            <w:r w:rsidRPr="00BD5ACE">
              <w:rPr>
                <w:rFonts w:ascii="GHEA Grapalat" w:hAnsi="GHEA Grapalat"/>
                <w:sz w:val="24"/>
                <w:szCs w:val="24"/>
                <w:lang w:val="af-ZA"/>
              </w:rPr>
              <w:t>12), ՎԻՇԱՊԱՔԱՐ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20</w:t>
            </w:r>
            <w:r w:rsidRPr="00BD5ACE">
              <w:rPr>
                <w:rFonts w:ascii="Cambria Math" w:hAnsi="Cambria Math" w:cs="Cambria Math"/>
                <w:sz w:val="24"/>
                <w:szCs w:val="24"/>
                <w:lang w:val="af-ZA"/>
              </w:rPr>
              <w:t>․</w:t>
            </w:r>
            <w:r w:rsidRPr="00BD5ACE">
              <w:rPr>
                <w:rFonts w:ascii="GHEA Grapalat" w:hAnsi="GHEA Grapalat"/>
                <w:sz w:val="24"/>
                <w:szCs w:val="24"/>
                <w:lang w:val="af-ZA"/>
              </w:rPr>
              <w:t>13), ՎԻՇԱՊԱՔԱՐ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20</w:t>
            </w:r>
            <w:r w:rsidRPr="00BD5ACE">
              <w:rPr>
                <w:rFonts w:ascii="Cambria Math" w:hAnsi="Cambria Math" w:cs="Cambria Math"/>
                <w:sz w:val="24"/>
                <w:szCs w:val="24"/>
                <w:lang w:val="af-ZA"/>
              </w:rPr>
              <w:t>․</w:t>
            </w:r>
            <w:r w:rsidRPr="00BD5ACE">
              <w:rPr>
                <w:rFonts w:ascii="GHEA Grapalat" w:hAnsi="GHEA Grapalat"/>
                <w:sz w:val="24"/>
                <w:szCs w:val="24"/>
                <w:lang w:val="af-ZA"/>
              </w:rPr>
              <w:t>14),</w:t>
            </w:r>
          </w:p>
          <w:p w:rsidR="00FB72C8" w:rsidRPr="00BD5ACE" w:rsidRDefault="00FB72C8" w:rsidP="00FB72C8">
            <w:pPr>
              <w:spacing w:after="0"/>
              <w:ind w:firstLine="360"/>
              <w:jc w:val="both"/>
              <w:rPr>
                <w:rFonts w:ascii="GHEA Grapalat" w:hAnsi="GHEA Grapalat"/>
                <w:sz w:val="24"/>
                <w:szCs w:val="24"/>
                <w:lang w:val="af-ZA"/>
              </w:rPr>
            </w:pPr>
            <w:r w:rsidRPr="00BD5ACE">
              <w:rPr>
                <w:rFonts w:ascii="GHEA Grapalat" w:hAnsi="GHEA Grapalat"/>
                <w:sz w:val="24"/>
                <w:szCs w:val="24"/>
                <w:lang w:val="af-ZA"/>
              </w:rPr>
              <w:t>- Զորավան բնակավայրի ԳՅՈՒՂԱՏԵՂԻ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31</w:t>
            </w:r>
            <w:r w:rsidRPr="00BD5ACE">
              <w:rPr>
                <w:rFonts w:ascii="Cambria Math" w:hAnsi="Cambria Math" w:cs="Cambria Math"/>
                <w:sz w:val="24"/>
                <w:szCs w:val="24"/>
                <w:lang w:val="af-ZA"/>
              </w:rPr>
              <w:t>․</w:t>
            </w:r>
            <w:r w:rsidRPr="00BD5ACE">
              <w:rPr>
                <w:rFonts w:ascii="GHEA Grapalat" w:hAnsi="GHEA Grapalat"/>
                <w:sz w:val="24"/>
                <w:szCs w:val="24"/>
                <w:lang w:val="af-ZA"/>
              </w:rPr>
              <w:t>3), ԳՅՈՒՂԱՏԵՂԻ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31</w:t>
            </w:r>
            <w:r w:rsidRPr="00BD5ACE">
              <w:rPr>
                <w:rFonts w:ascii="Cambria Math" w:hAnsi="Cambria Math" w:cs="Cambria Math"/>
                <w:sz w:val="24"/>
                <w:szCs w:val="24"/>
                <w:lang w:val="af-ZA"/>
              </w:rPr>
              <w:t>․</w:t>
            </w:r>
            <w:r w:rsidRPr="00BD5ACE">
              <w:rPr>
                <w:rFonts w:ascii="GHEA Grapalat" w:hAnsi="GHEA Grapalat"/>
                <w:sz w:val="24"/>
                <w:szCs w:val="24"/>
                <w:lang w:val="af-ZA"/>
              </w:rPr>
              <w:t>6),</w:t>
            </w:r>
          </w:p>
          <w:p w:rsidR="00FB72C8" w:rsidRPr="00BD5ACE" w:rsidRDefault="00FB72C8" w:rsidP="00FB72C8">
            <w:pPr>
              <w:spacing w:after="0"/>
              <w:ind w:firstLine="360"/>
              <w:jc w:val="both"/>
              <w:rPr>
                <w:rFonts w:ascii="GHEA Grapalat" w:hAnsi="GHEA Grapalat"/>
                <w:sz w:val="24"/>
                <w:szCs w:val="24"/>
                <w:lang w:val="af-ZA"/>
              </w:rPr>
            </w:pPr>
            <w:r w:rsidRPr="00BD5ACE">
              <w:rPr>
                <w:rFonts w:ascii="GHEA Grapalat" w:hAnsi="GHEA Grapalat"/>
                <w:sz w:val="24"/>
                <w:szCs w:val="24"/>
                <w:lang w:val="af-ZA"/>
              </w:rPr>
              <w:t>- Սարալանջ բնակավայրի երկու հուշարձաններից նշած չէ ոչ մեկը՝ ԲՆԱԿԵԼԻ ՏՈՒՆ (գյուղի մեջ,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59</w:t>
            </w:r>
            <w:r w:rsidRPr="00BD5ACE">
              <w:rPr>
                <w:rFonts w:ascii="Cambria Math" w:hAnsi="Cambria Math" w:cs="Cambria Math"/>
                <w:sz w:val="24"/>
                <w:szCs w:val="24"/>
                <w:lang w:val="af-ZA"/>
              </w:rPr>
              <w:t>․</w:t>
            </w:r>
            <w:r w:rsidRPr="00BD5ACE">
              <w:rPr>
                <w:rFonts w:ascii="GHEA Grapalat" w:hAnsi="GHEA Grapalat"/>
                <w:sz w:val="24"/>
                <w:szCs w:val="24"/>
                <w:lang w:val="af-ZA"/>
              </w:rPr>
              <w:t>1), ԲՆԱԿԵԼԻ ՏՈՒՆ (գյուղի մեջ,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59</w:t>
            </w:r>
            <w:r w:rsidRPr="00BD5ACE">
              <w:rPr>
                <w:rFonts w:ascii="Cambria Math" w:hAnsi="Cambria Math" w:cs="Cambria Math"/>
                <w:sz w:val="24"/>
                <w:szCs w:val="24"/>
                <w:lang w:val="af-ZA"/>
              </w:rPr>
              <w:t>․</w:t>
            </w:r>
            <w:r w:rsidRPr="00BD5ACE">
              <w:rPr>
                <w:rFonts w:ascii="GHEA Grapalat" w:hAnsi="GHEA Grapalat"/>
                <w:sz w:val="24"/>
                <w:szCs w:val="24"/>
                <w:lang w:val="af-ZA"/>
              </w:rPr>
              <w:t>2),</w:t>
            </w:r>
          </w:p>
          <w:p w:rsidR="00FB72C8" w:rsidRPr="00BD5ACE" w:rsidRDefault="00FB72C8" w:rsidP="00FB72C8">
            <w:pPr>
              <w:spacing w:after="0"/>
              <w:ind w:firstLine="360"/>
              <w:rPr>
                <w:rFonts w:ascii="GHEA Grapalat" w:hAnsi="GHEA Grapalat"/>
                <w:sz w:val="24"/>
                <w:szCs w:val="24"/>
                <w:lang w:val="af-ZA"/>
              </w:rPr>
            </w:pPr>
            <w:r w:rsidRPr="00BD5ACE">
              <w:rPr>
                <w:rFonts w:ascii="GHEA Grapalat" w:hAnsi="GHEA Grapalat"/>
                <w:sz w:val="24"/>
                <w:szCs w:val="24"/>
                <w:lang w:val="af-ZA"/>
              </w:rPr>
              <w:t>- Նոր Երզնկա բնակավայրի ՀՈՒՇԱՂԲՅՈՒՐ (գյուղի մեջ,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50</w:t>
            </w:r>
            <w:r w:rsidRPr="00BD5ACE">
              <w:rPr>
                <w:rFonts w:ascii="Cambria Math" w:hAnsi="Cambria Math" w:cs="Cambria Math"/>
                <w:sz w:val="24"/>
                <w:szCs w:val="24"/>
                <w:lang w:val="af-ZA"/>
              </w:rPr>
              <w:t>․</w:t>
            </w:r>
            <w:r w:rsidRPr="00BD5ACE">
              <w:rPr>
                <w:rFonts w:ascii="GHEA Grapalat" w:hAnsi="GHEA Grapalat"/>
                <w:sz w:val="24"/>
                <w:szCs w:val="24"/>
                <w:lang w:val="af-ZA"/>
              </w:rPr>
              <w:t>4):</w:t>
            </w:r>
          </w:p>
          <w:p w:rsidR="00FB72C8" w:rsidRPr="00BD5ACE" w:rsidRDefault="00FB72C8" w:rsidP="00FB72C8">
            <w:pPr>
              <w:spacing w:after="0"/>
              <w:ind w:firstLine="360"/>
              <w:jc w:val="both"/>
              <w:rPr>
                <w:rFonts w:ascii="GHEA Grapalat" w:hAnsi="GHEA Grapalat"/>
                <w:sz w:val="24"/>
                <w:szCs w:val="24"/>
                <w:lang w:val="af-ZA"/>
              </w:rPr>
            </w:pPr>
            <w:r w:rsidRPr="00BD5ACE">
              <w:rPr>
                <w:rFonts w:ascii="GHEA Grapalat" w:hAnsi="GHEA Grapalat"/>
                <w:sz w:val="24"/>
                <w:szCs w:val="24"/>
                <w:lang w:val="af-ZA"/>
              </w:rPr>
              <w:t>«Կոտայք-10» միկրոռեգիոնալ մակարդակի համակցված տարածական պլանավորման փաստաթղթերի նախագծերի գրաֆիկական մասերում արտացոլված չեն հետևյալ հուշարձանների զբաղեցրած տարածքները և դրանց պահպանական գոտիների համակարգերը</w:t>
            </w:r>
            <w:r w:rsidRPr="00BD5ACE">
              <w:rPr>
                <w:rFonts w:ascii="Cambria Math" w:hAnsi="Cambria Math" w:cs="Cambria Math"/>
                <w:sz w:val="24"/>
                <w:szCs w:val="24"/>
                <w:lang w:val="af-ZA"/>
              </w:rPr>
              <w:t>․</w:t>
            </w:r>
          </w:p>
          <w:p w:rsidR="00FB72C8" w:rsidRPr="00BD5ACE" w:rsidRDefault="00FB72C8" w:rsidP="00FB72C8">
            <w:pPr>
              <w:spacing w:after="0" w:line="240" w:lineRule="auto"/>
              <w:ind w:firstLine="360"/>
              <w:jc w:val="both"/>
              <w:rPr>
                <w:rFonts w:ascii="GHEA Grapalat" w:hAnsi="GHEA Grapalat"/>
                <w:sz w:val="24"/>
                <w:szCs w:val="24"/>
                <w:lang w:val="af-ZA"/>
              </w:rPr>
            </w:pPr>
            <w:r w:rsidRPr="00BD5ACE">
              <w:rPr>
                <w:rFonts w:ascii="GHEA Grapalat" w:hAnsi="GHEA Grapalat"/>
                <w:sz w:val="24"/>
                <w:szCs w:val="24"/>
                <w:lang w:val="af-ZA"/>
              </w:rPr>
              <w:t>- Ջրվեժ բնակավայրի ԴԱՄԲԱՐԱՆԱԴԱՇՏ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57</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6), </w:t>
            </w:r>
            <w:r w:rsidRPr="00BD5ACE">
              <w:rPr>
                <w:rFonts w:ascii="GHEA Grapalat" w:hAnsi="GHEA Grapalat"/>
                <w:sz w:val="24"/>
                <w:szCs w:val="24"/>
                <w:lang w:val="af-ZA"/>
              </w:rPr>
              <w:br/>
              <w:t>ՍՐԲԱՏԵՂԻ ՍԲ. ՍԱՐԳԻՍ</w:t>
            </w:r>
            <w:r w:rsidRPr="00BD5ACE">
              <w:rPr>
                <w:rFonts w:ascii="Calibri" w:hAnsi="Calibri" w:cs="Calibri"/>
                <w:sz w:val="24"/>
                <w:szCs w:val="24"/>
                <w:lang w:val="af-ZA"/>
              </w:rPr>
              <w:t> </w:t>
            </w:r>
            <w:r w:rsidRPr="00BD5ACE">
              <w:rPr>
                <w:rFonts w:ascii="GHEA Grapalat" w:hAnsi="GHEA Grapalat"/>
                <w:sz w:val="24"/>
                <w:szCs w:val="24"/>
                <w:lang w:val="af-ZA"/>
              </w:rPr>
              <w:t xml:space="preserve"> (</w:t>
            </w:r>
            <w:bookmarkStart w:id="0" w:name="_Hlk167447377"/>
            <w:r w:rsidRPr="00BD5ACE">
              <w:rPr>
                <w:rFonts w:ascii="GHEA Grapalat" w:hAnsi="GHEA Grapalat"/>
                <w:sz w:val="24"/>
                <w:szCs w:val="24"/>
                <w:lang w:val="af-ZA"/>
              </w:rPr>
              <w:t>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w:t>
            </w:r>
            <w:bookmarkEnd w:id="0"/>
            <w:r w:rsidRPr="00BD5ACE">
              <w:rPr>
                <w:rFonts w:ascii="GHEA Grapalat" w:hAnsi="GHEA Grapalat"/>
                <w:sz w:val="24"/>
                <w:szCs w:val="24"/>
                <w:lang w:val="af-ZA"/>
              </w:rPr>
              <w:t>6</w:t>
            </w:r>
            <w:r w:rsidRPr="00BD5ACE">
              <w:rPr>
                <w:rFonts w:ascii="Cambria Math" w:hAnsi="Cambria Math" w:cs="Cambria Math"/>
                <w:sz w:val="24"/>
                <w:szCs w:val="24"/>
                <w:lang w:val="af-ZA"/>
              </w:rPr>
              <w:t>․</w:t>
            </w:r>
            <w:r w:rsidRPr="00BD5ACE">
              <w:rPr>
                <w:rFonts w:ascii="GHEA Grapalat" w:hAnsi="GHEA Grapalat"/>
                <w:sz w:val="24"/>
                <w:szCs w:val="24"/>
                <w:lang w:val="af-ZA"/>
              </w:rPr>
              <w:t>57</w:t>
            </w:r>
            <w:r w:rsidRPr="00BD5ACE">
              <w:rPr>
                <w:rFonts w:ascii="Cambria Math" w:hAnsi="Cambria Math" w:cs="Cambria Math"/>
                <w:sz w:val="24"/>
                <w:szCs w:val="24"/>
                <w:lang w:val="af-ZA"/>
              </w:rPr>
              <w:t>․</w:t>
            </w:r>
            <w:r w:rsidRPr="00BD5ACE">
              <w:rPr>
                <w:rFonts w:ascii="GHEA Grapalat" w:hAnsi="GHEA Grapalat"/>
                <w:sz w:val="24"/>
                <w:szCs w:val="24"/>
                <w:lang w:val="af-ZA"/>
              </w:rPr>
              <w:t>15),</w:t>
            </w:r>
          </w:p>
          <w:p w:rsidR="00FB72C8" w:rsidRPr="00BD5ACE" w:rsidRDefault="00FB72C8" w:rsidP="00FB72C8">
            <w:pPr>
              <w:spacing w:after="0" w:line="240" w:lineRule="auto"/>
              <w:ind w:firstLine="360"/>
              <w:jc w:val="both"/>
              <w:rPr>
                <w:rFonts w:ascii="GHEA Grapalat" w:hAnsi="GHEA Grapalat"/>
                <w:sz w:val="24"/>
                <w:szCs w:val="24"/>
                <w:lang w:val="af-ZA"/>
              </w:rPr>
            </w:pPr>
            <w:r w:rsidRPr="00BD5ACE">
              <w:rPr>
                <w:rFonts w:ascii="GHEA Grapalat" w:hAnsi="GHEA Grapalat"/>
                <w:sz w:val="24"/>
                <w:szCs w:val="24"/>
                <w:lang w:val="af-ZA"/>
              </w:rPr>
              <w:lastRenderedPageBreak/>
              <w:t>- Ձորաղբյուր բնակավայրի ԱՄՐՈՑ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42</w:t>
            </w:r>
            <w:r w:rsidRPr="00BD5ACE">
              <w:rPr>
                <w:rFonts w:ascii="Cambria Math" w:hAnsi="Cambria Math" w:cs="Cambria Math"/>
                <w:sz w:val="24"/>
                <w:szCs w:val="24"/>
                <w:lang w:val="af-ZA"/>
              </w:rPr>
              <w:t>․</w:t>
            </w:r>
            <w:r w:rsidRPr="00BD5ACE">
              <w:rPr>
                <w:rFonts w:ascii="GHEA Grapalat" w:hAnsi="GHEA Grapalat"/>
                <w:sz w:val="24"/>
                <w:szCs w:val="24"/>
                <w:lang w:val="af-ZA"/>
              </w:rPr>
              <w:t>2), ԱՄՐՈՑ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42</w:t>
            </w:r>
            <w:r w:rsidRPr="00BD5ACE">
              <w:rPr>
                <w:rFonts w:ascii="Cambria Math" w:hAnsi="Cambria Math" w:cs="Cambria Math"/>
                <w:sz w:val="24"/>
                <w:szCs w:val="24"/>
                <w:lang w:val="af-ZA"/>
              </w:rPr>
              <w:t>․</w:t>
            </w:r>
            <w:r w:rsidRPr="00BD5ACE">
              <w:rPr>
                <w:rFonts w:ascii="GHEA Grapalat" w:hAnsi="GHEA Grapalat"/>
                <w:sz w:val="24"/>
                <w:szCs w:val="24"/>
                <w:lang w:val="af-ZA"/>
              </w:rPr>
              <w:t>3), ԱՄՐՈՑ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42</w:t>
            </w:r>
            <w:r w:rsidRPr="00BD5ACE">
              <w:rPr>
                <w:rFonts w:ascii="Cambria Math" w:hAnsi="Cambria Math" w:cs="Cambria Math"/>
                <w:sz w:val="24"/>
                <w:szCs w:val="24"/>
                <w:lang w:val="af-ZA"/>
              </w:rPr>
              <w:t>․</w:t>
            </w:r>
            <w:r w:rsidRPr="00BD5ACE">
              <w:rPr>
                <w:rFonts w:ascii="GHEA Grapalat" w:hAnsi="GHEA Grapalat"/>
                <w:sz w:val="24"/>
                <w:szCs w:val="24"/>
                <w:lang w:val="af-ZA"/>
              </w:rPr>
              <w:t>4), ԲԱՑՕԹՅԱ ԿԱՅԱՆ «ԵՌԱԲԼՈՒՐ»</w:t>
            </w:r>
            <w:r w:rsidRPr="00BD5ACE">
              <w:rPr>
                <w:rFonts w:ascii="Calibri" w:hAnsi="Calibri" w:cs="Calibri"/>
                <w:sz w:val="24"/>
                <w:szCs w:val="24"/>
                <w:lang w:val="af-ZA"/>
              </w:rPr>
              <w:t> </w:t>
            </w:r>
            <w:r w:rsidRPr="00BD5ACE">
              <w:rPr>
                <w:rFonts w:ascii="GHEA Grapalat" w:hAnsi="GHEA Grapalat"/>
                <w:sz w:val="24"/>
                <w:szCs w:val="24"/>
                <w:lang w:val="af-ZA"/>
              </w:rPr>
              <w:t>(պետ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42</w:t>
            </w:r>
            <w:r w:rsidRPr="00BD5ACE">
              <w:rPr>
                <w:rFonts w:ascii="Cambria Math" w:hAnsi="Cambria Math" w:cs="Cambria Math"/>
                <w:sz w:val="24"/>
                <w:szCs w:val="24"/>
                <w:lang w:val="af-ZA"/>
              </w:rPr>
              <w:t>․</w:t>
            </w:r>
            <w:r w:rsidRPr="00BD5ACE">
              <w:rPr>
                <w:rFonts w:ascii="GHEA Grapalat" w:hAnsi="GHEA Grapalat"/>
                <w:sz w:val="24"/>
                <w:szCs w:val="24"/>
                <w:lang w:val="af-ZA"/>
              </w:rPr>
              <w:t>6), ՀՈՒՇԱՂԲՅՈՒՐ</w:t>
            </w:r>
            <w:r w:rsidRPr="00BD5ACE">
              <w:rPr>
                <w:rFonts w:ascii="GHEA Grapalat" w:hAnsi="GHEA Grapalat"/>
                <w:sz w:val="24"/>
                <w:szCs w:val="24"/>
                <w:lang w:val="af-ZA"/>
              </w:rPr>
              <w:tab/>
              <w:t>(պետ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42</w:t>
            </w:r>
            <w:r w:rsidRPr="00BD5ACE">
              <w:rPr>
                <w:rFonts w:ascii="Cambria Math" w:hAnsi="Cambria Math" w:cs="Cambria Math"/>
                <w:sz w:val="24"/>
                <w:szCs w:val="24"/>
                <w:lang w:val="af-ZA"/>
              </w:rPr>
              <w:t>․</w:t>
            </w:r>
            <w:r w:rsidRPr="00BD5ACE">
              <w:rPr>
                <w:rFonts w:ascii="GHEA Grapalat" w:hAnsi="GHEA Grapalat"/>
                <w:sz w:val="24"/>
                <w:szCs w:val="24"/>
                <w:lang w:val="af-ZA"/>
              </w:rPr>
              <w:t>11), ՄԱՏՈՒՌ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42</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12), </w:t>
            </w:r>
          </w:p>
          <w:p w:rsidR="00FB72C8" w:rsidRPr="00BD5ACE" w:rsidRDefault="00FB72C8" w:rsidP="00FB72C8">
            <w:pPr>
              <w:spacing w:after="0" w:line="240" w:lineRule="auto"/>
              <w:ind w:firstLine="360"/>
              <w:jc w:val="both"/>
              <w:rPr>
                <w:rFonts w:ascii="GHEA Grapalat" w:hAnsi="GHEA Grapalat"/>
                <w:sz w:val="24"/>
                <w:szCs w:val="24"/>
                <w:lang w:val="af-ZA"/>
              </w:rPr>
            </w:pPr>
            <w:r w:rsidRPr="00BD5ACE">
              <w:rPr>
                <w:rFonts w:ascii="GHEA Grapalat" w:hAnsi="GHEA Grapalat"/>
                <w:sz w:val="24"/>
                <w:szCs w:val="24"/>
                <w:lang w:val="af-ZA"/>
              </w:rPr>
              <w:t>-</w:t>
            </w:r>
            <w:r w:rsidRPr="00BD5ACE">
              <w:rPr>
                <w:rFonts w:ascii="GHEA Grapalat" w:hAnsi="GHEA Grapalat"/>
                <w:sz w:val="24"/>
                <w:szCs w:val="24"/>
                <w:lang w:val="af-ZA"/>
              </w:rPr>
              <w:tab/>
              <w:t>Զովք բնակավայրի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30</w:t>
            </w:r>
            <w:r w:rsidRPr="00BD5ACE">
              <w:rPr>
                <w:rFonts w:ascii="Cambria Math" w:hAnsi="Cambria Math" w:cs="Cambria Math"/>
                <w:sz w:val="24"/>
                <w:szCs w:val="24"/>
                <w:lang w:val="af-ZA"/>
              </w:rPr>
              <w:t>․</w:t>
            </w:r>
            <w:r w:rsidRPr="00BD5ACE">
              <w:rPr>
                <w:rFonts w:ascii="GHEA Grapalat" w:hAnsi="GHEA Grapalat"/>
                <w:sz w:val="24"/>
                <w:szCs w:val="24"/>
                <w:lang w:val="af-ZA"/>
              </w:rPr>
              <w:t>1), ՀՈՒՇԱՐՁԱՆ ԵՐԿՐՈՐԴ</w:t>
            </w:r>
            <w:r w:rsidRPr="00BD5ACE">
              <w:rPr>
                <w:rFonts w:ascii="Calibri" w:hAnsi="Calibri" w:cs="Calibri"/>
                <w:sz w:val="24"/>
                <w:szCs w:val="24"/>
                <w:lang w:val="af-ZA"/>
              </w:rPr>
              <w:t> </w:t>
            </w:r>
            <w:r w:rsidRPr="00BD5ACE">
              <w:rPr>
                <w:rFonts w:ascii="GHEA Grapalat" w:hAnsi="GHEA Grapalat"/>
                <w:sz w:val="24"/>
                <w:szCs w:val="24"/>
                <w:lang w:val="af-ZA"/>
              </w:rPr>
              <w:t>ԱՇԽԱՐՀԱՄԱՐՏՈՒՄ ԶՈՀՎԱԾՆԵՐԻՆ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30</w:t>
            </w:r>
            <w:r w:rsidRPr="00BD5ACE">
              <w:rPr>
                <w:rFonts w:ascii="Cambria Math" w:hAnsi="Cambria Math" w:cs="Cambria Math"/>
                <w:sz w:val="24"/>
                <w:szCs w:val="24"/>
                <w:lang w:val="af-ZA"/>
              </w:rPr>
              <w:t>․</w:t>
            </w:r>
            <w:r w:rsidRPr="00BD5ACE">
              <w:rPr>
                <w:rFonts w:ascii="GHEA Grapalat" w:hAnsi="GHEA Grapalat"/>
                <w:sz w:val="24"/>
                <w:szCs w:val="24"/>
                <w:lang w:val="af-ZA"/>
              </w:rPr>
              <w:t>6), ԽԱՉՔԱՐ (ԹԵՎԱՎՈՐ</w:t>
            </w:r>
            <w:r w:rsidRPr="00BD5ACE">
              <w:rPr>
                <w:rFonts w:ascii="GHEA Grapalat" w:hAnsi="GHEA Grapalat"/>
                <w:sz w:val="24"/>
                <w:szCs w:val="24"/>
                <w:lang w:val="af-ZA"/>
              </w:rPr>
              <w:tab/>
              <w:t>ԽԱՉ)</w:t>
            </w:r>
            <w:r w:rsidRPr="00BD5ACE">
              <w:rPr>
                <w:rFonts w:ascii="GHEA Grapalat" w:hAnsi="GHEA Grapalat"/>
                <w:sz w:val="24"/>
                <w:szCs w:val="24"/>
                <w:lang w:val="af-ZA"/>
              </w:rPr>
              <w:tab/>
              <w:t>(պետ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30</w:t>
            </w:r>
            <w:r w:rsidRPr="00BD5ACE">
              <w:rPr>
                <w:rFonts w:ascii="Cambria Math" w:hAnsi="Cambria Math" w:cs="Cambria Math"/>
                <w:sz w:val="24"/>
                <w:szCs w:val="24"/>
                <w:lang w:val="af-ZA"/>
              </w:rPr>
              <w:t>․</w:t>
            </w:r>
            <w:r w:rsidRPr="00BD5ACE">
              <w:rPr>
                <w:rFonts w:ascii="GHEA Grapalat" w:hAnsi="GHEA Grapalat"/>
                <w:sz w:val="24"/>
                <w:szCs w:val="24"/>
                <w:lang w:val="af-ZA"/>
              </w:rPr>
              <w:t>7), ՀՈՒՇԱՂԲՅՈՒՐ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30</w:t>
            </w:r>
            <w:r w:rsidRPr="00BD5ACE">
              <w:rPr>
                <w:rFonts w:ascii="Cambria Math" w:hAnsi="Cambria Math" w:cs="Cambria Math"/>
                <w:sz w:val="24"/>
                <w:szCs w:val="24"/>
                <w:lang w:val="af-ZA"/>
              </w:rPr>
              <w:t>․</w:t>
            </w:r>
            <w:r w:rsidRPr="00BD5ACE">
              <w:rPr>
                <w:rFonts w:ascii="GHEA Grapalat" w:hAnsi="GHEA Grapalat"/>
                <w:sz w:val="24"/>
                <w:szCs w:val="24"/>
                <w:lang w:val="af-ZA"/>
              </w:rPr>
              <w:t>9), ՀՈՒՇԱՐՁԱՆ ԵՐԿՐՈՐԴ ԱՇԽԱՐՀԱՄԱՐՏՈՒՄ ԶՈՀՎԱԾՆԵՐԻՆ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6.30.10), ՔԱՐԱՅՐ-ՄԱՏՈՒՌ «ՃԳՆԱՎՈՐ»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30</w:t>
            </w:r>
            <w:r w:rsidRPr="00BD5ACE">
              <w:rPr>
                <w:rFonts w:ascii="Cambria Math" w:hAnsi="Cambria Math" w:cs="Cambria Math"/>
                <w:sz w:val="24"/>
                <w:szCs w:val="24"/>
                <w:lang w:val="af-ZA"/>
              </w:rPr>
              <w:t>․</w:t>
            </w:r>
            <w:r w:rsidRPr="00BD5ACE">
              <w:rPr>
                <w:rFonts w:ascii="GHEA Grapalat" w:hAnsi="GHEA Grapalat"/>
                <w:sz w:val="24"/>
                <w:szCs w:val="24"/>
                <w:lang w:val="af-ZA"/>
              </w:rPr>
              <w:t>11)</w:t>
            </w:r>
          </w:p>
          <w:p w:rsidR="00FB72C8" w:rsidRPr="00BD5ACE" w:rsidRDefault="00FB72C8" w:rsidP="00FB72C8">
            <w:pPr>
              <w:spacing w:after="0" w:line="240" w:lineRule="auto"/>
              <w:ind w:firstLine="360"/>
              <w:jc w:val="both"/>
              <w:rPr>
                <w:rFonts w:ascii="GHEA Grapalat" w:hAnsi="GHEA Grapalat"/>
                <w:sz w:val="24"/>
                <w:szCs w:val="24"/>
                <w:lang w:val="af-ZA"/>
              </w:rPr>
            </w:pPr>
            <w:r w:rsidRPr="00BD5ACE">
              <w:rPr>
                <w:rFonts w:ascii="GHEA Grapalat" w:hAnsi="GHEA Grapalat"/>
                <w:sz w:val="24"/>
                <w:szCs w:val="24"/>
                <w:lang w:val="af-ZA"/>
              </w:rPr>
              <w:t>Միաժամանակ հայտնում ենք, որ անհրաժեշտ է՝</w:t>
            </w:r>
          </w:p>
          <w:p w:rsidR="00FB72C8" w:rsidRPr="00BD5ACE" w:rsidRDefault="00FB72C8" w:rsidP="00FB72C8">
            <w:pPr>
              <w:spacing w:after="0" w:line="240" w:lineRule="auto"/>
              <w:ind w:firstLine="360"/>
              <w:jc w:val="both"/>
              <w:rPr>
                <w:rFonts w:ascii="GHEA Grapalat" w:hAnsi="GHEA Grapalat"/>
                <w:sz w:val="24"/>
                <w:szCs w:val="24"/>
                <w:lang w:val="af-ZA"/>
              </w:rPr>
            </w:pPr>
            <w:r w:rsidRPr="00BD5ACE">
              <w:rPr>
                <w:rFonts w:ascii="GHEA Grapalat" w:hAnsi="GHEA Grapalat"/>
                <w:sz w:val="24"/>
                <w:szCs w:val="24"/>
                <w:lang w:val="af-ZA"/>
              </w:rPr>
              <w:t>- Արագյուղ (Կոտայք- 4) և Ջրվեժ (Կոտայք- 10) բնակավայրերի նախագծերում որպես հուշարձանի տարածք նշված հատվածներում ավելացնել հուշարձանների պետական ցուցիչները,</w:t>
            </w:r>
          </w:p>
          <w:p w:rsidR="00FB72C8" w:rsidRPr="00BD5ACE" w:rsidRDefault="00FB72C8" w:rsidP="00FB72C8">
            <w:pPr>
              <w:spacing w:after="0"/>
              <w:ind w:firstLine="360"/>
              <w:jc w:val="both"/>
              <w:rPr>
                <w:rFonts w:ascii="GHEA Grapalat" w:hAnsi="GHEA Grapalat"/>
                <w:sz w:val="24"/>
                <w:szCs w:val="24"/>
                <w:lang w:val="af-ZA"/>
              </w:rPr>
            </w:pPr>
            <w:r w:rsidRPr="00BD5ACE">
              <w:rPr>
                <w:rFonts w:ascii="GHEA Grapalat" w:hAnsi="GHEA Grapalat"/>
                <w:sz w:val="24"/>
                <w:szCs w:val="24"/>
                <w:lang w:val="af-ZA"/>
              </w:rPr>
              <w:t>- Զովունի   (Կոտայք- 4) և Ձորաղբյուր (Կոտայք- 10) բնակավայրերի հուշարձանների 1, 2, 3, 4 համարակալումներն անհրաժեշտ է փոխարինել պետական ցուցակում ամրագրված պետական ցուցիչներով, համապատասխանաբար՝ 6</w:t>
            </w:r>
            <w:r w:rsidRPr="00BD5ACE">
              <w:rPr>
                <w:rFonts w:ascii="Cambria Math" w:hAnsi="Cambria Math" w:cs="Cambria Math"/>
                <w:sz w:val="24"/>
                <w:szCs w:val="24"/>
                <w:lang w:val="af-ZA"/>
              </w:rPr>
              <w:t>․</w:t>
            </w:r>
            <w:r w:rsidRPr="00BD5ACE">
              <w:rPr>
                <w:rFonts w:ascii="GHEA Grapalat" w:hAnsi="GHEA Grapalat"/>
                <w:sz w:val="24"/>
                <w:szCs w:val="24"/>
                <w:lang w:val="af-ZA"/>
              </w:rPr>
              <w:t>29</w:t>
            </w:r>
            <w:r w:rsidRPr="00BD5ACE">
              <w:rPr>
                <w:rFonts w:ascii="Cambria Math" w:hAnsi="Cambria Math" w:cs="Cambria Math"/>
                <w:sz w:val="24"/>
                <w:szCs w:val="24"/>
                <w:lang w:val="af-ZA"/>
              </w:rPr>
              <w:t>․</w:t>
            </w:r>
            <w:r w:rsidRPr="00BD5ACE">
              <w:rPr>
                <w:rFonts w:ascii="GHEA Grapalat" w:hAnsi="GHEA Grapalat"/>
                <w:sz w:val="24"/>
                <w:szCs w:val="24"/>
                <w:lang w:val="af-ZA"/>
              </w:rPr>
              <w:t>1, 6</w:t>
            </w:r>
            <w:r w:rsidRPr="00BD5ACE">
              <w:rPr>
                <w:rFonts w:ascii="Cambria Math" w:hAnsi="Cambria Math" w:cs="Cambria Math"/>
                <w:sz w:val="24"/>
                <w:szCs w:val="24"/>
                <w:lang w:val="af-ZA"/>
              </w:rPr>
              <w:t>․</w:t>
            </w:r>
            <w:r w:rsidRPr="00BD5ACE">
              <w:rPr>
                <w:rFonts w:ascii="GHEA Grapalat" w:hAnsi="GHEA Grapalat"/>
                <w:sz w:val="24"/>
                <w:szCs w:val="24"/>
                <w:lang w:val="af-ZA"/>
              </w:rPr>
              <w:t>29</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2, </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և 6</w:t>
            </w:r>
            <w:r w:rsidRPr="00BD5ACE">
              <w:rPr>
                <w:rFonts w:ascii="Cambria Math" w:hAnsi="Cambria Math" w:cs="Cambria Math"/>
                <w:sz w:val="24"/>
                <w:szCs w:val="24"/>
                <w:lang w:val="af-ZA"/>
              </w:rPr>
              <w:t>․</w:t>
            </w:r>
            <w:r w:rsidRPr="00BD5ACE">
              <w:rPr>
                <w:rFonts w:ascii="GHEA Grapalat" w:hAnsi="GHEA Grapalat"/>
                <w:sz w:val="24"/>
                <w:szCs w:val="24"/>
                <w:lang w:val="af-ZA"/>
              </w:rPr>
              <w:t>42</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1, 6</w:t>
            </w:r>
            <w:r w:rsidRPr="00BD5ACE">
              <w:rPr>
                <w:rFonts w:ascii="Cambria Math" w:hAnsi="Cambria Math" w:cs="Cambria Math"/>
                <w:sz w:val="24"/>
                <w:szCs w:val="24"/>
                <w:lang w:val="af-ZA"/>
              </w:rPr>
              <w:t>․</w:t>
            </w:r>
            <w:r w:rsidRPr="00BD5ACE">
              <w:rPr>
                <w:rFonts w:ascii="GHEA Grapalat" w:hAnsi="GHEA Grapalat"/>
                <w:sz w:val="24"/>
                <w:szCs w:val="24"/>
                <w:lang w:val="af-ZA"/>
              </w:rPr>
              <w:t>42</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w:t>
            </w:r>
            <w:r w:rsidRPr="00BD5ACE">
              <w:rPr>
                <w:rFonts w:ascii="Cambria Math" w:hAnsi="Cambria Math" w:cs="Cambria Math"/>
                <w:sz w:val="24"/>
                <w:szCs w:val="24"/>
                <w:lang w:val="af-ZA"/>
              </w:rPr>
              <w:t>․․․</w:t>
            </w:r>
            <w:r w:rsidRPr="00BD5ACE">
              <w:rPr>
                <w:rFonts w:ascii="GHEA Grapalat" w:hAnsi="GHEA Grapalat"/>
                <w:sz w:val="24"/>
                <w:szCs w:val="24"/>
                <w:lang w:val="af-ZA"/>
              </w:rPr>
              <w:t>։</w:t>
            </w:r>
          </w:p>
          <w:p w:rsidR="00FB72C8" w:rsidRPr="00BD5ACE" w:rsidRDefault="00FB72C8" w:rsidP="00FB72C8">
            <w:pPr>
              <w:tabs>
                <w:tab w:val="left" w:pos="450"/>
              </w:tabs>
              <w:spacing w:after="0"/>
              <w:jc w:val="both"/>
              <w:rPr>
                <w:rFonts w:ascii="GHEA Grapalat" w:hAnsi="GHEA Grapalat"/>
                <w:sz w:val="24"/>
                <w:szCs w:val="24"/>
                <w:lang w:val="af-ZA"/>
              </w:rPr>
            </w:pPr>
            <w:r w:rsidRPr="00BD5ACE">
              <w:rPr>
                <w:rFonts w:ascii="GHEA Grapalat" w:hAnsi="GHEA Grapalat"/>
                <w:sz w:val="24"/>
                <w:szCs w:val="24"/>
                <w:lang w:val="af-ZA"/>
              </w:rPr>
              <w:tab/>
              <w:t>Միաժամանակ տրամադրում ենք Կոտայք-4 և Կոտայք  10 միկրոռեգիոնալ մակարդակի համակցված տարածական պլանավորման փաստաթղթերի նախագծերում չարտացոլված վերը նշված հուշարձաններից Արագյուղի ԴԱՄԲԱՐԱՆԱԴԱՇՏ, ԱՐԱԳՅՈՒՂԻ ՄԵԾ ԴԱՄԲԱՐԱՆԱԴԱՇՏԸ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12</w:t>
            </w:r>
            <w:r w:rsidRPr="00BD5ACE">
              <w:rPr>
                <w:rFonts w:ascii="Cambria Math" w:hAnsi="Cambria Math" w:cs="Cambria Math"/>
                <w:sz w:val="24"/>
                <w:szCs w:val="24"/>
                <w:lang w:val="af-ZA"/>
              </w:rPr>
              <w:t>․</w:t>
            </w:r>
            <w:r w:rsidRPr="00BD5ACE">
              <w:rPr>
                <w:rFonts w:ascii="GHEA Grapalat" w:hAnsi="GHEA Grapalat"/>
                <w:sz w:val="24"/>
                <w:szCs w:val="24"/>
                <w:lang w:val="af-ZA"/>
              </w:rPr>
              <w:t>7, Բուժական ԵԿԵՂԵՑԻ ՍԲ. ՄԱՐԻԱՄ ԱՍՏՎԱԾԱԾԻՆ,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20</w:t>
            </w:r>
            <w:r w:rsidRPr="00BD5ACE">
              <w:rPr>
                <w:rFonts w:ascii="Cambria Math" w:hAnsi="Cambria Math" w:cs="Cambria Math"/>
                <w:sz w:val="24"/>
                <w:szCs w:val="24"/>
                <w:lang w:val="af-ZA"/>
              </w:rPr>
              <w:t>․</w:t>
            </w:r>
            <w:r w:rsidRPr="00BD5ACE">
              <w:rPr>
                <w:rFonts w:ascii="GHEA Grapalat" w:hAnsi="GHEA Grapalat"/>
                <w:sz w:val="24"/>
                <w:szCs w:val="24"/>
                <w:lang w:val="af-ZA"/>
              </w:rPr>
              <w:t>11), Ջրվեժ բնակավայրի ԴԱՄԲԱՐԱՆԱԴԱՇՏ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57</w:t>
            </w:r>
            <w:r w:rsidRPr="00BD5ACE">
              <w:rPr>
                <w:rFonts w:ascii="Cambria Math" w:hAnsi="Cambria Math" w:cs="Cambria Math"/>
                <w:sz w:val="24"/>
                <w:szCs w:val="24"/>
                <w:lang w:val="af-ZA"/>
              </w:rPr>
              <w:t>․</w:t>
            </w:r>
            <w:r w:rsidRPr="00BD5ACE">
              <w:rPr>
                <w:rFonts w:ascii="GHEA Grapalat" w:hAnsi="GHEA Grapalat"/>
                <w:sz w:val="24"/>
                <w:szCs w:val="24"/>
                <w:lang w:val="af-ZA"/>
              </w:rPr>
              <w:t>6) հուշարձանների պահպանական գոտիների նախագծերը (կցվում է)՝ դրանք ևս նախագծերում ներառելու նպատակով։</w:t>
            </w:r>
          </w:p>
          <w:p w:rsidR="00FB72C8" w:rsidRPr="00BD5ACE" w:rsidRDefault="00FB72C8" w:rsidP="00FB72C8">
            <w:pPr>
              <w:spacing w:after="0"/>
              <w:ind w:firstLine="360"/>
              <w:jc w:val="both"/>
              <w:rPr>
                <w:rFonts w:ascii="GHEA Grapalat" w:hAnsi="GHEA Grapalat"/>
                <w:sz w:val="24"/>
                <w:szCs w:val="24"/>
                <w:lang w:val="af-ZA"/>
              </w:rPr>
            </w:pPr>
            <w:r w:rsidRPr="00BD5ACE">
              <w:rPr>
                <w:rFonts w:ascii="GHEA Grapalat" w:hAnsi="GHEA Grapalat"/>
                <w:sz w:val="24"/>
                <w:szCs w:val="24"/>
                <w:lang w:val="af-ZA"/>
              </w:rPr>
              <w:t>Հաշվի առնելով հուշարձանների պահպանության համար բոլոր հուշարձանների արտացոլման կարևորությունը նախագծերում և այն հանգամանքը, որ վերը նշված հուշարձանների պահպանական գոտիների նախագծերը դեռևս կազմված չեն՝ ՀՀ կրթության, գիտության, մշակույթի և սպորտի նախարարությունը ներկայացված նախագծերը համարում է ընդունելի՝ պայմանով, որ նախագծերում կնշվեն նաև չարտացոլված հուշարձանների հատվածները՝ ծանոթագրությունների տեսքով տալով դրանց տեղադիրքի և սահմանների հնարավոր անհամապատասխանության վերաբերյալ տեղեկություններ։</w:t>
            </w:r>
          </w:p>
          <w:p w:rsidR="00FB72C8" w:rsidRPr="00BD5ACE" w:rsidRDefault="00FB72C8" w:rsidP="00FB72C8">
            <w:pPr>
              <w:spacing w:after="0"/>
              <w:ind w:firstLine="360"/>
              <w:jc w:val="both"/>
              <w:rPr>
                <w:rFonts w:ascii="GHEA Grapalat" w:hAnsi="GHEA Grapalat"/>
                <w:sz w:val="24"/>
                <w:szCs w:val="24"/>
                <w:lang w:val="af-ZA"/>
              </w:rPr>
            </w:pPr>
            <w:r w:rsidRPr="00BD5ACE">
              <w:rPr>
                <w:rFonts w:ascii="GHEA Grapalat" w:hAnsi="GHEA Grapalat"/>
                <w:sz w:val="24"/>
                <w:szCs w:val="24"/>
                <w:lang w:val="af-ZA"/>
              </w:rPr>
              <w:t>Միաժամանակ խնդրում ենք առաջարկվող փոփոխությունները նախագծերում իրականացնելուց հետո դրանք կրկին ներկայացնել նախարարության կարծիքին։</w:t>
            </w:r>
          </w:p>
          <w:p w:rsidR="00FB72C8" w:rsidRPr="00BD5ACE" w:rsidRDefault="00FB72C8" w:rsidP="00FB72C8">
            <w:pPr>
              <w:spacing w:after="0"/>
              <w:ind w:firstLine="360"/>
              <w:jc w:val="both"/>
              <w:rPr>
                <w:rFonts w:ascii="GHEA Grapalat" w:hAnsi="GHEA Grapalat"/>
                <w:sz w:val="24"/>
                <w:szCs w:val="24"/>
                <w:lang w:val="af-ZA"/>
              </w:rPr>
            </w:pPr>
            <w:r w:rsidRPr="00BD5ACE">
              <w:rPr>
                <w:rFonts w:ascii="GHEA Grapalat" w:hAnsi="GHEA Grapalat"/>
                <w:sz w:val="24"/>
                <w:szCs w:val="24"/>
                <w:lang w:val="af-ZA"/>
              </w:rPr>
              <w:t xml:space="preserve">Առդիր՝ 1 խտաֆայլ։ </w:t>
            </w:r>
          </w:p>
          <w:p w:rsidR="00FB72C8" w:rsidRPr="00BD5ACE" w:rsidRDefault="00FB72C8" w:rsidP="006C3E94">
            <w:pPr>
              <w:tabs>
                <w:tab w:val="left" w:pos="360"/>
              </w:tabs>
              <w:spacing w:after="0" w:line="360" w:lineRule="auto"/>
              <w:ind w:right="-22"/>
              <w:jc w:val="both"/>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FB72C8" w:rsidRPr="00BD5ACE" w:rsidRDefault="00FB72C8" w:rsidP="00DD1404">
            <w:pPr>
              <w:spacing w:after="0" w:line="360" w:lineRule="auto"/>
              <w:rPr>
                <w:rFonts w:ascii="GHEA Grapalat" w:hAnsi="GHEA Grapalat"/>
                <w:sz w:val="24"/>
                <w:szCs w:val="24"/>
                <w:lang w:val="af-ZA"/>
              </w:rPr>
            </w:pPr>
            <w:r w:rsidRPr="00BD5ACE">
              <w:rPr>
                <w:rFonts w:ascii="GHEA Grapalat" w:hAnsi="GHEA Grapalat"/>
                <w:sz w:val="24"/>
                <w:szCs w:val="24"/>
                <w:lang w:val="af-ZA"/>
              </w:rPr>
              <w:lastRenderedPageBreak/>
              <w:t xml:space="preserve">   24-05-2024, 01/14.1/16024-2024</w:t>
            </w:r>
          </w:p>
        </w:tc>
      </w:tr>
      <w:tr w:rsidR="00A1495C"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A1495C" w:rsidRPr="00BD5ACE" w:rsidRDefault="00A1495C" w:rsidP="00A1495C">
            <w:pPr>
              <w:spacing w:after="0" w:line="360" w:lineRule="auto"/>
              <w:ind w:firstLine="360"/>
              <w:jc w:val="both"/>
              <w:rPr>
                <w:rFonts w:ascii="GHEA Grapalat" w:hAnsi="GHEA Grapalat"/>
                <w:sz w:val="24"/>
                <w:szCs w:val="24"/>
                <w:lang w:val="af-ZA"/>
              </w:rPr>
            </w:pPr>
            <w:r w:rsidRPr="00BD5ACE">
              <w:rPr>
                <w:rFonts w:ascii="GHEA Grapalat" w:hAnsi="GHEA Grapalat"/>
                <w:sz w:val="24"/>
                <w:szCs w:val="24"/>
                <w:lang w:val="af-ZA"/>
              </w:rPr>
              <w:lastRenderedPageBreak/>
              <w:t xml:space="preserve">ՀՀ Կոտայքի մարզի Կոտայք- 4 միկրոռեգիոնալ մակարդակի համակցված տարածական պլանավորման փաստաթղթերի լրամշակված նախագծերի </w:t>
            </w:r>
            <w:r w:rsidRPr="00BD5ACE">
              <w:rPr>
                <w:rFonts w:ascii="GHEA Grapalat" w:hAnsi="GHEA Grapalat"/>
                <w:sz w:val="24"/>
                <w:szCs w:val="24"/>
                <w:lang w:val="af-ZA"/>
              </w:rPr>
              <w:lastRenderedPageBreak/>
              <w:t>վերաբերյալ հայտնում ենք, որ հաշվի առնելով միկրոռեգիոնալ մակարդակի համակցված տարածական պլանավորման փաստաթղթերի լրամշակված նախագծերում կատարված լրամշակումները և գծագրական մասերում առկա ծանոթագրությունները՝ ՀՀ կրթության, գիտության, մշակույթի և սպորտի նախարարությունը ներկայացված նախագծերը համարում է ընդունելի։</w:t>
            </w:r>
          </w:p>
          <w:p w:rsidR="00A1495C" w:rsidRPr="00BD5ACE" w:rsidRDefault="00A1495C" w:rsidP="00A1495C">
            <w:pPr>
              <w:spacing w:after="0" w:line="360" w:lineRule="auto"/>
              <w:ind w:firstLine="360"/>
              <w:jc w:val="both"/>
              <w:rPr>
                <w:rFonts w:ascii="GHEA Grapalat" w:hAnsi="GHEA Grapalat"/>
                <w:sz w:val="24"/>
                <w:szCs w:val="24"/>
                <w:lang w:val="af-ZA"/>
              </w:rPr>
            </w:pPr>
            <w:r w:rsidRPr="00BD5ACE">
              <w:rPr>
                <w:rFonts w:ascii="GHEA Grapalat" w:hAnsi="GHEA Grapalat"/>
                <w:sz w:val="24"/>
                <w:szCs w:val="24"/>
                <w:lang w:val="af-ZA"/>
              </w:rPr>
              <w:t>Կոտայք- 10 միկրոռեգիոնալ մակարդակի համակցված տարածական պլանավորման փաստաթղթերի լրամշակված նախագծերի վերաբերյալ հայտնում ենք, որ Ջրվեժ բնակավայրի հողամասերի նպատակային նշանակությունների փոփոխություններով նախատեսվող առաջնահերթ միջոցառումների շարքում պատմական և մշակութային նշանակության հողերից 0.17 հա փոխադրումը հասարակական կառուցապատման հողերի հիմնավորման կարիք ունի, քանի որ 2024 թ</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հունվարի 18-ի հմ</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01/11.2/647-2024 գրությամբ ՀՀ քաղաքաշինության կոմիտեի կողմից նախարարության կարծիքին ներկայացված նախորդ տարբերակում նշյալ փոփոխությունը նախատեսված չի եղել և ներկայացված նյութերում պարզաբանված չէ, թե նշյալ փոփոխությունը ո՞ր հուշարձանի զբաղեցրած տարածքին է վերաբերում։</w:t>
            </w:r>
          </w:p>
          <w:p w:rsidR="00A1495C" w:rsidRPr="00BD5ACE" w:rsidRDefault="00A1495C" w:rsidP="00FB72C8">
            <w:pPr>
              <w:spacing w:after="0"/>
              <w:ind w:firstLine="360"/>
              <w:jc w:val="both"/>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A1495C" w:rsidRPr="00BD5ACE" w:rsidRDefault="00A1495C" w:rsidP="00DD1404">
            <w:pPr>
              <w:spacing w:after="0" w:line="360" w:lineRule="auto"/>
              <w:rPr>
                <w:rFonts w:ascii="GHEA Grapalat" w:hAnsi="GHEA Grapalat"/>
                <w:sz w:val="24"/>
                <w:szCs w:val="24"/>
                <w:lang w:val="af-ZA"/>
              </w:rPr>
            </w:pPr>
            <w:r w:rsidRPr="00BD5ACE">
              <w:rPr>
                <w:rFonts w:ascii="GHEA Grapalat" w:hAnsi="GHEA Grapalat"/>
                <w:sz w:val="24"/>
                <w:szCs w:val="24"/>
                <w:lang w:val="af-ZA"/>
              </w:rPr>
              <w:lastRenderedPageBreak/>
              <w:t xml:space="preserve">      25-06-2024, 01/14.1/19311-2024</w:t>
            </w:r>
          </w:p>
        </w:tc>
      </w:tr>
      <w:tr w:rsidR="009D7FE3"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9D7FE3" w:rsidRPr="00BD5ACE" w:rsidRDefault="009D7FE3" w:rsidP="009D7FE3">
            <w:pPr>
              <w:spacing w:after="0" w:line="360" w:lineRule="auto"/>
              <w:ind w:firstLine="360"/>
              <w:jc w:val="both"/>
              <w:rPr>
                <w:rFonts w:ascii="GHEA Grapalat" w:hAnsi="GHEA Grapalat"/>
                <w:sz w:val="24"/>
                <w:szCs w:val="24"/>
                <w:lang w:val="af-ZA"/>
              </w:rPr>
            </w:pPr>
            <w:r w:rsidRPr="00BD5ACE">
              <w:rPr>
                <w:rFonts w:ascii="GHEA Grapalat" w:hAnsi="GHEA Grapalat"/>
                <w:sz w:val="24"/>
                <w:szCs w:val="24"/>
                <w:lang w:val="af-ZA"/>
              </w:rPr>
              <w:lastRenderedPageBreak/>
              <w:t>Հայտնում ենք, որ ՀՀ Կոտայքի մարզի Կոտայք-1, Կոտայք-2, Կոտայք-3, Կոտայք-4, Կոտայք-5, Կոտայք-6, Կոտայք-7, Կոտայք-8, Կոտայք-9 և Կոտայք-10 միկրոռեգիոնալ մակարդակի համակցված տարածական պլանավորման փաստաթղթերը  մշակող նախագծային կազմակերպության կողմից տրամադրված պարտավորագրում նշված ժամկետում փաստաթղթերի վերջնամշակված տարբերակները ներկայացնելու վերաբերյալ ՀՀ կրթության, գիտության, մշակույթի և սպորտի նախարարությունն առարկություն չունի՝ պայմանով, որ վերջնամշակված տարբերակներում հաշվի կառնվեն նախարարության 2024 թ</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մայիսի 15-ի հմ</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N 01/14.1/14818-2024, մայիսի 30-ի թ</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հմ</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01/14.1/16440-2024, մայիսի 24-ի հմ</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01/14.1/16024-2024, հունիսի 24-ի հմ</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01/14.1/19136-2024, հունիսի 25-ի հմ</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01/14.1/19311-2024 գրություններով ներկայացված պահանջները, այնուհետև կներկայացվեն նախարարության դիրքորոշմանը։</w:t>
            </w:r>
          </w:p>
          <w:p w:rsidR="009D7FE3" w:rsidRPr="00BD5ACE" w:rsidRDefault="009D7FE3" w:rsidP="009D7FE3">
            <w:pPr>
              <w:spacing w:after="0" w:line="360" w:lineRule="auto"/>
              <w:ind w:firstLine="360"/>
              <w:jc w:val="both"/>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9D7FE3" w:rsidRPr="00BD5ACE" w:rsidRDefault="009D7FE3" w:rsidP="009D7FE3">
            <w:pPr>
              <w:spacing w:after="0" w:line="360" w:lineRule="auto"/>
              <w:rPr>
                <w:rFonts w:ascii="GHEA Grapalat" w:hAnsi="GHEA Grapalat"/>
                <w:sz w:val="24"/>
                <w:szCs w:val="24"/>
                <w:lang w:val="af-ZA"/>
              </w:rPr>
            </w:pPr>
            <w:r w:rsidRPr="00BD5ACE">
              <w:rPr>
                <w:rFonts w:ascii="GHEA Grapalat" w:hAnsi="GHEA Grapalat"/>
                <w:sz w:val="24"/>
                <w:szCs w:val="24"/>
                <w:lang w:val="af-ZA"/>
              </w:rPr>
              <w:lastRenderedPageBreak/>
              <w:t xml:space="preserve"> 27-06-2024, 01/14.1/19647-2024</w:t>
            </w:r>
          </w:p>
        </w:tc>
      </w:tr>
      <w:tr w:rsidR="00B759A3"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B759A3" w:rsidRPr="00B759A3" w:rsidRDefault="00B759A3" w:rsidP="00B759A3">
            <w:pPr>
              <w:spacing w:after="0" w:line="360" w:lineRule="auto"/>
              <w:ind w:firstLine="360"/>
              <w:jc w:val="both"/>
              <w:rPr>
                <w:rFonts w:ascii="GHEA Grapalat" w:hAnsi="GHEA Grapalat"/>
                <w:sz w:val="24"/>
                <w:szCs w:val="24"/>
                <w:lang w:val="af-ZA"/>
              </w:rPr>
            </w:pPr>
            <w:r w:rsidRPr="00C670ED">
              <w:rPr>
                <w:rFonts w:ascii="GHEA Grapalat" w:hAnsi="GHEA Grapalat"/>
                <w:sz w:val="24"/>
                <w:szCs w:val="24"/>
                <w:lang w:val="af-ZA"/>
              </w:rPr>
              <w:lastRenderedPageBreak/>
              <w:t>ՀՀ քաղաքաշինության կոմիտեի պատվերով մշակված ՀՀ Կոտայքի մարզի Կոտայք-1, Կոտայք-4, Կոտայք-5, Կոտայք-6, Կոտայք-8, Կոտայք-9 և Կոտայք-10 միկրոռեգիոնալ մակարդակի համակցված տարածական պլանավորման փաստաթղթեր</w:t>
            </w:r>
            <w:r w:rsidRPr="00B759A3">
              <w:rPr>
                <w:rFonts w:ascii="GHEA Grapalat" w:hAnsi="GHEA Grapalat"/>
                <w:sz w:val="24"/>
                <w:szCs w:val="24"/>
                <w:lang w:val="af-ZA"/>
              </w:rPr>
              <w:t xml:space="preserve">ի </w:t>
            </w:r>
            <w:r w:rsidRPr="00C670ED">
              <w:rPr>
                <w:rFonts w:ascii="GHEA Grapalat" w:hAnsi="GHEA Grapalat"/>
                <w:sz w:val="24"/>
                <w:szCs w:val="24"/>
                <w:lang w:val="af-ZA"/>
              </w:rPr>
              <w:t>նախագծերի վերաբերյալ հայտնում ենք, որ հ</w:t>
            </w:r>
            <w:r w:rsidRPr="00B759A3">
              <w:rPr>
                <w:rFonts w:ascii="GHEA Grapalat" w:hAnsi="GHEA Grapalat"/>
                <w:sz w:val="24"/>
                <w:szCs w:val="24"/>
                <w:lang w:val="af-ZA"/>
              </w:rPr>
              <w:t xml:space="preserve">աշվի առնելով </w:t>
            </w:r>
            <w:r w:rsidRPr="00C670ED">
              <w:rPr>
                <w:rFonts w:ascii="GHEA Grapalat" w:hAnsi="GHEA Grapalat"/>
                <w:sz w:val="24"/>
                <w:szCs w:val="24"/>
                <w:lang w:val="af-ZA"/>
              </w:rPr>
              <w:t>Կոտայք-1, Կոտայք-4, Կոտայք-5, Կոտայք-6, Կոտայք-8 և Կոտայք-10</w:t>
            </w:r>
            <w:r w:rsidRPr="00B759A3">
              <w:rPr>
                <w:rFonts w:ascii="GHEA Grapalat" w:hAnsi="GHEA Grapalat"/>
                <w:sz w:val="24"/>
                <w:szCs w:val="24"/>
                <w:lang w:val="af-ZA"/>
              </w:rPr>
              <w:t xml:space="preserve"> </w:t>
            </w:r>
            <w:r w:rsidRPr="00C670ED">
              <w:rPr>
                <w:rFonts w:ascii="GHEA Grapalat" w:hAnsi="GHEA Grapalat"/>
                <w:sz w:val="24"/>
                <w:szCs w:val="24"/>
                <w:lang w:val="af-ZA"/>
              </w:rPr>
              <w:t xml:space="preserve">միկրոռեգիոնալ մակարդակի համակցված տարածական պլանավորման փաստաթղթերի </w:t>
            </w:r>
            <w:r w:rsidRPr="00B759A3">
              <w:rPr>
                <w:rFonts w:ascii="GHEA Grapalat" w:hAnsi="GHEA Grapalat"/>
                <w:sz w:val="24"/>
                <w:szCs w:val="24"/>
                <w:lang w:val="af-ZA"/>
              </w:rPr>
              <w:t xml:space="preserve">լրամշակված </w:t>
            </w:r>
            <w:r w:rsidRPr="00C670ED">
              <w:rPr>
                <w:rFonts w:ascii="GHEA Grapalat" w:hAnsi="GHEA Grapalat"/>
                <w:sz w:val="24"/>
                <w:szCs w:val="24"/>
                <w:lang w:val="af-ZA"/>
              </w:rPr>
              <w:t>նախագծեր</w:t>
            </w:r>
            <w:r w:rsidRPr="00B759A3">
              <w:rPr>
                <w:rFonts w:ascii="GHEA Grapalat" w:hAnsi="GHEA Grapalat"/>
                <w:sz w:val="24"/>
                <w:szCs w:val="24"/>
                <w:lang w:val="af-ZA"/>
              </w:rPr>
              <w:t>ը ՀՀ կրթության, գիտության, մշակույթի և սպորտի նախարարությունը համարում է ընդունելի՝ պայմանով, որ Կոտայք-4 միկրոռեգիոնում ընդգրկված Զորավան և Կոտայք-5 միկրոռեգիոնում ընդգրկված Ծաղկաձոր բնակավայրերին առնչվող նախագծերում ևս հաշվի առնվեն նախարարության մայիսի 24-ի հմ</w:t>
            </w:r>
            <w:r w:rsidRPr="00B759A3">
              <w:rPr>
                <w:rFonts w:ascii="GHEA Grapalat" w:hAnsi="GHEA Grapalat" w:hint="eastAsia"/>
                <w:sz w:val="24"/>
                <w:szCs w:val="24"/>
                <w:lang w:val="af-ZA"/>
              </w:rPr>
              <w:t>․</w:t>
            </w:r>
            <w:r w:rsidRPr="00B759A3">
              <w:rPr>
                <w:rFonts w:ascii="GHEA Grapalat" w:hAnsi="GHEA Grapalat"/>
                <w:sz w:val="24"/>
                <w:szCs w:val="24"/>
                <w:lang w:val="af-ZA"/>
              </w:rPr>
              <w:t xml:space="preserve"> 01/14.1/16024-2024 և մայիսի 29-ի հմ</w:t>
            </w:r>
            <w:r w:rsidRPr="00B759A3">
              <w:rPr>
                <w:rFonts w:ascii="GHEA Grapalat" w:hAnsi="GHEA Grapalat" w:hint="eastAsia"/>
                <w:sz w:val="24"/>
                <w:szCs w:val="24"/>
                <w:lang w:val="af-ZA"/>
              </w:rPr>
              <w:t>․</w:t>
            </w:r>
            <w:r w:rsidRPr="00B759A3">
              <w:rPr>
                <w:rFonts w:ascii="GHEA Grapalat" w:hAnsi="GHEA Grapalat"/>
                <w:sz w:val="24"/>
                <w:szCs w:val="24"/>
                <w:lang w:val="af-ZA"/>
              </w:rPr>
              <w:t xml:space="preserve"> 01/14.1/16440-2024 գրություններով ներկայացված առաջարկը՝ նախագծերում չարտացոլված հուշարձանների վերաբերյալ համապատասխան ծանոթագրություններ ավելացնելու վերաբերյալ։</w:t>
            </w:r>
          </w:p>
          <w:p w:rsidR="00B759A3" w:rsidRPr="00B759A3" w:rsidRDefault="00B759A3" w:rsidP="00B759A3">
            <w:pPr>
              <w:spacing w:after="0" w:line="360" w:lineRule="auto"/>
              <w:ind w:firstLine="360"/>
              <w:jc w:val="both"/>
              <w:rPr>
                <w:rFonts w:ascii="GHEA Grapalat" w:hAnsi="GHEA Grapalat"/>
                <w:sz w:val="24"/>
                <w:szCs w:val="24"/>
                <w:lang w:val="af-ZA"/>
              </w:rPr>
            </w:pPr>
            <w:r w:rsidRPr="00B759A3">
              <w:rPr>
                <w:rFonts w:ascii="GHEA Grapalat" w:hAnsi="GHEA Grapalat"/>
                <w:sz w:val="24"/>
                <w:szCs w:val="24"/>
                <w:lang w:val="af-ZA"/>
              </w:rPr>
              <w:t>Միաժամանակ նախարարությունը նպատակարմար չի համարում Կոտայք- 9 միկրոռեգիոնում ընդգրկված Գողթ բնակավայրի հողամասերի նպատակային նշանակության փոփոխությունների առաջնահերթ միջոցառումներով նախատեսվող պատմական և մշակութային հողերից 5</w:t>
            </w:r>
            <w:r w:rsidRPr="00B759A3">
              <w:rPr>
                <w:rFonts w:ascii="GHEA Grapalat" w:hAnsi="GHEA Grapalat" w:hint="eastAsia"/>
                <w:sz w:val="24"/>
                <w:szCs w:val="24"/>
                <w:lang w:val="af-ZA"/>
              </w:rPr>
              <w:t>․</w:t>
            </w:r>
            <w:r w:rsidRPr="00B759A3">
              <w:rPr>
                <w:rFonts w:ascii="GHEA Grapalat" w:hAnsi="GHEA Grapalat"/>
                <w:sz w:val="24"/>
                <w:szCs w:val="24"/>
                <w:lang w:val="af-ZA"/>
              </w:rPr>
              <w:t>48 հա (ՀՊԳ-2) փոփոխությունը գյուղատնտեսական նշանակության հողերի, քանի որ վերջինս հանդիսանում է Քարայր-կացարանների համալիր (պետ</w:t>
            </w:r>
            <w:r w:rsidRPr="00B759A3">
              <w:rPr>
                <w:rFonts w:ascii="GHEA Grapalat" w:hAnsi="GHEA Grapalat" w:hint="eastAsia"/>
                <w:sz w:val="24"/>
                <w:szCs w:val="24"/>
                <w:lang w:val="af-ZA"/>
              </w:rPr>
              <w:t>․</w:t>
            </w:r>
            <w:r w:rsidRPr="00B759A3">
              <w:rPr>
                <w:rFonts w:ascii="GHEA Grapalat" w:hAnsi="GHEA Grapalat"/>
                <w:sz w:val="24"/>
                <w:szCs w:val="24"/>
                <w:lang w:val="af-ZA"/>
              </w:rPr>
              <w:t xml:space="preserve"> ցուցիչ՝ 6</w:t>
            </w:r>
            <w:r w:rsidRPr="00B759A3">
              <w:rPr>
                <w:rFonts w:ascii="GHEA Grapalat" w:hAnsi="GHEA Grapalat" w:hint="eastAsia"/>
                <w:sz w:val="24"/>
                <w:szCs w:val="24"/>
                <w:lang w:val="af-ZA"/>
              </w:rPr>
              <w:t>․</w:t>
            </w:r>
            <w:r w:rsidRPr="00B759A3">
              <w:rPr>
                <w:rFonts w:ascii="GHEA Grapalat" w:hAnsi="GHEA Grapalat"/>
                <w:sz w:val="24"/>
                <w:szCs w:val="24"/>
                <w:lang w:val="af-ZA"/>
              </w:rPr>
              <w:t>26</w:t>
            </w:r>
            <w:r w:rsidRPr="00B759A3">
              <w:rPr>
                <w:rFonts w:ascii="GHEA Grapalat" w:hAnsi="GHEA Grapalat" w:hint="eastAsia"/>
                <w:sz w:val="24"/>
                <w:szCs w:val="24"/>
                <w:lang w:val="af-ZA"/>
              </w:rPr>
              <w:t>․</w:t>
            </w:r>
            <w:r w:rsidRPr="00B759A3">
              <w:rPr>
                <w:rFonts w:ascii="GHEA Grapalat" w:hAnsi="GHEA Grapalat"/>
                <w:sz w:val="24"/>
                <w:szCs w:val="24"/>
                <w:lang w:val="af-ZA"/>
              </w:rPr>
              <w:t>24) պատմության և մշակույթի հուշարձանի տարածք, իսկ նույն բնակավայրի 1</w:t>
            </w:r>
            <w:r w:rsidRPr="00B759A3">
              <w:rPr>
                <w:rFonts w:ascii="GHEA Grapalat" w:hAnsi="GHEA Grapalat" w:hint="eastAsia"/>
                <w:sz w:val="24"/>
                <w:szCs w:val="24"/>
                <w:lang w:val="af-ZA"/>
              </w:rPr>
              <w:t>․</w:t>
            </w:r>
            <w:r w:rsidRPr="00B759A3">
              <w:rPr>
                <w:rFonts w:ascii="GHEA Grapalat" w:hAnsi="GHEA Grapalat"/>
                <w:sz w:val="24"/>
                <w:szCs w:val="24"/>
                <w:lang w:val="af-ZA"/>
              </w:rPr>
              <w:t>24 և 0</w:t>
            </w:r>
            <w:r w:rsidRPr="00B759A3">
              <w:rPr>
                <w:rFonts w:ascii="GHEA Grapalat" w:hAnsi="GHEA Grapalat" w:hint="eastAsia"/>
                <w:sz w:val="24"/>
                <w:szCs w:val="24"/>
                <w:lang w:val="af-ZA"/>
              </w:rPr>
              <w:t>․</w:t>
            </w:r>
            <w:r w:rsidRPr="00B759A3">
              <w:rPr>
                <w:rFonts w:ascii="GHEA Grapalat" w:hAnsi="GHEA Grapalat"/>
                <w:sz w:val="24"/>
                <w:szCs w:val="24"/>
                <w:lang w:val="af-ZA"/>
              </w:rPr>
              <w:t>03 հա մակերեսներով հողերի նպատակային նշանակությունը գյուղատնտեսական նշանակության հողերի փոխադրելու վերաբերյալ անհրաժեշտ է հավելյալ պարզաբանում։</w:t>
            </w:r>
          </w:p>
          <w:p w:rsidR="00B759A3" w:rsidRPr="00B759A3" w:rsidRDefault="00B759A3" w:rsidP="00B759A3">
            <w:pPr>
              <w:spacing w:after="0" w:line="360" w:lineRule="auto"/>
              <w:ind w:firstLine="360"/>
              <w:jc w:val="both"/>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B759A3" w:rsidRPr="00BD5ACE" w:rsidRDefault="00B759A3" w:rsidP="00B759A3">
            <w:pPr>
              <w:spacing w:after="0" w:line="360" w:lineRule="auto"/>
              <w:rPr>
                <w:rFonts w:ascii="GHEA Grapalat" w:hAnsi="GHEA Grapalat"/>
                <w:sz w:val="24"/>
                <w:szCs w:val="24"/>
                <w:lang w:val="af-ZA"/>
              </w:rPr>
            </w:pPr>
            <w:r w:rsidRPr="00B759A3">
              <w:rPr>
                <w:rFonts w:ascii="GHEA Grapalat" w:hAnsi="GHEA Grapalat"/>
                <w:sz w:val="24"/>
                <w:szCs w:val="24"/>
                <w:lang w:val="af-ZA"/>
              </w:rPr>
              <w:t xml:space="preserve">    1-08-2024,  01/14.1/23329-2024</w:t>
            </w:r>
          </w:p>
        </w:tc>
      </w:tr>
      <w:tr w:rsidR="002C14B7"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2C14B7" w:rsidRPr="002C14B7" w:rsidRDefault="002C14B7" w:rsidP="002C14B7">
            <w:pPr>
              <w:spacing w:after="0" w:line="360" w:lineRule="auto"/>
              <w:ind w:firstLine="360"/>
              <w:jc w:val="both"/>
              <w:rPr>
                <w:rFonts w:ascii="GHEA Grapalat" w:hAnsi="GHEA Grapalat"/>
                <w:sz w:val="24"/>
                <w:szCs w:val="24"/>
                <w:lang w:val="af-ZA"/>
              </w:rPr>
            </w:pPr>
            <w:r>
              <w:rPr>
                <w:rFonts w:ascii="GHEA Grapalat" w:hAnsi="GHEA Grapalat"/>
                <w:sz w:val="24"/>
                <w:szCs w:val="24"/>
                <w:lang w:val="af-ZA"/>
              </w:rPr>
              <w:lastRenderedPageBreak/>
              <w:t>ՀՀ Կոտայքի մարզի ՀՀ քաղաքաշինության կոմիտեի պատվերով մշակված ՀՀ Կոտայքի մարզի Կոտայք-</w:t>
            </w:r>
            <w:r w:rsidRPr="002C14B7">
              <w:rPr>
                <w:rFonts w:ascii="GHEA Grapalat" w:hAnsi="GHEA Grapalat"/>
                <w:sz w:val="24"/>
                <w:szCs w:val="24"/>
                <w:lang w:val="af-ZA"/>
              </w:rPr>
              <w:t xml:space="preserve">1, </w:t>
            </w:r>
            <w:r>
              <w:rPr>
                <w:rFonts w:ascii="GHEA Grapalat" w:hAnsi="GHEA Grapalat"/>
                <w:sz w:val="24"/>
                <w:szCs w:val="24"/>
                <w:lang w:val="af-ZA"/>
              </w:rPr>
              <w:t>Կոտայք-</w:t>
            </w:r>
            <w:r w:rsidRPr="002C14B7">
              <w:rPr>
                <w:rFonts w:ascii="GHEA Grapalat" w:hAnsi="GHEA Grapalat"/>
                <w:sz w:val="24"/>
                <w:szCs w:val="24"/>
                <w:lang w:val="af-ZA"/>
              </w:rPr>
              <w:t>2</w:t>
            </w:r>
            <w:r>
              <w:rPr>
                <w:rFonts w:ascii="GHEA Grapalat" w:hAnsi="GHEA Grapalat"/>
                <w:sz w:val="24"/>
                <w:szCs w:val="24"/>
                <w:lang w:val="af-ZA"/>
              </w:rPr>
              <w:t>, Կոտայք-</w:t>
            </w:r>
            <w:r w:rsidRPr="002C14B7">
              <w:rPr>
                <w:rFonts w:ascii="GHEA Grapalat" w:hAnsi="GHEA Grapalat"/>
                <w:sz w:val="24"/>
                <w:szCs w:val="24"/>
                <w:lang w:val="af-ZA"/>
              </w:rPr>
              <w:t xml:space="preserve">3, </w:t>
            </w:r>
            <w:r>
              <w:rPr>
                <w:rFonts w:ascii="GHEA Grapalat" w:hAnsi="GHEA Grapalat"/>
                <w:sz w:val="24"/>
                <w:szCs w:val="24"/>
                <w:lang w:val="af-ZA"/>
              </w:rPr>
              <w:t>Կոտայք-</w:t>
            </w:r>
            <w:r w:rsidRPr="002C14B7">
              <w:rPr>
                <w:rFonts w:ascii="GHEA Grapalat" w:hAnsi="GHEA Grapalat"/>
                <w:sz w:val="24"/>
                <w:szCs w:val="24"/>
                <w:lang w:val="af-ZA"/>
              </w:rPr>
              <w:t xml:space="preserve">4, </w:t>
            </w:r>
            <w:r>
              <w:rPr>
                <w:rFonts w:ascii="GHEA Grapalat" w:hAnsi="GHEA Grapalat"/>
                <w:sz w:val="24"/>
                <w:szCs w:val="24"/>
                <w:lang w:val="af-ZA"/>
              </w:rPr>
              <w:t>Կոտայք-</w:t>
            </w:r>
            <w:r w:rsidRPr="002C14B7">
              <w:rPr>
                <w:rFonts w:ascii="GHEA Grapalat" w:hAnsi="GHEA Grapalat"/>
                <w:sz w:val="24"/>
                <w:szCs w:val="24"/>
                <w:lang w:val="af-ZA"/>
              </w:rPr>
              <w:t xml:space="preserve">5, </w:t>
            </w:r>
            <w:r>
              <w:rPr>
                <w:rFonts w:ascii="GHEA Grapalat" w:hAnsi="GHEA Grapalat"/>
                <w:sz w:val="24"/>
                <w:szCs w:val="24"/>
                <w:lang w:val="af-ZA"/>
              </w:rPr>
              <w:t>Կոտայք-</w:t>
            </w:r>
            <w:r w:rsidRPr="002C14B7">
              <w:rPr>
                <w:rFonts w:ascii="GHEA Grapalat" w:hAnsi="GHEA Grapalat"/>
                <w:sz w:val="24"/>
                <w:szCs w:val="24"/>
                <w:lang w:val="af-ZA"/>
              </w:rPr>
              <w:t xml:space="preserve">6, </w:t>
            </w:r>
            <w:r>
              <w:rPr>
                <w:rFonts w:ascii="GHEA Grapalat" w:hAnsi="GHEA Grapalat"/>
                <w:sz w:val="24"/>
                <w:szCs w:val="24"/>
                <w:lang w:val="af-ZA"/>
              </w:rPr>
              <w:t>Կոտայք-</w:t>
            </w:r>
            <w:r w:rsidRPr="002C14B7">
              <w:rPr>
                <w:rFonts w:ascii="GHEA Grapalat" w:hAnsi="GHEA Grapalat"/>
                <w:sz w:val="24"/>
                <w:szCs w:val="24"/>
                <w:lang w:val="af-ZA"/>
              </w:rPr>
              <w:t xml:space="preserve">7, </w:t>
            </w:r>
            <w:r>
              <w:rPr>
                <w:rFonts w:ascii="GHEA Grapalat" w:hAnsi="GHEA Grapalat"/>
                <w:sz w:val="24"/>
                <w:szCs w:val="24"/>
                <w:lang w:val="af-ZA"/>
              </w:rPr>
              <w:t>Կոտայք-</w:t>
            </w:r>
            <w:r w:rsidRPr="002C14B7">
              <w:rPr>
                <w:rFonts w:ascii="GHEA Grapalat" w:hAnsi="GHEA Grapalat"/>
                <w:sz w:val="24"/>
                <w:szCs w:val="24"/>
                <w:lang w:val="af-ZA"/>
              </w:rPr>
              <w:t xml:space="preserve">8, </w:t>
            </w:r>
            <w:r>
              <w:rPr>
                <w:rFonts w:ascii="GHEA Grapalat" w:hAnsi="GHEA Grapalat"/>
                <w:sz w:val="24"/>
                <w:szCs w:val="24"/>
                <w:lang w:val="af-ZA"/>
              </w:rPr>
              <w:t>Կոտայք-</w:t>
            </w:r>
            <w:r w:rsidRPr="002C14B7">
              <w:rPr>
                <w:rFonts w:ascii="GHEA Grapalat" w:hAnsi="GHEA Grapalat"/>
                <w:sz w:val="24"/>
                <w:szCs w:val="24"/>
                <w:lang w:val="af-ZA"/>
              </w:rPr>
              <w:t>9</w:t>
            </w:r>
            <w:r>
              <w:rPr>
                <w:rFonts w:ascii="GHEA Grapalat" w:hAnsi="GHEA Grapalat"/>
                <w:sz w:val="24"/>
                <w:szCs w:val="24"/>
                <w:lang w:val="af-ZA"/>
              </w:rPr>
              <w:t xml:space="preserve"> և Կոտայք-10 միկրոռեգիոնալ մակարդակի համակցված տարածական պլանավորման փաստաթղթեր</w:t>
            </w:r>
            <w:r w:rsidRPr="002C14B7">
              <w:rPr>
                <w:rFonts w:ascii="GHEA Grapalat" w:hAnsi="GHEA Grapalat"/>
                <w:sz w:val="24"/>
                <w:szCs w:val="24"/>
                <w:lang w:val="af-ZA"/>
              </w:rPr>
              <w:t>ի</w:t>
            </w:r>
            <w:r>
              <w:rPr>
                <w:rFonts w:ascii="GHEA Grapalat" w:hAnsi="GHEA Grapalat"/>
                <w:sz w:val="24"/>
                <w:szCs w:val="24"/>
                <w:lang w:val="af-ZA"/>
              </w:rPr>
              <w:t xml:space="preserve"> </w:t>
            </w:r>
            <w:r w:rsidRPr="002C14B7">
              <w:rPr>
                <w:rFonts w:ascii="GHEA Grapalat" w:hAnsi="GHEA Grapalat"/>
                <w:sz w:val="24"/>
                <w:szCs w:val="24"/>
                <w:lang w:val="af-ZA"/>
              </w:rPr>
              <w:t xml:space="preserve">լրամշակված </w:t>
            </w:r>
            <w:r>
              <w:rPr>
                <w:rFonts w:ascii="GHEA Grapalat" w:hAnsi="GHEA Grapalat"/>
                <w:sz w:val="24"/>
                <w:szCs w:val="24"/>
                <w:lang w:val="af-ZA"/>
              </w:rPr>
              <w:t>նախագծերի վերաբերյալ հայտնում ենք, որ ներկայացված նյութերը համադրվել են բնակավայրերի՝  նախկինում հաստատված գլխավոր հատակագծերի հետ, որտեղ արտացոլված են նաև միկրոռեգիոնալ մակարդակի համակցված տարածական պլանավորման փաստաթղթերում չնշված հուշարձանները, ուստի առաջարկում ենք հուշարձանների տեղադիրքերը նշել առաջնորդվելով գլխավոր հատակագծերով</w:t>
            </w:r>
            <w:r w:rsidRPr="002C14B7">
              <w:rPr>
                <w:rFonts w:ascii="GHEA Grapalat" w:hAnsi="GHEA Grapalat"/>
                <w:sz w:val="24"/>
                <w:szCs w:val="24"/>
                <w:lang w:val="af-ZA"/>
              </w:rPr>
              <w:t>։</w:t>
            </w:r>
          </w:p>
          <w:p w:rsidR="002C14B7" w:rsidRPr="002C14B7" w:rsidRDefault="002C14B7" w:rsidP="002C14B7">
            <w:pPr>
              <w:tabs>
                <w:tab w:val="left" w:pos="0"/>
                <w:tab w:val="left" w:pos="90"/>
              </w:tabs>
              <w:spacing w:after="0" w:line="360" w:lineRule="auto"/>
              <w:ind w:firstLine="360"/>
              <w:jc w:val="both"/>
              <w:rPr>
                <w:rFonts w:ascii="GHEA Grapalat" w:hAnsi="GHEA Grapalat"/>
                <w:sz w:val="24"/>
                <w:szCs w:val="24"/>
                <w:lang w:val="af-ZA"/>
              </w:rPr>
            </w:pPr>
            <w:r w:rsidRPr="002C14B7">
              <w:rPr>
                <w:rFonts w:ascii="GHEA Grapalat" w:hAnsi="GHEA Grapalat"/>
                <w:sz w:val="24"/>
                <w:szCs w:val="24"/>
                <w:lang w:val="af-ZA"/>
              </w:rPr>
              <w:t>Տեղեկացնում ենք նաև, որ նախարարության փորձագիտական հանձնաժողովի օգոստոսի 15-ի դրական եզրակացություններով ՀՀ Կոտայքի մարզի Արզական գյուղի Ամրոցը (Ք</w:t>
            </w:r>
            <w:r w:rsidRPr="002C14B7">
              <w:rPr>
                <w:rFonts w:ascii="GHEA Grapalat" w:hAnsi="GHEA Grapalat" w:hint="eastAsia"/>
                <w:sz w:val="24"/>
                <w:szCs w:val="24"/>
                <w:lang w:val="af-ZA"/>
              </w:rPr>
              <w:t>․</w:t>
            </w:r>
            <w:r w:rsidRPr="002C14B7">
              <w:rPr>
                <w:rFonts w:ascii="GHEA Grapalat" w:hAnsi="GHEA Grapalat"/>
                <w:sz w:val="24"/>
                <w:szCs w:val="24"/>
                <w:lang w:val="af-ZA"/>
              </w:rPr>
              <w:t xml:space="preserve"> ա</w:t>
            </w:r>
            <w:r w:rsidRPr="002C14B7">
              <w:rPr>
                <w:rFonts w:ascii="GHEA Grapalat" w:hAnsi="GHEA Grapalat" w:hint="eastAsia"/>
                <w:sz w:val="24"/>
                <w:szCs w:val="24"/>
                <w:lang w:val="af-ZA"/>
              </w:rPr>
              <w:t>․</w:t>
            </w:r>
            <w:r w:rsidRPr="002C14B7">
              <w:rPr>
                <w:rFonts w:ascii="GHEA Grapalat" w:hAnsi="GHEA Grapalat"/>
                <w:sz w:val="24"/>
                <w:szCs w:val="24"/>
                <w:lang w:val="af-ZA"/>
              </w:rPr>
              <w:t xml:space="preserve"> II-I հազ.), Քարաշամբ գյուղի Ամրոցը (Ք. ա. II-I հազ.) և Գերեզմանոցը (միջնադար) ևս ստացել են հուշարձանների կարգավիճակ, խնդրում ենք վերջիններս նույնպես արտացոլել</w:t>
            </w:r>
            <w:r>
              <w:rPr>
                <w:rFonts w:ascii="GHEA Grapalat" w:hAnsi="GHEA Grapalat"/>
                <w:sz w:val="24"/>
                <w:szCs w:val="24"/>
                <w:lang w:val="af-ZA"/>
              </w:rPr>
              <w:t xml:space="preserve"> միկրոռեգիոնալ մակարդակի համակցված տարածական պլանավորման փաստաթղթերում</w:t>
            </w:r>
            <w:r w:rsidRPr="002C14B7">
              <w:rPr>
                <w:rFonts w:ascii="GHEA Grapalat" w:hAnsi="GHEA Grapalat"/>
                <w:sz w:val="24"/>
                <w:szCs w:val="24"/>
                <w:lang w:val="af-ZA"/>
              </w:rPr>
              <w:t>: Միաժամանակ, նույն նպատակով տրամադրում ենք նաև 2024 թ</w:t>
            </w:r>
            <w:r w:rsidRPr="002C14B7">
              <w:rPr>
                <w:rFonts w:ascii="GHEA Grapalat" w:hAnsi="GHEA Grapalat" w:hint="eastAsia"/>
                <w:sz w:val="24"/>
                <w:szCs w:val="24"/>
                <w:lang w:val="af-ZA"/>
              </w:rPr>
              <w:t>․</w:t>
            </w:r>
            <w:r w:rsidRPr="002C14B7">
              <w:rPr>
                <w:rFonts w:ascii="GHEA Grapalat" w:hAnsi="GHEA Grapalat"/>
                <w:sz w:val="24"/>
                <w:szCs w:val="24"/>
                <w:lang w:val="af-ZA"/>
              </w:rPr>
              <w:t xml:space="preserve"> 3-րդ եռամսյակում կազմված Կոտայքի մարզի հուշարձանների պահպանական գոտիների նախագծերը։</w:t>
            </w:r>
          </w:p>
          <w:p w:rsidR="002C14B7" w:rsidRPr="002C14B7" w:rsidRDefault="002C14B7" w:rsidP="002C14B7">
            <w:pPr>
              <w:tabs>
                <w:tab w:val="left" w:pos="450"/>
              </w:tabs>
              <w:spacing w:after="0" w:line="360" w:lineRule="auto"/>
              <w:jc w:val="both"/>
              <w:rPr>
                <w:rFonts w:ascii="GHEA Grapalat" w:hAnsi="GHEA Grapalat"/>
                <w:sz w:val="24"/>
                <w:szCs w:val="24"/>
                <w:lang w:val="af-ZA"/>
              </w:rPr>
            </w:pPr>
            <w:r w:rsidRPr="002C14B7">
              <w:rPr>
                <w:rFonts w:ascii="GHEA Grapalat" w:hAnsi="GHEA Grapalat"/>
                <w:sz w:val="24"/>
                <w:szCs w:val="24"/>
                <w:lang w:val="af-ZA"/>
              </w:rPr>
              <w:tab/>
              <w:t xml:space="preserve">Նյութերը հասանելի են </w:t>
            </w:r>
            <w:hyperlink r:id="rId8" w:tgtFrame="_blank" w:history="1">
              <w:r w:rsidRPr="00A732E4">
                <w:rPr>
                  <w:rFonts w:ascii="GHEA Grapalat" w:hAnsi="GHEA Grapalat"/>
                  <w:sz w:val="24"/>
                  <w:szCs w:val="24"/>
                  <w:lang w:val="af-ZA"/>
                </w:rPr>
                <w:t>https://we.tl/t-78EwbjymZF</w:t>
              </w:r>
            </w:hyperlink>
            <w:r w:rsidRPr="002C14B7">
              <w:rPr>
                <w:rFonts w:ascii="GHEA Grapalat" w:hAnsi="GHEA Grapalat"/>
                <w:sz w:val="24"/>
                <w:szCs w:val="24"/>
                <w:lang w:val="af-ZA"/>
              </w:rPr>
              <w:t xml:space="preserve"> հղմամբ։ </w:t>
            </w:r>
          </w:p>
          <w:p w:rsidR="002C14B7" w:rsidRPr="002C14B7" w:rsidRDefault="002C14B7" w:rsidP="00B759A3">
            <w:pPr>
              <w:spacing w:after="0" w:line="360" w:lineRule="auto"/>
              <w:ind w:firstLine="360"/>
              <w:jc w:val="both"/>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2C14B7" w:rsidRPr="002C14B7" w:rsidRDefault="002C14B7" w:rsidP="00B759A3">
            <w:pPr>
              <w:spacing w:after="0" w:line="360" w:lineRule="auto"/>
              <w:rPr>
                <w:rFonts w:ascii="GHEA Grapalat" w:hAnsi="GHEA Grapalat"/>
                <w:sz w:val="24"/>
                <w:szCs w:val="24"/>
                <w:lang w:val="af-ZA"/>
              </w:rPr>
            </w:pPr>
            <w:r w:rsidRPr="002C14B7">
              <w:rPr>
                <w:rFonts w:ascii="GHEA Grapalat" w:hAnsi="GHEA Grapalat"/>
                <w:sz w:val="24"/>
                <w:szCs w:val="24"/>
                <w:lang w:val="af-ZA"/>
              </w:rPr>
              <w:t xml:space="preserve"> 27-08-2024, 01/14.1/25880-2024</w:t>
            </w:r>
          </w:p>
        </w:tc>
      </w:tr>
      <w:tr w:rsidR="000E2607"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0E2607" w:rsidRPr="006336F0" w:rsidRDefault="000E2607" w:rsidP="000E2607">
            <w:pPr>
              <w:tabs>
                <w:tab w:val="left" w:pos="0"/>
                <w:tab w:val="left" w:pos="90"/>
              </w:tabs>
              <w:spacing w:after="0" w:line="360" w:lineRule="auto"/>
              <w:ind w:firstLine="360"/>
              <w:jc w:val="both"/>
              <w:rPr>
                <w:rFonts w:ascii="GHEA Grapalat" w:hAnsi="GHEA Grapalat"/>
                <w:b/>
                <w:sz w:val="24"/>
                <w:szCs w:val="24"/>
                <w:lang w:val="hy-AM"/>
              </w:rPr>
            </w:pPr>
            <w:r w:rsidRPr="006336F0">
              <w:rPr>
                <w:rFonts w:ascii="GHEA Grapalat" w:hAnsi="GHEA Grapalat"/>
                <w:b/>
                <w:sz w:val="24"/>
                <w:szCs w:val="24"/>
                <w:lang w:val="hy-AM"/>
              </w:rPr>
              <w:t xml:space="preserve">ՀՀ Կոտայքի մարզի Կոտայք-1, Կոտայք-2, Կոտայք-3, Կոտայք-4, Կոտայք-5, Կոտայք-6, Կոտայք-7, Կոտայք-8, Կոտայք-9 և Կոտայք-10 միկրոռեգիոնալ մակարդակի համակցված տարածական պլանավորման փաստաթղթերի լրամշակված նախագծերի վերաբերյալ հայտնում ենք, որ ՀՀ կրթության, գիտության, մշակույթի և սպորտի նախարարությունը Կոտայք-1, Կոտայք-2, Կոտայք-3, Կոտայք-4, Կոտայք-5, Կոտայք-6, Կոտայք-8, Կոտայք-9 և Կոտայք-10 միկրոռեգիոնալ մակարդակի </w:t>
            </w:r>
            <w:r w:rsidRPr="006336F0">
              <w:rPr>
                <w:rFonts w:ascii="GHEA Grapalat" w:hAnsi="GHEA Grapalat"/>
                <w:b/>
                <w:sz w:val="24"/>
                <w:szCs w:val="24"/>
                <w:lang w:val="hy-AM"/>
              </w:rPr>
              <w:lastRenderedPageBreak/>
              <w:t>համակցված տարածական պլանավորման փաստաթղթերի լրամշակված նախագծերը համարում է ընդունելի։</w:t>
            </w:r>
          </w:p>
          <w:p w:rsidR="000E2607" w:rsidRDefault="000E2607" w:rsidP="000E2607">
            <w:pPr>
              <w:tabs>
                <w:tab w:val="left" w:pos="0"/>
                <w:tab w:val="left" w:pos="90"/>
              </w:tabs>
              <w:spacing w:after="0" w:line="360" w:lineRule="auto"/>
              <w:ind w:left="90" w:firstLine="360"/>
              <w:jc w:val="both"/>
              <w:rPr>
                <w:rFonts w:ascii="GHEA Grapalat" w:hAnsi="GHEA Grapalat"/>
                <w:sz w:val="24"/>
                <w:szCs w:val="24"/>
                <w:lang w:val="hy-AM"/>
              </w:rPr>
            </w:pPr>
            <w:r>
              <w:rPr>
                <w:rFonts w:ascii="GHEA Grapalat" w:hAnsi="GHEA Grapalat"/>
                <w:sz w:val="24"/>
                <w:szCs w:val="24"/>
                <w:lang w:val="hy-AM"/>
              </w:rPr>
              <w:t>Միաժամանակ հայտնում ենք, որ Կոտայք-7 միկրոռեգիոնալ մակարդակի համակցված տարածական պլանավորման փաստաթղթերի նախագծերի վերաբերյալ նախարարությունը կարծիք կտրամադրի Քաղաքաշինության կոմիտեի 2024 թ</w:t>
            </w:r>
            <w:r>
              <w:rPr>
                <w:rFonts w:ascii="Cambria Math" w:hAnsi="Cambria Math" w:cs="Cambria Math"/>
                <w:sz w:val="24"/>
                <w:szCs w:val="24"/>
                <w:lang w:val="hy-AM"/>
              </w:rPr>
              <w:t>․</w:t>
            </w:r>
            <w:r>
              <w:rPr>
                <w:rFonts w:ascii="GHEA Grapalat" w:hAnsi="GHEA Grapalat"/>
                <w:sz w:val="24"/>
                <w:szCs w:val="24"/>
                <w:lang w:val="hy-AM"/>
              </w:rPr>
              <w:t xml:space="preserve"> սեպտեմբերի 12-ի հմ</w:t>
            </w:r>
            <w:r>
              <w:rPr>
                <w:rFonts w:ascii="Cambria Math" w:hAnsi="Cambria Math" w:cs="Cambria Math"/>
                <w:sz w:val="24"/>
                <w:szCs w:val="24"/>
                <w:lang w:val="hy-AM"/>
              </w:rPr>
              <w:t>․</w:t>
            </w:r>
            <w:r>
              <w:rPr>
                <w:rFonts w:ascii="GHEA Grapalat" w:hAnsi="GHEA Grapalat"/>
                <w:sz w:val="24"/>
                <w:szCs w:val="24"/>
                <w:lang w:val="hy-AM"/>
              </w:rPr>
              <w:t xml:space="preserve"> 01/11.2/13979-2024 գրությամբ ներկայացված նախագծային փաթեթն ուսումնասիրելուց հետո։ </w:t>
            </w:r>
          </w:p>
          <w:p w:rsidR="000E2607" w:rsidRDefault="000E2607" w:rsidP="000E2607">
            <w:pPr>
              <w:tabs>
                <w:tab w:val="left" w:pos="0"/>
                <w:tab w:val="left" w:pos="90"/>
              </w:tabs>
              <w:spacing w:after="0" w:line="360" w:lineRule="auto"/>
              <w:ind w:firstLine="36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0E2607" w:rsidRDefault="000E2607" w:rsidP="000E2607">
            <w:pPr>
              <w:tabs>
                <w:tab w:val="left" w:pos="0"/>
                <w:tab w:val="left" w:pos="90"/>
              </w:tabs>
              <w:spacing w:before="100" w:beforeAutospacing="1" w:after="0" w:line="360" w:lineRule="auto"/>
              <w:jc w:val="center"/>
            </w:pPr>
            <w:r>
              <w:rPr>
                <w:rFonts w:ascii="GHEA Grapalat" w:hAnsi="GHEA Grapalat"/>
                <w:sz w:val="24"/>
                <w:szCs w:val="24"/>
                <w:lang w:val="hy-AM"/>
              </w:rPr>
              <w:lastRenderedPageBreak/>
              <w:t>17-09-2024, 01/14.1/28562-2024</w:t>
            </w:r>
          </w:p>
        </w:tc>
      </w:tr>
      <w:tr w:rsidR="008D1035"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8D1035" w:rsidRPr="008D1035" w:rsidRDefault="008D1035" w:rsidP="008D1035">
            <w:pPr>
              <w:tabs>
                <w:tab w:val="left" w:pos="0"/>
                <w:tab w:val="left" w:pos="90"/>
              </w:tabs>
              <w:spacing w:after="0" w:line="360" w:lineRule="auto"/>
              <w:ind w:left="90" w:firstLine="360"/>
              <w:jc w:val="both"/>
              <w:rPr>
                <w:rFonts w:ascii="GHEA Grapalat" w:hAnsi="GHEA Grapalat"/>
                <w:sz w:val="24"/>
                <w:szCs w:val="24"/>
                <w:lang w:val="hy-AM"/>
              </w:rPr>
            </w:pPr>
            <w:r w:rsidRPr="008D1035">
              <w:rPr>
                <w:rFonts w:ascii="GHEA Grapalat" w:hAnsi="GHEA Grapalat"/>
                <w:sz w:val="24"/>
                <w:szCs w:val="24"/>
                <w:lang w:val="hy-AM"/>
              </w:rPr>
              <w:lastRenderedPageBreak/>
              <w:t xml:space="preserve">Հայտնում ենք, որ ՀՀ Կոտայքի մարզի Կոտայք-4 միկրոռեգիոնալ մակարդակի համակցված տարածական պլանավորման փաստաթղթերի լրամշակված առաջարկի վերաբերյալ ՀՀ կրթության, գիտության, մշակույթի և սպորտի նախարարությունն առարկություն չունի։ </w:t>
            </w:r>
          </w:p>
          <w:p w:rsidR="008D1035" w:rsidRPr="008D1035" w:rsidRDefault="008D1035" w:rsidP="008D1035">
            <w:pPr>
              <w:tabs>
                <w:tab w:val="left" w:pos="0"/>
                <w:tab w:val="left" w:pos="90"/>
              </w:tabs>
              <w:spacing w:after="0" w:line="360" w:lineRule="auto"/>
              <w:ind w:left="90" w:firstLine="36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8D1035" w:rsidRPr="008D1035" w:rsidRDefault="007B041D" w:rsidP="008D1035">
            <w:pPr>
              <w:tabs>
                <w:tab w:val="left" w:pos="0"/>
                <w:tab w:val="left" w:pos="90"/>
              </w:tabs>
              <w:spacing w:before="100" w:beforeAutospacing="1" w:after="0" w:line="360" w:lineRule="auto"/>
              <w:ind w:left="90"/>
              <w:jc w:val="center"/>
              <w:rPr>
                <w:rFonts w:ascii="GHEA Grapalat" w:hAnsi="GHEA Grapalat"/>
                <w:sz w:val="24"/>
                <w:szCs w:val="24"/>
                <w:lang w:val="hy-AM"/>
              </w:rPr>
            </w:pPr>
            <w:r w:rsidRPr="008D1035">
              <w:rPr>
                <w:rFonts w:ascii="GHEA Grapalat" w:hAnsi="GHEA Grapalat"/>
                <w:sz w:val="24"/>
                <w:szCs w:val="24"/>
                <w:lang w:val="hy-AM"/>
              </w:rPr>
              <w:t xml:space="preserve">10-10-2024, </w:t>
            </w:r>
            <w:r w:rsidR="008D1035" w:rsidRPr="008D1035">
              <w:rPr>
                <w:rFonts w:ascii="GHEA Grapalat" w:hAnsi="GHEA Grapalat"/>
                <w:sz w:val="24"/>
                <w:szCs w:val="24"/>
                <w:lang w:val="hy-AM"/>
              </w:rPr>
              <w:t>01/14.1/31275-2024</w:t>
            </w:r>
          </w:p>
          <w:p w:rsidR="008D1035" w:rsidRPr="008D1035" w:rsidRDefault="008D1035" w:rsidP="008D1035">
            <w:pPr>
              <w:tabs>
                <w:tab w:val="left" w:pos="0"/>
                <w:tab w:val="left" w:pos="90"/>
              </w:tabs>
              <w:spacing w:before="100" w:beforeAutospacing="1" w:after="0" w:line="360" w:lineRule="auto"/>
              <w:ind w:left="90"/>
              <w:rPr>
                <w:rFonts w:ascii="GHEA Grapalat" w:hAnsi="GHEA Grapalat"/>
                <w:sz w:val="24"/>
                <w:szCs w:val="24"/>
                <w:lang w:val="hy-AM"/>
              </w:rPr>
            </w:pPr>
            <w:r w:rsidRPr="008D1035">
              <w:rPr>
                <w:rFonts w:ascii="GHEA Grapalat" w:hAnsi="GHEA Grapalat"/>
                <w:sz w:val="24"/>
                <w:szCs w:val="24"/>
                <w:lang w:val="hy-AM"/>
              </w:rPr>
              <w:t xml:space="preserve"> Ընդունվել է ի գիտություն</w:t>
            </w:r>
          </w:p>
        </w:tc>
      </w:tr>
      <w:tr w:rsidR="007B041D"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7B041D" w:rsidRPr="007B041D" w:rsidRDefault="007B041D" w:rsidP="007B041D">
            <w:pPr>
              <w:tabs>
                <w:tab w:val="left" w:pos="0"/>
                <w:tab w:val="left" w:pos="90"/>
              </w:tabs>
              <w:spacing w:after="0" w:line="360" w:lineRule="auto"/>
              <w:ind w:left="90" w:firstLine="360"/>
              <w:jc w:val="both"/>
              <w:rPr>
                <w:rFonts w:ascii="GHEA Grapalat" w:hAnsi="GHEA Grapalat"/>
                <w:sz w:val="24"/>
                <w:szCs w:val="24"/>
                <w:lang w:val="hy-AM"/>
              </w:rPr>
            </w:pPr>
            <w:r w:rsidRPr="007B041D">
              <w:rPr>
                <w:rFonts w:ascii="GHEA Grapalat" w:hAnsi="GHEA Grapalat"/>
                <w:sz w:val="24"/>
                <w:szCs w:val="24"/>
                <w:lang w:val="hy-AM"/>
              </w:rPr>
              <w:t xml:space="preserve">Հայտնում ենք, որ ՀՀ Կոտայքի մարզի Կոտայք-4 միկրոռեգիոնալ մակարդակի համակցված տարածական պլանավորման փաստաթղթերի լրամշակված առաջարկի վերաբերյալ ՀՀ կրթության, գիտության, մշակույթի և սպորտի նախարարությունն առարկություն չունի։ </w:t>
            </w:r>
          </w:p>
          <w:p w:rsidR="007B041D" w:rsidRPr="008D1035" w:rsidRDefault="007B041D" w:rsidP="007B041D">
            <w:pPr>
              <w:tabs>
                <w:tab w:val="left" w:pos="0"/>
                <w:tab w:val="left" w:pos="90"/>
              </w:tabs>
              <w:spacing w:after="0" w:line="360" w:lineRule="auto"/>
              <w:ind w:left="90" w:firstLine="36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7B041D" w:rsidRPr="007B041D" w:rsidRDefault="007B041D" w:rsidP="007B041D">
            <w:pPr>
              <w:tabs>
                <w:tab w:val="left" w:pos="0"/>
                <w:tab w:val="left" w:pos="90"/>
              </w:tabs>
              <w:spacing w:before="100" w:beforeAutospacing="1" w:after="0" w:line="360" w:lineRule="auto"/>
              <w:ind w:left="90"/>
              <w:jc w:val="center"/>
              <w:rPr>
                <w:rFonts w:ascii="GHEA Grapalat" w:hAnsi="GHEA Grapalat"/>
                <w:sz w:val="24"/>
                <w:szCs w:val="24"/>
                <w:lang w:val="hy-AM"/>
              </w:rPr>
            </w:pPr>
            <w:r w:rsidRPr="008D1035">
              <w:rPr>
                <w:rFonts w:ascii="GHEA Grapalat" w:hAnsi="GHEA Grapalat"/>
                <w:sz w:val="24"/>
                <w:szCs w:val="24"/>
                <w:lang w:val="hy-AM"/>
              </w:rPr>
              <w:t>1</w:t>
            </w:r>
            <w:r w:rsidRPr="007B041D">
              <w:rPr>
                <w:rFonts w:ascii="GHEA Grapalat" w:hAnsi="GHEA Grapalat"/>
                <w:sz w:val="24"/>
                <w:szCs w:val="24"/>
                <w:lang w:val="hy-AM"/>
              </w:rPr>
              <w:t>1</w:t>
            </w:r>
            <w:r w:rsidRPr="008D1035">
              <w:rPr>
                <w:rFonts w:ascii="GHEA Grapalat" w:hAnsi="GHEA Grapalat"/>
                <w:sz w:val="24"/>
                <w:szCs w:val="24"/>
                <w:lang w:val="hy-AM"/>
              </w:rPr>
              <w:t xml:space="preserve">-10-2024, </w:t>
            </w:r>
            <w:r w:rsidRPr="007B041D">
              <w:rPr>
                <w:rFonts w:ascii="GHEA Grapalat" w:hAnsi="GHEA Grapalat"/>
                <w:sz w:val="24"/>
                <w:szCs w:val="24"/>
                <w:lang w:val="hy-AM"/>
              </w:rPr>
              <w:t>01/14.1/31502-2024</w:t>
            </w:r>
          </w:p>
          <w:p w:rsidR="007B041D" w:rsidRPr="008D1035" w:rsidRDefault="007B041D" w:rsidP="007B041D">
            <w:pPr>
              <w:tabs>
                <w:tab w:val="left" w:pos="0"/>
                <w:tab w:val="left" w:pos="90"/>
              </w:tabs>
              <w:spacing w:before="100" w:beforeAutospacing="1" w:after="0" w:line="360" w:lineRule="auto"/>
              <w:ind w:left="90"/>
              <w:jc w:val="center"/>
              <w:rPr>
                <w:rFonts w:ascii="GHEA Grapalat" w:hAnsi="GHEA Grapalat"/>
                <w:sz w:val="24"/>
                <w:szCs w:val="24"/>
                <w:lang w:val="hy-AM"/>
              </w:rPr>
            </w:pPr>
            <w:r w:rsidRPr="008D1035">
              <w:rPr>
                <w:rFonts w:ascii="GHEA Grapalat" w:hAnsi="GHEA Grapalat"/>
                <w:sz w:val="24"/>
                <w:szCs w:val="24"/>
                <w:lang w:val="hy-AM"/>
              </w:rPr>
              <w:t>Ընդունվել է ի գիտություն</w:t>
            </w:r>
          </w:p>
        </w:tc>
      </w:tr>
      <w:tr w:rsidR="00A87713" w:rsidRPr="00BD5ACE" w:rsidTr="005D7402">
        <w:trPr>
          <w:tblCellSpacing w:w="0" w:type="dxa"/>
          <w:jc w:val="center"/>
        </w:trPr>
        <w:tc>
          <w:tcPr>
            <w:tcW w:w="8542" w:type="dxa"/>
            <w:vMerge w:val="restart"/>
            <w:tcBorders>
              <w:top w:val="outset" w:sz="6" w:space="0" w:color="auto"/>
              <w:left w:val="outset" w:sz="6" w:space="0" w:color="auto"/>
              <w:bottom w:val="outset" w:sz="6" w:space="0" w:color="auto"/>
              <w:right w:val="outset" w:sz="6" w:space="0" w:color="auto"/>
            </w:tcBorders>
            <w:shd w:val="clear" w:color="auto" w:fill="D0D0D0"/>
            <w:hideMark/>
          </w:tcPr>
          <w:p w:rsidR="00A87713" w:rsidRPr="00BD5ACE" w:rsidRDefault="00A87713" w:rsidP="00A1495C">
            <w:pPr>
              <w:spacing w:after="0" w:line="360" w:lineRule="auto"/>
              <w:ind w:firstLine="360"/>
              <w:jc w:val="both"/>
              <w:rPr>
                <w:rFonts w:ascii="GHEA Grapalat" w:hAnsi="GHEA Grapalat"/>
                <w:sz w:val="24"/>
                <w:szCs w:val="24"/>
                <w:lang w:val="af-ZA"/>
              </w:rPr>
            </w:pPr>
            <w:r w:rsidRPr="00BD5ACE">
              <w:rPr>
                <w:rFonts w:ascii="Calibri" w:hAnsi="Calibri" w:cs="Calibri"/>
                <w:sz w:val="24"/>
                <w:szCs w:val="24"/>
                <w:lang w:val="af-ZA"/>
              </w:rPr>
              <w:t> </w:t>
            </w:r>
            <w:r w:rsidRPr="00BD5ACE">
              <w:rPr>
                <w:rFonts w:ascii="GHEA Grapalat" w:hAnsi="GHEA Grapalat"/>
                <w:sz w:val="24"/>
                <w:szCs w:val="24"/>
                <w:lang w:val="af-ZA"/>
              </w:rPr>
              <w:t>2. ՀՀ տարածքային կառավարման և ենթակառուցվածքների նախարարություն</w:t>
            </w: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A87713" w:rsidRPr="00BD5ACE" w:rsidRDefault="008E19C8" w:rsidP="00B16E7E">
            <w:pPr>
              <w:spacing w:after="0" w:line="360" w:lineRule="auto"/>
              <w:jc w:val="center"/>
              <w:rPr>
                <w:rFonts w:ascii="GHEA Grapalat" w:hAnsi="GHEA Grapalat"/>
                <w:sz w:val="24"/>
                <w:szCs w:val="24"/>
                <w:lang w:val="hy-AM"/>
              </w:rPr>
            </w:pPr>
            <w:r w:rsidRPr="00BD5ACE">
              <w:rPr>
                <w:rFonts w:ascii="GHEA Grapalat" w:hAnsi="GHEA Grapalat"/>
                <w:sz w:val="24"/>
                <w:szCs w:val="24"/>
                <w:lang w:val="af-ZA"/>
              </w:rPr>
              <w:t>21-02-2024</w:t>
            </w:r>
          </w:p>
        </w:tc>
      </w:tr>
      <w:tr w:rsidR="00A87713" w:rsidRPr="00BD5ACE" w:rsidTr="005D7402">
        <w:trPr>
          <w:tblCellSpacing w:w="0" w:type="dxa"/>
          <w:jc w:val="center"/>
        </w:trPr>
        <w:tc>
          <w:tcPr>
            <w:tcW w:w="85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87713" w:rsidRPr="00BD5ACE" w:rsidRDefault="00A87713" w:rsidP="00A1495C">
            <w:pPr>
              <w:spacing w:after="0" w:line="360" w:lineRule="auto"/>
              <w:ind w:firstLine="360"/>
              <w:jc w:val="both"/>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A87713" w:rsidRPr="00BD5ACE" w:rsidRDefault="008E19C8" w:rsidP="00B16E7E">
            <w:pPr>
              <w:spacing w:before="100" w:beforeAutospacing="1" w:after="0" w:line="360" w:lineRule="auto"/>
              <w:jc w:val="center"/>
              <w:rPr>
                <w:rFonts w:ascii="GHEA Grapalat" w:hAnsi="GHEA Grapalat"/>
                <w:sz w:val="24"/>
                <w:szCs w:val="24"/>
                <w:lang w:val="hy-AM"/>
              </w:rPr>
            </w:pPr>
            <w:r w:rsidRPr="00BD5ACE">
              <w:rPr>
                <w:rFonts w:ascii="GHEA Grapalat" w:hAnsi="GHEA Grapalat"/>
                <w:sz w:val="24"/>
                <w:szCs w:val="24"/>
                <w:lang w:val="af-ZA"/>
              </w:rPr>
              <w:t>ԳՍ/14.1/5709-2024</w:t>
            </w:r>
          </w:p>
        </w:tc>
      </w:tr>
      <w:tr w:rsidR="008E19C8"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8E19C8" w:rsidRPr="00BD5ACE" w:rsidRDefault="008E19C8" w:rsidP="00A1495C">
            <w:pPr>
              <w:spacing w:after="0" w:line="360" w:lineRule="auto"/>
              <w:ind w:firstLine="360"/>
              <w:jc w:val="both"/>
              <w:rPr>
                <w:rFonts w:ascii="GHEA Grapalat" w:hAnsi="GHEA Grapalat"/>
                <w:sz w:val="24"/>
                <w:szCs w:val="24"/>
                <w:lang w:val="af-ZA"/>
              </w:rPr>
            </w:pPr>
            <w:r w:rsidRPr="00BD5ACE">
              <w:rPr>
                <w:rFonts w:ascii="GHEA Grapalat" w:hAnsi="GHEA Grapalat"/>
                <w:sz w:val="24"/>
                <w:szCs w:val="24"/>
                <w:lang w:val="af-ZA"/>
              </w:rPr>
              <w:t>ՀՀ Կոտայքի մարզի Կոտայք-1, Կոտայք-2, Կոտայք-3, Կոտայք-5, Կոտայք-6, Կոտայք-7, Կոտայք-8 և Կոտայք-9 միկրոռեգիոնալ մակարդակի համակցված տարածական պլանավորման փաստաթղթերի նախագծերի վերաբերյալ հայտնում ենք, որ ՀՀ տարածքային կառավարման և ենթակառուցվածքների նախարարության 22.12.2023թ. NԳՍ/14.1/39639-2023</w:t>
            </w:r>
            <w:r w:rsidRPr="00BD5ACE">
              <w:rPr>
                <w:rFonts w:ascii="Calibri" w:hAnsi="Calibri" w:cs="Calibri"/>
                <w:sz w:val="24"/>
                <w:szCs w:val="24"/>
                <w:lang w:val="af-ZA"/>
              </w:rPr>
              <w:t> </w:t>
            </w:r>
            <w:r w:rsidRPr="00BD5ACE">
              <w:rPr>
                <w:rFonts w:ascii="GHEA Grapalat" w:hAnsi="GHEA Grapalat"/>
                <w:sz w:val="24"/>
                <w:szCs w:val="24"/>
                <w:lang w:val="af-ZA"/>
              </w:rPr>
              <w:t>և 29.12.2023թ. NԳՍ/14.1/40309-2023 գրություններով ներկայացված դիտողությունները կրկին հաշվի չեն առնվել:</w:t>
            </w:r>
          </w:p>
          <w:p w:rsidR="008E19C8" w:rsidRPr="00BD5ACE" w:rsidRDefault="008E19C8" w:rsidP="00A1495C">
            <w:pPr>
              <w:spacing w:after="0" w:line="360" w:lineRule="auto"/>
              <w:ind w:firstLine="360"/>
              <w:jc w:val="both"/>
              <w:rPr>
                <w:rFonts w:ascii="GHEA Grapalat" w:hAnsi="GHEA Grapalat"/>
                <w:sz w:val="24"/>
                <w:szCs w:val="24"/>
                <w:lang w:val="af-ZA"/>
              </w:rPr>
            </w:pPr>
            <w:r w:rsidRPr="00BD5ACE">
              <w:rPr>
                <w:rFonts w:ascii="GHEA Grapalat" w:hAnsi="GHEA Grapalat"/>
                <w:sz w:val="24"/>
                <w:szCs w:val="24"/>
                <w:lang w:val="af-ZA"/>
              </w:rPr>
              <w:t xml:space="preserve">Մասնավորապես՝ մարզի և համայնքների անվանումները չեն համապատասխանում «ՀՀ վարչատարածքային բաժանման մասին» օրենքով սահմանված անվանումներին (Կոտայք-5 միկրոռեգիոնալ մակարդակի </w:t>
            </w:r>
            <w:r w:rsidRPr="00BD5ACE">
              <w:rPr>
                <w:rFonts w:ascii="GHEA Grapalat" w:hAnsi="GHEA Grapalat"/>
                <w:sz w:val="24"/>
                <w:szCs w:val="24"/>
                <w:lang w:val="af-ZA"/>
              </w:rPr>
              <w:lastRenderedPageBreak/>
              <w:t>համակցված տարածական պլանավորման փաստաթղթերում հաշվի առնված չէ, որ Մեղրաձորը և Գոռգոչը, Արտավազը և Փյունիկը առանձին բնակավայրեր են), նախագծերի տեքստային մասերում առկա են խմբագրական բնույթի անճշտություններ («Շիրակի մարզ» և այլ բառերի ոչ տեղին հիշատակումը):</w:t>
            </w:r>
          </w:p>
          <w:p w:rsidR="008E19C8" w:rsidRPr="00BD5ACE" w:rsidRDefault="008E19C8" w:rsidP="00A1495C">
            <w:pPr>
              <w:spacing w:after="0" w:line="360" w:lineRule="auto"/>
              <w:ind w:firstLine="360"/>
              <w:jc w:val="both"/>
              <w:rPr>
                <w:rFonts w:ascii="GHEA Grapalat" w:hAnsi="GHEA Grapalat"/>
                <w:sz w:val="24"/>
                <w:szCs w:val="24"/>
                <w:lang w:val="af-ZA"/>
              </w:rPr>
            </w:pPr>
            <w:r w:rsidRPr="00BD5ACE">
              <w:rPr>
                <w:rFonts w:ascii="GHEA Grapalat" w:hAnsi="GHEA Grapalat"/>
                <w:sz w:val="24"/>
                <w:szCs w:val="24"/>
                <w:lang w:val="af-ZA"/>
              </w:rPr>
              <w:t>Հաշվի առնելով վերոգրյալը՝ անհրաժեշտ է լրամշակել նախագծերի տեքստային մասերը:</w:t>
            </w:r>
          </w:p>
          <w:p w:rsidR="008E19C8" w:rsidRPr="00BD5ACE" w:rsidRDefault="008E19C8" w:rsidP="00A1495C">
            <w:pPr>
              <w:spacing w:after="0" w:line="360" w:lineRule="auto"/>
              <w:ind w:firstLine="360"/>
              <w:jc w:val="both"/>
              <w:rPr>
                <w:rFonts w:ascii="GHEA Grapalat" w:hAnsi="GHEA Grapalat"/>
                <w:sz w:val="24"/>
                <w:szCs w:val="24"/>
                <w:lang w:val="af-ZA"/>
              </w:rPr>
            </w:pPr>
            <w:r w:rsidRPr="00BD5ACE">
              <w:rPr>
                <w:rFonts w:ascii="GHEA Grapalat" w:hAnsi="GHEA Grapalat"/>
                <w:sz w:val="24"/>
                <w:szCs w:val="24"/>
                <w:lang w:val="af-ZA"/>
              </w:rPr>
              <w:t xml:space="preserve"> Միաժամանակ, Ձեր ուշադրությունն ենք հրավիրում «Բարձրավոլտ էլեկտրացանցեր», «Հայաստանի էլեկտրական ցանցեր» և «Գազպրոմ Արմենիա» ՓԲ ընկերությունների գրություններով ներկայացրած առաջարկություններին:</w:t>
            </w:r>
          </w:p>
          <w:p w:rsidR="008E19C8" w:rsidRPr="00BD5ACE" w:rsidRDefault="008E19C8" w:rsidP="00A1495C">
            <w:pPr>
              <w:spacing w:after="0" w:line="360" w:lineRule="auto"/>
              <w:ind w:firstLine="360"/>
              <w:jc w:val="both"/>
              <w:rPr>
                <w:rFonts w:ascii="GHEA Grapalat" w:hAnsi="GHEA Grapalat"/>
                <w:sz w:val="24"/>
                <w:szCs w:val="24"/>
                <w:lang w:val="af-ZA"/>
              </w:rPr>
            </w:pPr>
            <w:r w:rsidRPr="00BD5ACE">
              <w:rPr>
                <w:rFonts w:ascii="GHEA Grapalat" w:hAnsi="GHEA Grapalat"/>
                <w:sz w:val="24"/>
                <w:szCs w:val="24"/>
                <w:lang w:val="af-ZA"/>
              </w:rPr>
              <w:t>Առդիր՝ էլեկտրոնային նյութ։</w:t>
            </w:r>
          </w:p>
          <w:p w:rsidR="008E19C8" w:rsidRPr="00BD5ACE" w:rsidRDefault="008E19C8" w:rsidP="00A1495C">
            <w:pPr>
              <w:spacing w:after="0" w:line="360" w:lineRule="auto"/>
              <w:ind w:firstLine="360"/>
              <w:jc w:val="both"/>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8E19C8" w:rsidRPr="00BD5ACE" w:rsidRDefault="008E19C8" w:rsidP="008E19C8">
            <w:pPr>
              <w:spacing w:after="0" w:line="276" w:lineRule="auto"/>
              <w:jc w:val="center"/>
              <w:rPr>
                <w:rFonts w:ascii="GHEA Grapalat" w:hAnsi="GHEA Grapalat"/>
                <w:sz w:val="24"/>
                <w:szCs w:val="24"/>
                <w:lang w:val="af-ZA"/>
              </w:rPr>
            </w:pPr>
          </w:p>
          <w:p w:rsidR="008E19C8" w:rsidRPr="00BD5ACE" w:rsidRDefault="008E19C8" w:rsidP="008E19C8">
            <w:pPr>
              <w:spacing w:after="0" w:line="276" w:lineRule="auto"/>
              <w:jc w:val="center"/>
              <w:rPr>
                <w:rFonts w:ascii="GHEA Grapalat" w:hAnsi="GHEA Grapalat"/>
                <w:sz w:val="24"/>
                <w:szCs w:val="24"/>
                <w:lang w:val="af-ZA"/>
              </w:rPr>
            </w:pPr>
            <w:r w:rsidRPr="00BD5ACE">
              <w:rPr>
                <w:rFonts w:ascii="GHEA Grapalat" w:eastAsia="Times New Roman" w:hAnsi="GHEA Grapalat" w:cs="Times New Roman"/>
                <w:color w:val="000000"/>
                <w:sz w:val="24"/>
                <w:szCs w:val="24"/>
                <w:lang w:val="ru-RU"/>
              </w:rPr>
              <w:t>Առդիր</w:t>
            </w:r>
            <w:r w:rsidRPr="00BD5ACE">
              <w:rPr>
                <w:rFonts w:ascii="GHEA Grapalat" w:eastAsia="Times New Roman" w:hAnsi="GHEA Grapalat" w:cs="Times New Roman"/>
                <w:color w:val="000000"/>
                <w:sz w:val="24"/>
                <w:szCs w:val="24"/>
                <w:lang w:val="af-ZA"/>
              </w:rPr>
              <w:t xml:space="preserve"> </w:t>
            </w:r>
            <w:r w:rsidRPr="00BD5ACE">
              <w:rPr>
                <w:rFonts w:ascii="GHEA Grapalat" w:eastAsia="Times New Roman" w:hAnsi="GHEA Grapalat" w:cs="Times New Roman"/>
                <w:color w:val="000000"/>
                <w:sz w:val="24"/>
                <w:szCs w:val="24"/>
                <w:lang w:val="ru-RU"/>
              </w:rPr>
              <w:t>ֆայլը</w:t>
            </w:r>
            <w:r w:rsidRPr="00BD5ACE">
              <w:rPr>
                <w:rFonts w:ascii="GHEA Grapalat" w:eastAsia="Times New Roman" w:hAnsi="GHEA Grapalat" w:cs="Times New Roman"/>
                <w:color w:val="000000"/>
                <w:sz w:val="24"/>
                <w:szCs w:val="24"/>
                <w:lang w:val="af-ZA"/>
              </w:rPr>
              <w:t xml:space="preserve"> </w:t>
            </w:r>
            <w:r w:rsidRPr="00BD5ACE">
              <w:rPr>
                <w:rFonts w:ascii="GHEA Grapalat" w:eastAsia="Times New Roman" w:hAnsi="GHEA Grapalat" w:cs="Times New Roman"/>
                <w:color w:val="000000"/>
                <w:sz w:val="24"/>
                <w:szCs w:val="24"/>
                <w:lang w:val="ru-RU"/>
              </w:rPr>
              <w:t>կցվում</w:t>
            </w:r>
            <w:r w:rsidRPr="00BD5ACE">
              <w:rPr>
                <w:rFonts w:ascii="GHEA Grapalat" w:eastAsia="Times New Roman" w:hAnsi="GHEA Grapalat" w:cs="Times New Roman"/>
                <w:color w:val="000000"/>
                <w:sz w:val="24"/>
                <w:szCs w:val="24"/>
                <w:lang w:val="af-ZA"/>
              </w:rPr>
              <w:t xml:space="preserve"> </w:t>
            </w:r>
            <w:r w:rsidRPr="00BD5ACE">
              <w:rPr>
                <w:rFonts w:ascii="GHEA Grapalat" w:eastAsia="Times New Roman" w:hAnsi="GHEA Grapalat" w:cs="Times New Roman"/>
                <w:color w:val="000000"/>
                <w:sz w:val="24"/>
                <w:szCs w:val="24"/>
                <w:lang w:val="ru-RU"/>
              </w:rPr>
              <w:t>է</w:t>
            </w:r>
          </w:p>
        </w:tc>
      </w:tr>
      <w:tr w:rsidR="008E19C8"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8E19C8" w:rsidRPr="00BD5ACE" w:rsidRDefault="008E19C8" w:rsidP="008E19C8">
            <w:pPr>
              <w:tabs>
                <w:tab w:val="left" w:pos="720"/>
              </w:tabs>
              <w:spacing w:line="276" w:lineRule="auto"/>
              <w:ind w:firstLine="540"/>
              <w:jc w:val="both"/>
              <w:rPr>
                <w:rFonts w:ascii="GHEA Grapalat" w:hAnsi="GHEA Grapalat"/>
                <w:sz w:val="24"/>
                <w:szCs w:val="24"/>
                <w:lang w:val="af-ZA"/>
              </w:rPr>
            </w:pPr>
            <w:r w:rsidRPr="00BD5ACE">
              <w:rPr>
                <w:rFonts w:ascii="GHEA Grapalat" w:hAnsi="GHEA Grapalat"/>
                <w:sz w:val="24"/>
                <w:szCs w:val="24"/>
                <w:lang w:val="af-ZA"/>
              </w:rPr>
              <w:lastRenderedPageBreak/>
              <w:t>«Գազպրոմ Արմենիա» ՓԲԸ</w:t>
            </w:r>
          </w:p>
          <w:p w:rsidR="008E19C8" w:rsidRPr="00BD5ACE" w:rsidRDefault="008E19C8" w:rsidP="008E19C8">
            <w:pPr>
              <w:tabs>
                <w:tab w:val="left" w:pos="720"/>
              </w:tabs>
              <w:spacing w:line="276" w:lineRule="auto"/>
              <w:ind w:firstLine="540"/>
              <w:jc w:val="both"/>
              <w:rPr>
                <w:rFonts w:ascii="GHEA Grapalat" w:hAnsi="GHEA Grapalat"/>
                <w:sz w:val="24"/>
                <w:szCs w:val="24"/>
                <w:lang w:val="af-ZA"/>
              </w:rPr>
            </w:pPr>
            <w:r w:rsidRPr="00BD5ACE">
              <w:rPr>
                <w:rFonts w:ascii="GHEA Grapalat" w:hAnsi="GHEA Grapalat"/>
                <w:sz w:val="24"/>
                <w:szCs w:val="24"/>
                <w:lang w:val="af-ZA"/>
              </w:rPr>
              <w:t>ՀՀ Կոտայքի մարզի Կոտայք-1, Կոտայք-2, Կոտայք-3, Կոտայք-4, Կոտայք-5, Կոտայք-6, Կոտայք-7, Կոտայք-8, Կոտայք-9 և Կոտայք-10 միկրոռեգիոնալ մակարդակի համակցված տարածական պլանավորման փաստաթղթերի մշակման նպատակով տրամադրվում է նշված տարածքներով անցնող մայրուղային գազատարների վերաբերյալ տեղեկատվությունը:</w:t>
            </w:r>
          </w:p>
          <w:p w:rsidR="008E19C8" w:rsidRPr="00BD5ACE" w:rsidRDefault="008E19C8" w:rsidP="008E19C8">
            <w:pPr>
              <w:tabs>
                <w:tab w:val="left" w:pos="720"/>
              </w:tabs>
              <w:spacing w:line="276" w:lineRule="auto"/>
              <w:ind w:firstLine="540"/>
              <w:jc w:val="both"/>
              <w:rPr>
                <w:rFonts w:ascii="GHEA Grapalat" w:hAnsi="GHEA Grapalat"/>
                <w:sz w:val="24"/>
                <w:szCs w:val="24"/>
                <w:lang w:val="af-ZA"/>
              </w:rPr>
            </w:pPr>
            <w:r w:rsidRPr="00BD5ACE">
              <w:rPr>
                <w:rFonts w:ascii="GHEA Grapalat" w:hAnsi="GHEA Grapalat"/>
                <w:sz w:val="24"/>
                <w:szCs w:val="24"/>
                <w:lang w:val="af-ZA"/>
              </w:rPr>
              <w:t>Նշված բնակավայրերի վարչական ասահմաններում գազատարների ուղեգծերի և ինժեներական կառույցների տեղաբաշխման մասով տեղեկատվությունը «Գազպրոմ Արմենիա» ՓԲԸ-ն չի կարող տրամադրել, քանի որ Ընկերությունը համապատասխան ռեսուրսներ չունի վերը նշված տարածքներում առկա Էներգատեղակայանքների վերաբերյալ նյութերը մշակելու համար:</w:t>
            </w:r>
          </w:p>
          <w:p w:rsidR="008E19C8" w:rsidRPr="00BD5ACE" w:rsidRDefault="008E19C8" w:rsidP="008E19C8">
            <w:pPr>
              <w:tabs>
                <w:tab w:val="left" w:pos="720"/>
              </w:tabs>
              <w:spacing w:line="276" w:lineRule="auto"/>
              <w:ind w:firstLine="540"/>
              <w:jc w:val="both"/>
              <w:rPr>
                <w:rFonts w:ascii="GHEA Grapalat" w:hAnsi="GHEA Grapalat"/>
                <w:sz w:val="24"/>
                <w:szCs w:val="24"/>
                <w:lang w:val="af-ZA"/>
              </w:rPr>
            </w:pPr>
            <w:r w:rsidRPr="00BD5ACE">
              <w:rPr>
                <w:rFonts w:ascii="GHEA Grapalat" w:hAnsi="GHEA Grapalat"/>
                <w:sz w:val="24"/>
                <w:szCs w:val="24"/>
                <w:lang w:val="af-ZA"/>
              </w:rPr>
              <w:t>Միաժամանակ տեղեկացնում ենք, որ «Գազպրոմ Արմենիա» ՓԲԸ-ն հայտնում է իր պատրաստակամությունն Ընկերության համապատասխան ստորաբաժանումների միջոցով՝ հիմնական գործունեության իրականացմանը զուգահեռ, հնարավորության  սահամնում, աջակցել միկրոռեգիոնալ մակարդակի համակցված տարածական պլանավորման փաստաթղթերը մշակող համապատասխան աշխատակիցների կողմից տեղերում առկա Էներգատեղակայանքները քարտեզների վրա անցկացնելուն:</w:t>
            </w:r>
          </w:p>
          <w:p w:rsidR="008E19C8" w:rsidRPr="00BD5ACE" w:rsidRDefault="008E19C8" w:rsidP="008E19C8">
            <w:pPr>
              <w:tabs>
                <w:tab w:val="left" w:pos="720"/>
              </w:tabs>
              <w:spacing w:line="276" w:lineRule="auto"/>
              <w:ind w:firstLine="540"/>
              <w:jc w:val="both"/>
              <w:rPr>
                <w:rFonts w:ascii="GHEA Grapalat" w:hAnsi="GHEA Grapalat"/>
                <w:sz w:val="24"/>
                <w:szCs w:val="24"/>
                <w:lang w:val="af-ZA"/>
              </w:rPr>
            </w:pPr>
            <w:r w:rsidRPr="00BD5ACE">
              <w:rPr>
                <w:rFonts w:ascii="GHEA Grapalat" w:hAnsi="GHEA Grapalat"/>
                <w:sz w:val="24"/>
                <w:szCs w:val="24"/>
                <w:lang w:val="af-ZA"/>
              </w:rPr>
              <w:lastRenderedPageBreak/>
              <w:t xml:space="preserve"> Առդիր՝ տեղեկատվությունը-3 թերթ:</w:t>
            </w:r>
          </w:p>
          <w:p w:rsidR="008E19C8" w:rsidRPr="00BD5ACE" w:rsidRDefault="008E19C8" w:rsidP="008E19C8">
            <w:pPr>
              <w:tabs>
                <w:tab w:val="left" w:pos="720"/>
              </w:tabs>
              <w:spacing w:line="276" w:lineRule="auto"/>
              <w:ind w:firstLine="54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8E19C8" w:rsidRPr="00BD5ACE" w:rsidRDefault="008E19C8" w:rsidP="008E19C8">
            <w:pPr>
              <w:spacing w:after="0" w:line="276" w:lineRule="auto"/>
              <w:jc w:val="center"/>
              <w:rPr>
                <w:rFonts w:ascii="GHEA Grapalat" w:hAnsi="GHEA Grapalat"/>
                <w:sz w:val="24"/>
                <w:szCs w:val="24"/>
                <w:lang w:val="ru-RU"/>
              </w:rPr>
            </w:pPr>
            <w:r w:rsidRPr="00BD5ACE">
              <w:rPr>
                <w:rFonts w:ascii="GHEA Grapalat" w:hAnsi="GHEA Grapalat"/>
                <w:sz w:val="24"/>
                <w:szCs w:val="24"/>
                <w:lang w:val="ru-RU"/>
              </w:rPr>
              <w:lastRenderedPageBreak/>
              <w:t>Առդիր ֆայլը կցվում է</w:t>
            </w:r>
          </w:p>
        </w:tc>
      </w:tr>
      <w:tr w:rsidR="008E19C8"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8E19C8" w:rsidRPr="00BD5ACE" w:rsidRDefault="008E19C8" w:rsidP="008E19C8">
            <w:pPr>
              <w:tabs>
                <w:tab w:val="left" w:pos="720"/>
              </w:tabs>
              <w:spacing w:line="276" w:lineRule="auto"/>
              <w:ind w:firstLine="540"/>
              <w:jc w:val="both"/>
              <w:rPr>
                <w:rFonts w:ascii="GHEA Grapalat" w:hAnsi="GHEA Grapalat"/>
                <w:sz w:val="24"/>
                <w:szCs w:val="24"/>
              </w:rPr>
            </w:pPr>
            <w:r w:rsidRPr="00BD5ACE">
              <w:rPr>
                <w:rFonts w:ascii="GHEA Grapalat" w:hAnsi="GHEA Grapalat"/>
                <w:sz w:val="24"/>
                <w:szCs w:val="24"/>
                <w:lang w:val="hy-AM"/>
              </w:rPr>
              <w:lastRenderedPageBreak/>
              <w:t>«</w:t>
            </w:r>
            <w:r w:rsidRPr="00BD5ACE">
              <w:rPr>
                <w:rFonts w:ascii="GHEA Grapalat" w:hAnsi="GHEA Grapalat"/>
                <w:sz w:val="24"/>
                <w:szCs w:val="24"/>
                <w:lang w:val="ru-RU"/>
              </w:rPr>
              <w:t>Հայաստանի</w:t>
            </w:r>
            <w:r w:rsidRPr="00BD5ACE">
              <w:rPr>
                <w:rFonts w:ascii="GHEA Grapalat" w:hAnsi="GHEA Grapalat"/>
                <w:sz w:val="24"/>
                <w:szCs w:val="24"/>
                <w:lang w:val="af-ZA"/>
              </w:rPr>
              <w:t xml:space="preserve"> </w:t>
            </w:r>
            <w:r w:rsidRPr="00BD5ACE">
              <w:rPr>
                <w:rFonts w:ascii="GHEA Grapalat" w:hAnsi="GHEA Grapalat"/>
                <w:sz w:val="24"/>
                <w:szCs w:val="24"/>
                <w:lang w:val="ru-RU"/>
              </w:rPr>
              <w:t>էլեկտրական</w:t>
            </w:r>
            <w:r w:rsidRPr="00BD5ACE">
              <w:rPr>
                <w:rFonts w:ascii="GHEA Grapalat" w:hAnsi="GHEA Grapalat"/>
                <w:sz w:val="24"/>
                <w:szCs w:val="24"/>
                <w:lang w:val="af-ZA"/>
              </w:rPr>
              <w:t xml:space="preserve"> </w:t>
            </w:r>
            <w:r w:rsidRPr="00BD5ACE">
              <w:rPr>
                <w:rFonts w:ascii="GHEA Grapalat" w:hAnsi="GHEA Grapalat"/>
                <w:sz w:val="24"/>
                <w:szCs w:val="24"/>
                <w:lang w:val="ru-RU"/>
              </w:rPr>
              <w:t>ցանցեր</w:t>
            </w:r>
            <w:r w:rsidRPr="00BD5ACE">
              <w:rPr>
                <w:rFonts w:ascii="GHEA Grapalat" w:hAnsi="GHEA Grapalat"/>
                <w:sz w:val="24"/>
                <w:szCs w:val="24"/>
                <w:lang w:val="hy-AM"/>
              </w:rPr>
              <w:t>»</w:t>
            </w:r>
            <w:r w:rsidRPr="00BD5ACE">
              <w:rPr>
                <w:rFonts w:ascii="GHEA Grapalat" w:hAnsi="GHEA Grapalat"/>
                <w:sz w:val="24"/>
                <w:szCs w:val="24"/>
                <w:lang w:val="af-ZA"/>
              </w:rPr>
              <w:t xml:space="preserve"> </w:t>
            </w:r>
            <w:r w:rsidRPr="00BD5ACE">
              <w:rPr>
                <w:rFonts w:ascii="GHEA Grapalat" w:hAnsi="GHEA Grapalat"/>
                <w:sz w:val="24"/>
                <w:szCs w:val="24"/>
              </w:rPr>
              <w:t xml:space="preserve"> </w:t>
            </w:r>
            <w:r w:rsidRPr="00BD5ACE">
              <w:rPr>
                <w:rFonts w:ascii="GHEA Grapalat" w:hAnsi="GHEA Grapalat"/>
                <w:sz w:val="24"/>
                <w:szCs w:val="24"/>
                <w:lang w:val="hy-AM"/>
              </w:rPr>
              <w:t>ՓԲԸ</w:t>
            </w:r>
          </w:p>
          <w:p w:rsidR="008E19C8" w:rsidRPr="00BD5ACE" w:rsidRDefault="008E19C8" w:rsidP="008E19C8">
            <w:pPr>
              <w:tabs>
                <w:tab w:val="left" w:pos="720"/>
              </w:tabs>
              <w:spacing w:line="276" w:lineRule="auto"/>
              <w:ind w:firstLine="540"/>
              <w:jc w:val="both"/>
              <w:rPr>
                <w:rFonts w:ascii="GHEA Grapalat" w:hAnsi="GHEA Grapalat"/>
                <w:sz w:val="24"/>
                <w:szCs w:val="24"/>
                <w:lang w:val="af-ZA"/>
              </w:rPr>
            </w:pPr>
            <w:r w:rsidRPr="00BD5ACE">
              <w:rPr>
                <w:rFonts w:ascii="GHEA Grapalat" w:hAnsi="GHEA Grapalat"/>
                <w:sz w:val="24"/>
                <w:szCs w:val="24"/>
                <w:lang w:val="ru-RU"/>
              </w:rPr>
              <w:t>Ի</w:t>
            </w:r>
            <w:r w:rsidRPr="00BD5ACE">
              <w:rPr>
                <w:rFonts w:ascii="GHEA Grapalat" w:hAnsi="GHEA Grapalat"/>
                <w:sz w:val="24"/>
                <w:szCs w:val="24"/>
                <w:lang w:val="af-ZA"/>
              </w:rPr>
              <w:t xml:space="preserve"> </w:t>
            </w:r>
            <w:r w:rsidRPr="00BD5ACE">
              <w:rPr>
                <w:rFonts w:ascii="GHEA Grapalat" w:hAnsi="GHEA Grapalat"/>
                <w:sz w:val="24"/>
                <w:szCs w:val="24"/>
                <w:lang w:val="ru-RU"/>
              </w:rPr>
              <w:t>պատասխան</w:t>
            </w:r>
            <w:r w:rsidRPr="00BD5ACE">
              <w:rPr>
                <w:rFonts w:ascii="GHEA Grapalat" w:hAnsi="GHEA Grapalat"/>
                <w:sz w:val="24"/>
                <w:szCs w:val="24"/>
                <w:lang w:val="af-ZA"/>
              </w:rPr>
              <w:t xml:space="preserve"> </w:t>
            </w:r>
            <w:r w:rsidRPr="00BD5ACE">
              <w:rPr>
                <w:rFonts w:ascii="GHEA Grapalat" w:hAnsi="GHEA Grapalat"/>
                <w:sz w:val="24"/>
                <w:szCs w:val="24"/>
                <w:lang w:val="ru-RU"/>
              </w:rPr>
              <w:t>Ձեր</w:t>
            </w:r>
            <w:r w:rsidRPr="00BD5ACE">
              <w:rPr>
                <w:rFonts w:ascii="GHEA Grapalat" w:hAnsi="GHEA Grapalat"/>
                <w:sz w:val="24"/>
                <w:szCs w:val="24"/>
                <w:lang w:val="af-ZA"/>
              </w:rPr>
              <w:t xml:space="preserve"> </w:t>
            </w:r>
            <w:r w:rsidRPr="00BD5ACE">
              <w:rPr>
                <w:rFonts w:ascii="GHEA Grapalat" w:hAnsi="GHEA Grapalat"/>
                <w:sz w:val="24"/>
                <w:szCs w:val="24"/>
                <w:lang w:val="ru-RU"/>
              </w:rPr>
              <w:t>ՀՎ</w:t>
            </w:r>
            <w:r w:rsidRPr="00BD5ACE">
              <w:rPr>
                <w:rFonts w:ascii="GHEA Grapalat" w:hAnsi="GHEA Grapalat"/>
                <w:sz w:val="24"/>
                <w:szCs w:val="24"/>
                <w:lang w:val="af-ZA"/>
              </w:rPr>
              <w:t>/22.5/1632-2024</w:t>
            </w:r>
            <w:r w:rsidRPr="00BD5ACE">
              <w:rPr>
                <w:rFonts w:ascii="GHEA Grapalat" w:hAnsi="GHEA Grapalat"/>
                <w:sz w:val="24"/>
                <w:szCs w:val="24"/>
                <w:lang w:val="ru-RU"/>
              </w:rPr>
              <w:t>թ</w:t>
            </w:r>
            <w:r w:rsidRPr="00BD5ACE">
              <w:rPr>
                <w:rFonts w:ascii="GHEA Grapalat" w:hAnsi="GHEA Grapalat"/>
                <w:sz w:val="24"/>
                <w:szCs w:val="24"/>
                <w:lang w:val="af-ZA"/>
              </w:rPr>
              <w:t xml:space="preserve">. </w:t>
            </w:r>
            <w:r w:rsidRPr="00BD5ACE">
              <w:rPr>
                <w:rFonts w:ascii="GHEA Grapalat" w:hAnsi="GHEA Grapalat"/>
                <w:sz w:val="24"/>
                <w:szCs w:val="24"/>
                <w:lang w:val="ru-RU"/>
              </w:rPr>
              <w:t>գրությանը՝</w:t>
            </w:r>
            <w:r w:rsidRPr="00BD5ACE">
              <w:rPr>
                <w:rFonts w:ascii="GHEA Grapalat" w:hAnsi="GHEA Grapalat"/>
                <w:sz w:val="24"/>
                <w:szCs w:val="24"/>
                <w:lang w:val="af-ZA"/>
              </w:rPr>
              <w:t xml:space="preserve"> </w:t>
            </w:r>
            <w:r w:rsidRPr="00BD5ACE">
              <w:rPr>
                <w:rFonts w:ascii="GHEA Grapalat" w:hAnsi="GHEA Grapalat"/>
                <w:sz w:val="24"/>
                <w:szCs w:val="24"/>
                <w:lang w:val="ru-RU"/>
              </w:rPr>
              <w:t>Ձեզ</w:t>
            </w:r>
            <w:r w:rsidRPr="00BD5ACE">
              <w:rPr>
                <w:rFonts w:ascii="GHEA Grapalat" w:hAnsi="GHEA Grapalat"/>
                <w:sz w:val="24"/>
                <w:szCs w:val="24"/>
                <w:lang w:val="af-ZA"/>
              </w:rPr>
              <w:t xml:space="preserve"> </w:t>
            </w:r>
            <w:r w:rsidRPr="00BD5ACE">
              <w:rPr>
                <w:rFonts w:ascii="GHEA Grapalat" w:hAnsi="GHEA Grapalat"/>
                <w:sz w:val="24"/>
                <w:szCs w:val="24"/>
                <w:lang w:val="ru-RU"/>
              </w:rPr>
              <w:t>ենք</w:t>
            </w:r>
            <w:r w:rsidRPr="00BD5ACE">
              <w:rPr>
                <w:rFonts w:ascii="GHEA Grapalat" w:hAnsi="GHEA Grapalat"/>
                <w:sz w:val="24"/>
                <w:szCs w:val="24"/>
                <w:lang w:val="af-ZA"/>
              </w:rPr>
              <w:t xml:space="preserve"> </w:t>
            </w:r>
            <w:r w:rsidRPr="00BD5ACE">
              <w:rPr>
                <w:rFonts w:ascii="GHEA Grapalat" w:hAnsi="GHEA Grapalat"/>
                <w:sz w:val="24"/>
                <w:szCs w:val="24"/>
                <w:lang w:val="ru-RU"/>
              </w:rPr>
              <w:t>ներկայացնում</w:t>
            </w:r>
            <w:r w:rsidRPr="00BD5ACE">
              <w:rPr>
                <w:rFonts w:ascii="GHEA Grapalat" w:hAnsi="GHEA Grapalat"/>
                <w:sz w:val="24"/>
                <w:szCs w:val="24"/>
                <w:lang w:val="af-ZA"/>
              </w:rPr>
              <w:t xml:space="preserve"> </w:t>
            </w:r>
            <w:r w:rsidRPr="00BD5ACE">
              <w:rPr>
                <w:rFonts w:ascii="GHEA Grapalat" w:hAnsi="GHEA Grapalat"/>
                <w:sz w:val="24"/>
                <w:szCs w:val="24"/>
                <w:lang w:val="ru-RU"/>
              </w:rPr>
              <w:t>ՀՀ</w:t>
            </w:r>
            <w:r w:rsidRPr="00BD5ACE">
              <w:rPr>
                <w:rFonts w:ascii="GHEA Grapalat" w:hAnsi="GHEA Grapalat"/>
                <w:sz w:val="24"/>
                <w:szCs w:val="24"/>
                <w:lang w:val="af-ZA"/>
              </w:rPr>
              <w:t xml:space="preserve"> </w:t>
            </w:r>
            <w:r w:rsidRPr="00BD5ACE">
              <w:rPr>
                <w:rFonts w:ascii="GHEA Grapalat" w:hAnsi="GHEA Grapalat"/>
                <w:sz w:val="24"/>
                <w:szCs w:val="24"/>
                <w:lang w:val="ru-RU"/>
              </w:rPr>
              <w:t>Կոտայքի</w:t>
            </w:r>
            <w:r w:rsidRPr="00BD5ACE">
              <w:rPr>
                <w:rFonts w:ascii="GHEA Grapalat" w:hAnsi="GHEA Grapalat"/>
                <w:sz w:val="24"/>
                <w:szCs w:val="24"/>
                <w:lang w:val="af-ZA"/>
              </w:rPr>
              <w:t xml:space="preserve"> </w:t>
            </w:r>
            <w:r w:rsidRPr="00BD5ACE">
              <w:rPr>
                <w:rFonts w:ascii="GHEA Grapalat" w:hAnsi="GHEA Grapalat"/>
                <w:sz w:val="24"/>
                <w:szCs w:val="24"/>
                <w:lang w:val="ru-RU"/>
              </w:rPr>
              <w:t>մարզի</w:t>
            </w:r>
            <w:r w:rsidRPr="00BD5ACE">
              <w:rPr>
                <w:rFonts w:ascii="GHEA Grapalat" w:hAnsi="GHEA Grapalat"/>
                <w:sz w:val="24"/>
                <w:szCs w:val="24"/>
                <w:lang w:val="af-ZA"/>
              </w:rPr>
              <w:t xml:space="preserve"> </w:t>
            </w:r>
            <w:r w:rsidRPr="00BD5ACE">
              <w:rPr>
                <w:rFonts w:ascii="GHEA Grapalat" w:hAnsi="GHEA Grapalat"/>
                <w:sz w:val="24"/>
                <w:szCs w:val="24"/>
                <w:lang w:val="hy-AM"/>
              </w:rPr>
              <w:t>«</w:t>
            </w:r>
            <w:r w:rsidRPr="00BD5ACE">
              <w:rPr>
                <w:rFonts w:ascii="GHEA Grapalat" w:hAnsi="GHEA Grapalat"/>
                <w:sz w:val="24"/>
                <w:szCs w:val="24"/>
                <w:lang w:val="ru-RU"/>
              </w:rPr>
              <w:t>Կոտայք</w:t>
            </w:r>
            <w:r w:rsidRPr="00BD5ACE">
              <w:rPr>
                <w:rFonts w:ascii="GHEA Grapalat" w:hAnsi="GHEA Grapalat"/>
                <w:sz w:val="24"/>
                <w:szCs w:val="24"/>
                <w:lang w:val="af-ZA"/>
              </w:rPr>
              <w:t>-1</w:t>
            </w:r>
            <w:r w:rsidRPr="00BD5ACE">
              <w:rPr>
                <w:rFonts w:ascii="GHEA Grapalat" w:hAnsi="GHEA Grapalat"/>
                <w:sz w:val="24"/>
                <w:szCs w:val="24"/>
                <w:lang w:val="hy-AM"/>
              </w:rPr>
              <w:t>»</w:t>
            </w:r>
            <w:r w:rsidRPr="00BD5ACE">
              <w:rPr>
                <w:rFonts w:ascii="GHEA Grapalat" w:hAnsi="GHEA Grapalat"/>
                <w:sz w:val="24"/>
                <w:szCs w:val="24"/>
                <w:lang w:val="af-ZA"/>
              </w:rPr>
              <w:t xml:space="preserve">, </w:t>
            </w:r>
            <w:r w:rsidRPr="00BD5ACE">
              <w:rPr>
                <w:rFonts w:ascii="GHEA Grapalat" w:hAnsi="GHEA Grapalat"/>
                <w:sz w:val="24"/>
                <w:szCs w:val="24"/>
                <w:lang w:val="hy-AM"/>
              </w:rPr>
              <w:t>«</w:t>
            </w:r>
            <w:r w:rsidRPr="00BD5ACE">
              <w:rPr>
                <w:rFonts w:ascii="GHEA Grapalat" w:hAnsi="GHEA Grapalat"/>
                <w:sz w:val="24"/>
                <w:szCs w:val="24"/>
                <w:lang w:val="ru-RU"/>
              </w:rPr>
              <w:t>Կոտայք</w:t>
            </w:r>
            <w:r w:rsidRPr="00BD5ACE">
              <w:rPr>
                <w:rFonts w:ascii="GHEA Grapalat" w:hAnsi="GHEA Grapalat"/>
                <w:sz w:val="24"/>
                <w:szCs w:val="24"/>
                <w:lang w:val="af-ZA"/>
              </w:rPr>
              <w:t>-2</w:t>
            </w:r>
            <w:r w:rsidRPr="00BD5ACE">
              <w:rPr>
                <w:rFonts w:ascii="GHEA Grapalat" w:hAnsi="GHEA Grapalat"/>
                <w:sz w:val="24"/>
                <w:szCs w:val="24"/>
                <w:lang w:val="hy-AM"/>
              </w:rPr>
              <w:t>»</w:t>
            </w:r>
            <w:r w:rsidRPr="00BD5ACE">
              <w:rPr>
                <w:rFonts w:ascii="GHEA Grapalat" w:hAnsi="GHEA Grapalat"/>
                <w:sz w:val="24"/>
                <w:szCs w:val="24"/>
                <w:lang w:val="af-ZA"/>
              </w:rPr>
              <w:t>,</w:t>
            </w:r>
            <w:r w:rsidRPr="00BD5ACE">
              <w:rPr>
                <w:rFonts w:ascii="GHEA Grapalat" w:hAnsi="GHEA Grapalat"/>
                <w:sz w:val="24"/>
                <w:szCs w:val="24"/>
                <w:lang w:val="hy-AM"/>
              </w:rPr>
              <w:t xml:space="preserve"> «</w:t>
            </w:r>
            <w:r w:rsidRPr="00BD5ACE">
              <w:rPr>
                <w:rFonts w:ascii="GHEA Grapalat" w:hAnsi="GHEA Grapalat"/>
                <w:sz w:val="24"/>
                <w:szCs w:val="24"/>
                <w:lang w:val="ru-RU"/>
              </w:rPr>
              <w:t>Կոտայք</w:t>
            </w:r>
            <w:r w:rsidRPr="00BD5ACE">
              <w:rPr>
                <w:rFonts w:ascii="GHEA Grapalat" w:hAnsi="GHEA Grapalat"/>
                <w:sz w:val="24"/>
                <w:szCs w:val="24"/>
                <w:lang w:val="af-ZA"/>
              </w:rPr>
              <w:t>-3</w:t>
            </w:r>
            <w:r w:rsidRPr="00BD5ACE">
              <w:rPr>
                <w:rFonts w:ascii="GHEA Grapalat" w:hAnsi="GHEA Grapalat"/>
                <w:sz w:val="24"/>
                <w:szCs w:val="24"/>
                <w:lang w:val="hy-AM"/>
              </w:rPr>
              <w:t>»</w:t>
            </w:r>
            <w:r w:rsidRPr="00BD5ACE">
              <w:rPr>
                <w:rFonts w:ascii="GHEA Grapalat" w:hAnsi="GHEA Grapalat"/>
                <w:sz w:val="24"/>
                <w:szCs w:val="24"/>
                <w:lang w:val="af-ZA"/>
              </w:rPr>
              <w:t xml:space="preserve">, </w:t>
            </w:r>
            <w:r w:rsidRPr="00BD5ACE">
              <w:rPr>
                <w:rFonts w:ascii="GHEA Grapalat" w:hAnsi="GHEA Grapalat"/>
                <w:sz w:val="24"/>
                <w:szCs w:val="24"/>
                <w:lang w:val="hy-AM"/>
              </w:rPr>
              <w:t>«</w:t>
            </w:r>
            <w:r w:rsidRPr="00BD5ACE">
              <w:rPr>
                <w:rFonts w:ascii="GHEA Grapalat" w:hAnsi="GHEA Grapalat"/>
                <w:sz w:val="24"/>
                <w:szCs w:val="24"/>
                <w:lang w:val="ru-RU"/>
              </w:rPr>
              <w:t>Կոտայք</w:t>
            </w:r>
            <w:r w:rsidRPr="00BD5ACE">
              <w:rPr>
                <w:rFonts w:ascii="GHEA Grapalat" w:hAnsi="GHEA Grapalat"/>
                <w:sz w:val="24"/>
                <w:szCs w:val="24"/>
                <w:lang w:val="af-ZA"/>
              </w:rPr>
              <w:t>-5</w:t>
            </w:r>
            <w:r w:rsidRPr="00BD5ACE">
              <w:rPr>
                <w:rFonts w:ascii="GHEA Grapalat" w:hAnsi="GHEA Grapalat"/>
                <w:sz w:val="24"/>
                <w:szCs w:val="24"/>
                <w:lang w:val="hy-AM"/>
              </w:rPr>
              <w:t>»</w:t>
            </w:r>
            <w:r w:rsidRPr="00BD5ACE">
              <w:rPr>
                <w:rFonts w:ascii="GHEA Grapalat" w:hAnsi="GHEA Grapalat"/>
                <w:sz w:val="24"/>
                <w:szCs w:val="24"/>
                <w:lang w:val="af-ZA"/>
              </w:rPr>
              <w:t>,</w:t>
            </w:r>
            <w:r w:rsidRPr="00BD5ACE">
              <w:rPr>
                <w:rFonts w:ascii="GHEA Grapalat" w:hAnsi="GHEA Grapalat"/>
                <w:sz w:val="24"/>
                <w:szCs w:val="24"/>
                <w:lang w:val="hy-AM"/>
              </w:rPr>
              <w:t xml:space="preserve"> «</w:t>
            </w:r>
            <w:r w:rsidRPr="00BD5ACE">
              <w:rPr>
                <w:rFonts w:ascii="GHEA Grapalat" w:hAnsi="GHEA Grapalat"/>
                <w:sz w:val="24"/>
                <w:szCs w:val="24"/>
                <w:lang w:val="ru-RU"/>
              </w:rPr>
              <w:t>Կոտայք</w:t>
            </w:r>
            <w:r w:rsidRPr="00BD5ACE">
              <w:rPr>
                <w:rFonts w:ascii="GHEA Grapalat" w:hAnsi="GHEA Grapalat"/>
                <w:sz w:val="24"/>
                <w:szCs w:val="24"/>
                <w:lang w:val="af-ZA"/>
              </w:rPr>
              <w:t>-6</w:t>
            </w:r>
            <w:r w:rsidRPr="00BD5ACE">
              <w:rPr>
                <w:rFonts w:ascii="GHEA Grapalat" w:hAnsi="GHEA Grapalat"/>
                <w:sz w:val="24"/>
                <w:szCs w:val="24"/>
                <w:lang w:val="hy-AM"/>
              </w:rPr>
              <w:t>»</w:t>
            </w:r>
            <w:r w:rsidRPr="00BD5ACE">
              <w:rPr>
                <w:rFonts w:ascii="GHEA Grapalat" w:hAnsi="GHEA Grapalat"/>
                <w:sz w:val="24"/>
                <w:szCs w:val="24"/>
                <w:lang w:val="af-ZA"/>
              </w:rPr>
              <w:t xml:space="preserve">, </w:t>
            </w:r>
            <w:r w:rsidRPr="00BD5ACE">
              <w:rPr>
                <w:rFonts w:ascii="GHEA Grapalat" w:hAnsi="GHEA Grapalat"/>
                <w:sz w:val="24"/>
                <w:szCs w:val="24"/>
                <w:lang w:val="hy-AM"/>
              </w:rPr>
              <w:t>«</w:t>
            </w:r>
            <w:r w:rsidRPr="00BD5ACE">
              <w:rPr>
                <w:rFonts w:ascii="GHEA Grapalat" w:hAnsi="GHEA Grapalat"/>
                <w:sz w:val="24"/>
                <w:szCs w:val="24"/>
                <w:lang w:val="ru-RU"/>
              </w:rPr>
              <w:t>Կոտայք</w:t>
            </w:r>
            <w:r w:rsidRPr="00BD5ACE">
              <w:rPr>
                <w:rFonts w:ascii="GHEA Grapalat" w:hAnsi="GHEA Grapalat"/>
                <w:sz w:val="24"/>
                <w:szCs w:val="24"/>
                <w:lang w:val="af-ZA"/>
              </w:rPr>
              <w:t>-7</w:t>
            </w:r>
            <w:r w:rsidRPr="00BD5ACE">
              <w:rPr>
                <w:rFonts w:ascii="GHEA Grapalat" w:hAnsi="GHEA Grapalat"/>
                <w:sz w:val="24"/>
                <w:szCs w:val="24"/>
                <w:lang w:val="hy-AM"/>
              </w:rPr>
              <w:t>»</w:t>
            </w:r>
            <w:r w:rsidRPr="00BD5ACE">
              <w:rPr>
                <w:rFonts w:ascii="GHEA Grapalat" w:hAnsi="GHEA Grapalat"/>
                <w:sz w:val="24"/>
                <w:szCs w:val="24"/>
                <w:lang w:val="af-ZA"/>
              </w:rPr>
              <w:t>,</w:t>
            </w:r>
            <w:r w:rsidRPr="00BD5ACE">
              <w:rPr>
                <w:rFonts w:ascii="GHEA Grapalat" w:hAnsi="GHEA Grapalat"/>
                <w:sz w:val="24"/>
                <w:szCs w:val="24"/>
                <w:lang w:val="hy-AM"/>
              </w:rPr>
              <w:t xml:space="preserve"> «</w:t>
            </w:r>
            <w:r w:rsidRPr="00BD5ACE">
              <w:rPr>
                <w:rFonts w:ascii="GHEA Grapalat" w:hAnsi="GHEA Grapalat"/>
                <w:sz w:val="24"/>
                <w:szCs w:val="24"/>
                <w:lang w:val="ru-RU"/>
              </w:rPr>
              <w:t>Կոտայք</w:t>
            </w:r>
            <w:r w:rsidRPr="00BD5ACE">
              <w:rPr>
                <w:rFonts w:ascii="GHEA Grapalat" w:hAnsi="GHEA Grapalat"/>
                <w:sz w:val="24"/>
                <w:szCs w:val="24"/>
                <w:lang w:val="af-ZA"/>
              </w:rPr>
              <w:t>-8</w:t>
            </w:r>
            <w:r w:rsidRPr="00BD5ACE">
              <w:rPr>
                <w:rFonts w:ascii="GHEA Grapalat" w:hAnsi="GHEA Grapalat"/>
                <w:sz w:val="24"/>
                <w:szCs w:val="24"/>
                <w:lang w:val="hy-AM"/>
              </w:rPr>
              <w:t>»</w:t>
            </w:r>
            <w:r w:rsidRPr="00BD5ACE">
              <w:rPr>
                <w:rFonts w:ascii="GHEA Grapalat" w:hAnsi="GHEA Grapalat"/>
                <w:sz w:val="24"/>
                <w:szCs w:val="24"/>
                <w:lang w:val="af-ZA"/>
              </w:rPr>
              <w:t xml:space="preserve"> </w:t>
            </w:r>
            <w:r w:rsidRPr="00BD5ACE">
              <w:rPr>
                <w:rFonts w:ascii="GHEA Grapalat" w:hAnsi="GHEA Grapalat"/>
                <w:sz w:val="24"/>
                <w:szCs w:val="24"/>
                <w:lang w:val="ru-RU"/>
              </w:rPr>
              <w:t>և</w:t>
            </w:r>
            <w:r w:rsidRPr="00BD5ACE">
              <w:rPr>
                <w:rFonts w:ascii="GHEA Grapalat" w:hAnsi="GHEA Grapalat"/>
                <w:sz w:val="24"/>
                <w:szCs w:val="24"/>
                <w:lang w:val="af-ZA"/>
              </w:rPr>
              <w:t xml:space="preserve"> </w:t>
            </w:r>
            <w:r w:rsidRPr="00BD5ACE">
              <w:rPr>
                <w:rFonts w:ascii="GHEA Grapalat" w:hAnsi="GHEA Grapalat"/>
                <w:sz w:val="24"/>
                <w:szCs w:val="24"/>
                <w:lang w:val="hy-AM"/>
              </w:rPr>
              <w:t>«</w:t>
            </w:r>
            <w:r w:rsidRPr="00BD5ACE">
              <w:rPr>
                <w:rFonts w:ascii="GHEA Grapalat" w:hAnsi="GHEA Grapalat"/>
                <w:sz w:val="24"/>
                <w:szCs w:val="24"/>
                <w:lang w:val="ru-RU"/>
              </w:rPr>
              <w:t>Կոտայք</w:t>
            </w:r>
            <w:r w:rsidRPr="00BD5ACE">
              <w:rPr>
                <w:rFonts w:ascii="GHEA Grapalat" w:hAnsi="GHEA Grapalat"/>
                <w:sz w:val="24"/>
                <w:szCs w:val="24"/>
                <w:lang w:val="af-ZA"/>
              </w:rPr>
              <w:t>-9</w:t>
            </w:r>
            <w:r w:rsidRPr="00BD5ACE">
              <w:rPr>
                <w:rFonts w:ascii="GHEA Grapalat" w:hAnsi="GHEA Grapalat"/>
                <w:sz w:val="24"/>
                <w:szCs w:val="24"/>
                <w:lang w:val="hy-AM"/>
              </w:rPr>
              <w:t>»</w:t>
            </w:r>
            <w:r w:rsidRPr="00BD5ACE">
              <w:rPr>
                <w:rFonts w:ascii="GHEA Grapalat" w:hAnsi="GHEA Grapalat"/>
                <w:sz w:val="24"/>
                <w:szCs w:val="24"/>
                <w:lang w:val="af-ZA"/>
              </w:rPr>
              <w:t xml:space="preserve"> </w:t>
            </w:r>
            <w:r w:rsidRPr="00BD5ACE">
              <w:rPr>
                <w:rFonts w:ascii="GHEA Grapalat" w:hAnsi="GHEA Grapalat"/>
                <w:sz w:val="24"/>
                <w:szCs w:val="24"/>
                <w:lang w:val="ru-RU"/>
              </w:rPr>
              <w:t>միկրոռեգիոնալ</w:t>
            </w:r>
            <w:r w:rsidRPr="00BD5ACE">
              <w:rPr>
                <w:rFonts w:ascii="GHEA Grapalat" w:hAnsi="GHEA Grapalat"/>
                <w:sz w:val="24"/>
                <w:szCs w:val="24"/>
                <w:lang w:val="af-ZA"/>
              </w:rPr>
              <w:t xml:space="preserve"> </w:t>
            </w:r>
            <w:r w:rsidRPr="00BD5ACE">
              <w:rPr>
                <w:rFonts w:ascii="GHEA Grapalat" w:hAnsi="GHEA Grapalat"/>
                <w:sz w:val="24"/>
                <w:szCs w:val="24"/>
                <w:lang w:val="ru-RU"/>
              </w:rPr>
              <w:t>մակարդակի</w:t>
            </w:r>
            <w:r w:rsidRPr="00BD5ACE">
              <w:rPr>
                <w:rFonts w:ascii="GHEA Grapalat" w:hAnsi="GHEA Grapalat"/>
                <w:sz w:val="24"/>
                <w:szCs w:val="24"/>
                <w:lang w:val="af-ZA"/>
              </w:rPr>
              <w:t xml:space="preserve"> </w:t>
            </w:r>
            <w:r w:rsidRPr="00BD5ACE">
              <w:rPr>
                <w:rFonts w:ascii="GHEA Grapalat" w:hAnsi="GHEA Grapalat"/>
                <w:sz w:val="24"/>
                <w:szCs w:val="24"/>
                <w:lang w:val="ru-RU"/>
              </w:rPr>
              <w:t>համակցված</w:t>
            </w:r>
            <w:r w:rsidRPr="00BD5ACE">
              <w:rPr>
                <w:rFonts w:ascii="GHEA Grapalat" w:hAnsi="GHEA Grapalat"/>
                <w:sz w:val="24"/>
                <w:szCs w:val="24"/>
                <w:lang w:val="af-ZA"/>
              </w:rPr>
              <w:t xml:space="preserve"> </w:t>
            </w:r>
            <w:r w:rsidRPr="00BD5ACE">
              <w:rPr>
                <w:rFonts w:ascii="GHEA Grapalat" w:hAnsi="GHEA Grapalat"/>
                <w:sz w:val="24"/>
                <w:szCs w:val="24"/>
                <w:lang w:val="ru-RU"/>
              </w:rPr>
              <w:t>տարածական</w:t>
            </w:r>
            <w:r w:rsidRPr="00BD5ACE">
              <w:rPr>
                <w:rFonts w:ascii="GHEA Grapalat" w:hAnsi="GHEA Grapalat"/>
                <w:sz w:val="24"/>
                <w:szCs w:val="24"/>
                <w:lang w:val="af-ZA"/>
              </w:rPr>
              <w:t xml:space="preserve"> </w:t>
            </w:r>
            <w:r w:rsidRPr="00BD5ACE">
              <w:rPr>
                <w:rFonts w:ascii="GHEA Grapalat" w:hAnsi="GHEA Grapalat"/>
                <w:sz w:val="24"/>
                <w:szCs w:val="24"/>
                <w:lang w:val="ru-RU"/>
              </w:rPr>
              <w:t>պլանավորման</w:t>
            </w:r>
            <w:r w:rsidRPr="00BD5ACE">
              <w:rPr>
                <w:rFonts w:ascii="GHEA Grapalat" w:hAnsi="GHEA Grapalat"/>
                <w:sz w:val="24"/>
                <w:szCs w:val="24"/>
                <w:lang w:val="af-ZA"/>
              </w:rPr>
              <w:t xml:space="preserve"> </w:t>
            </w:r>
            <w:r w:rsidRPr="00BD5ACE">
              <w:rPr>
                <w:rFonts w:ascii="GHEA Grapalat" w:hAnsi="GHEA Grapalat"/>
                <w:sz w:val="24"/>
                <w:szCs w:val="24"/>
                <w:lang w:val="ru-RU"/>
              </w:rPr>
              <w:t>փաստաթղթերի</w:t>
            </w:r>
            <w:r w:rsidRPr="00BD5ACE">
              <w:rPr>
                <w:rFonts w:ascii="GHEA Grapalat" w:hAnsi="GHEA Grapalat"/>
                <w:sz w:val="24"/>
                <w:szCs w:val="24"/>
                <w:lang w:val="af-ZA"/>
              </w:rPr>
              <w:t xml:space="preserve"> </w:t>
            </w:r>
            <w:r w:rsidRPr="00BD5ACE">
              <w:rPr>
                <w:rFonts w:ascii="GHEA Grapalat" w:hAnsi="GHEA Grapalat"/>
                <w:sz w:val="24"/>
                <w:szCs w:val="24"/>
                <w:lang w:val="ru-RU"/>
              </w:rPr>
              <w:t>համար</w:t>
            </w:r>
            <w:r w:rsidRPr="00BD5ACE">
              <w:rPr>
                <w:rFonts w:ascii="GHEA Grapalat" w:hAnsi="GHEA Grapalat"/>
                <w:sz w:val="24"/>
                <w:szCs w:val="24"/>
                <w:lang w:val="af-ZA"/>
              </w:rPr>
              <w:t xml:space="preserve"> </w:t>
            </w:r>
            <w:r w:rsidRPr="00BD5ACE">
              <w:rPr>
                <w:rFonts w:ascii="GHEA Grapalat" w:hAnsi="GHEA Grapalat"/>
                <w:sz w:val="24"/>
                <w:szCs w:val="24"/>
                <w:lang w:val="ru-RU"/>
              </w:rPr>
              <w:t>անհրաժեշտ</w:t>
            </w:r>
            <w:r w:rsidRPr="00BD5ACE">
              <w:rPr>
                <w:rFonts w:ascii="GHEA Grapalat" w:hAnsi="GHEA Grapalat"/>
                <w:sz w:val="24"/>
                <w:szCs w:val="24"/>
                <w:lang w:val="af-ZA"/>
              </w:rPr>
              <w:t xml:space="preserve"> </w:t>
            </w:r>
            <w:r w:rsidRPr="00BD5ACE">
              <w:rPr>
                <w:rFonts w:ascii="GHEA Grapalat" w:hAnsi="GHEA Grapalat"/>
                <w:sz w:val="24"/>
                <w:szCs w:val="24"/>
                <w:lang w:val="ru-RU"/>
              </w:rPr>
              <w:t>հայցվող</w:t>
            </w:r>
            <w:r w:rsidRPr="00BD5ACE">
              <w:rPr>
                <w:rFonts w:ascii="GHEA Grapalat" w:hAnsi="GHEA Grapalat"/>
                <w:sz w:val="24"/>
                <w:szCs w:val="24"/>
                <w:lang w:val="af-ZA"/>
              </w:rPr>
              <w:t xml:space="preserve"> </w:t>
            </w:r>
            <w:r w:rsidRPr="00BD5ACE">
              <w:rPr>
                <w:rFonts w:ascii="GHEA Grapalat" w:hAnsi="GHEA Grapalat"/>
                <w:sz w:val="24"/>
                <w:szCs w:val="24"/>
                <w:lang w:val="ru-RU"/>
              </w:rPr>
              <w:t>տեղեկատվությունը</w:t>
            </w:r>
            <w:r w:rsidRPr="00BD5ACE">
              <w:rPr>
                <w:rFonts w:ascii="GHEA Grapalat" w:hAnsi="GHEA Grapalat"/>
                <w:sz w:val="24"/>
                <w:szCs w:val="24"/>
                <w:lang w:val="af-ZA"/>
              </w:rPr>
              <w:t>:</w:t>
            </w: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8E19C8" w:rsidRPr="00BD5ACE" w:rsidRDefault="008E19C8" w:rsidP="008E19C8">
            <w:pPr>
              <w:spacing w:after="0" w:line="276" w:lineRule="auto"/>
              <w:jc w:val="center"/>
              <w:rPr>
                <w:rFonts w:ascii="GHEA Grapalat" w:hAnsi="GHEA Grapalat"/>
                <w:sz w:val="24"/>
                <w:szCs w:val="24"/>
                <w:lang w:val="ru-RU"/>
              </w:rPr>
            </w:pPr>
            <w:r w:rsidRPr="00BD5ACE">
              <w:rPr>
                <w:rFonts w:ascii="GHEA Grapalat" w:hAnsi="GHEA Grapalat"/>
                <w:sz w:val="24"/>
                <w:szCs w:val="24"/>
                <w:lang w:val="ru-RU"/>
              </w:rPr>
              <w:t>Առդիր ֆայլը կցվում է</w:t>
            </w:r>
          </w:p>
        </w:tc>
      </w:tr>
      <w:tr w:rsidR="008E19C8" w:rsidRPr="00473F4B"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8E19C8" w:rsidRPr="00BD5ACE" w:rsidRDefault="008E19C8" w:rsidP="008E19C8">
            <w:pPr>
              <w:tabs>
                <w:tab w:val="left" w:pos="6912"/>
              </w:tabs>
              <w:spacing w:line="360" w:lineRule="auto"/>
              <w:ind w:left="150"/>
              <w:jc w:val="both"/>
              <w:rPr>
                <w:rFonts w:ascii="GHEA Grapalat" w:hAnsi="GHEA Grapalat"/>
                <w:sz w:val="24"/>
                <w:szCs w:val="24"/>
                <w:lang w:val="hy-AM"/>
              </w:rPr>
            </w:pPr>
            <w:r w:rsidRPr="00BD5ACE">
              <w:rPr>
                <w:rFonts w:ascii="GHEA Grapalat" w:hAnsi="GHEA Grapalat"/>
                <w:sz w:val="24"/>
                <w:szCs w:val="24"/>
                <w:lang w:val="hy-AM"/>
              </w:rPr>
              <w:t xml:space="preserve">       «Բարձրավոլտ էլեկտրացանցեր» ՓԲԸ</w:t>
            </w:r>
          </w:p>
          <w:p w:rsidR="008E19C8" w:rsidRPr="00BD5ACE" w:rsidRDefault="008E19C8" w:rsidP="008E19C8">
            <w:pPr>
              <w:pStyle w:val="BodyTextIndent"/>
              <w:tabs>
                <w:tab w:val="left" w:pos="284"/>
                <w:tab w:val="left" w:pos="9639"/>
              </w:tabs>
              <w:spacing w:after="0" w:line="276" w:lineRule="auto"/>
              <w:ind w:left="150" w:right="276" w:hanging="425"/>
              <w:jc w:val="both"/>
              <w:rPr>
                <w:rFonts w:ascii="GHEA Grapalat" w:hAnsi="GHEA Grapalat"/>
                <w:sz w:val="24"/>
                <w:szCs w:val="24"/>
                <w:lang w:val="hy-AM"/>
              </w:rPr>
            </w:pPr>
          </w:p>
          <w:p w:rsidR="008E19C8" w:rsidRPr="00BD5ACE" w:rsidRDefault="008E19C8" w:rsidP="008E19C8">
            <w:pPr>
              <w:pStyle w:val="BodyTextIndent"/>
              <w:tabs>
                <w:tab w:val="left" w:pos="284"/>
                <w:tab w:val="left" w:pos="9639"/>
              </w:tabs>
              <w:spacing w:after="0" w:line="276" w:lineRule="auto"/>
              <w:ind w:left="150" w:right="276" w:firstLine="46"/>
              <w:jc w:val="both"/>
              <w:rPr>
                <w:rFonts w:ascii="GHEA Grapalat" w:hAnsi="GHEA Grapalat"/>
                <w:sz w:val="24"/>
                <w:szCs w:val="24"/>
                <w:lang w:val="hy-AM"/>
              </w:rPr>
            </w:pPr>
            <w:r w:rsidRPr="00BD5ACE">
              <w:rPr>
                <w:rFonts w:ascii="GHEA Grapalat" w:hAnsi="GHEA Grapalat"/>
                <w:sz w:val="24"/>
                <w:szCs w:val="24"/>
                <w:lang w:val="hy-AM"/>
              </w:rPr>
              <w:t xml:space="preserve"> Ի կատարումն Ձեր 2024թ. հունվարի 19-ի N ՀՎ/22.5/1632-2024 հանձնարարականի՝ ՀՀ քաղաքաշինության կոմիտեի կողմից ներկայացված ՀՀ </w:t>
            </w:r>
            <w:bookmarkStart w:id="1" w:name="_Hlk157419328"/>
            <w:r w:rsidRPr="00BD5ACE">
              <w:rPr>
                <w:rFonts w:ascii="GHEA Grapalat" w:hAnsi="GHEA Grapalat"/>
                <w:sz w:val="24"/>
                <w:szCs w:val="24"/>
                <w:lang w:val="hy-AM"/>
              </w:rPr>
              <w:t xml:space="preserve">Կոտայքի մարզի </w:t>
            </w:r>
            <w:bookmarkEnd w:id="1"/>
            <w:r w:rsidRPr="00BD5ACE">
              <w:rPr>
                <w:rFonts w:ascii="GHEA Grapalat" w:hAnsi="GHEA Grapalat"/>
                <w:sz w:val="24"/>
                <w:szCs w:val="24"/>
                <w:lang w:val="hy-AM"/>
              </w:rPr>
              <w:t>Կոտայք-1, Կոտայք-2, Կոտայք-3, Կոտայք-5, Կոտայք-6, Կոտայք-7, Կոտայք-8 և Կոտայք-9 միկրոռեգիոնալ մակարդակի համակցված տարածական պլանավորման փաստաթղթերի վերաբերյալ, հայտնում եմ, որ «Բարձրավոլտ էլեկտրացանցեր» ՓԲ ընկերությունն (այսուհետ՝ Ընկերություն) առարկություններ և առաջարկություններ չունի:</w:t>
            </w:r>
          </w:p>
          <w:p w:rsidR="008E19C8" w:rsidRPr="00BD5ACE" w:rsidRDefault="008E19C8" w:rsidP="008E19C8">
            <w:pPr>
              <w:tabs>
                <w:tab w:val="left" w:pos="284"/>
                <w:tab w:val="left" w:pos="3750"/>
                <w:tab w:val="left" w:pos="4710"/>
                <w:tab w:val="left" w:pos="6075"/>
                <w:tab w:val="left" w:pos="9639"/>
              </w:tabs>
              <w:spacing w:line="276" w:lineRule="auto"/>
              <w:ind w:left="150" w:right="276" w:hanging="425"/>
              <w:jc w:val="both"/>
              <w:rPr>
                <w:rFonts w:ascii="GHEA Grapalat" w:hAnsi="GHEA Grapalat"/>
                <w:sz w:val="24"/>
                <w:szCs w:val="24"/>
                <w:lang w:val="hy-AM"/>
              </w:rPr>
            </w:pPr>
            <w:r w:rsidRPr="00BD5ACE">
              <w:rPr>
                <w:rFonts w:ascii="GHEA Grapalat" w:hAnsi="GHEA Grapalat"/>
                <w:sz w:val="24"/>
                <w:szCs w:val="24"/>
                <w:lang w:val="hy-AM"/>
              </w:rPr>
              <w:t xml:space="preserve">           Միևնույն ժամանակ անհրաժեշտ եմ համարում նշել, որ ՀՀ Կոտայքի մարզի տարածքով անցնում են Ընկերության հաշվեկշռում հաշվառված 220 կՎ և 110 կՎ  օդային գծեր, մասնավորապես.</w:t>
            </w:r>
          </w:p>
          <w:p w:rsidR="008E19C8" w:rsidRPr="00BD5ACE" w:rsidRDefault="008E19C8" w:rsidP="008E19C8">
            <w:pPr>
              <w:pStyle w:val="ListParagraph"/>
              <w:numPr>
                <w:ilvl w:val="0"/>
                <w:numId w:val="34"/>
              </w:numPr>
              <w:tabs>
                <w:tab w:val="left" w:pos="284"/>
                <w:tab w:val="left" w:pos="567"/>
                <w:tab w:val="left" w:pos="6075"/>
                <w:tab w:val="left" w:pos="9639"/>
              </w:tabs>
              <w:spacing w:after="80" w:line="276" w:lineRule="auto"/>
              <w:ind w:left="150" w:right="276" w:firstLine="0"/>
              <w:jc w:val="both"/>
              <w:rPr>
                <w:rFonts w:ascii="GHEA Grapalat" w:hAnsi="GHEA Grapalat"/>
                <w:sz w:val="24"/>
                <w:szCs w:val="24"/>
                <w:lang w:val="hy-AM"/>
              </w:rPr>
            </w:pPr>
            <w:r w:rsidRPr="00BD5ACE">
              <w:rPr>
                <w:rFonts w:ascii="GHEA Grapalat" w:hAnsi="GHEA Grapalat"/>
                <w:sz w:val="24"/>
                <w:szCs w:val="24"/>
                <w:lang w:val="hy-AM"/>
              </w:rPr>
              <w:t>Կոտայք-1 միկրոռեգիոնալ մակարդակի համակցված տարածական պլանավորման փաստաթղթերի նախագծում՝</w:t>
            </w:r>
          </w:p>
          <w:p w:rsidR="008E19C8" w:rsidRPr="00BD5ACE" w:rsidRDefault="008E19C8" w:rsidP="008E19C8">
            <w:pPr>
              <w:pStyle w:val="ListParagraph"/>
              <w:numPr>
                <w:ilvl w:val="0"/>
                <w:numId w:val="35"/>
              </w:numPr>
              <w:tabs>
                <w:tab w:val="left" w:pos="284"/>
                <w:tab w:val="left" w:pos="567"/>
                <w:tab w:val="left" w:pos="6075"/>
                <w:tab w:val="left" w:pos="9639"/>
              </w:tabs>
              <w:spacing w:after="80" w:line="276" w:lineRule="auto"/>
              <w:ind w:left="150" w:right="276" w:firstLine="0"/>
              <w:jc w:val="both"/>
              <w:rPr>
                <w:rFonts w:ascii="GHEA Grapalat" w:hAnsi="GHEA Grapalat"/>
                <w:sz w:val="24"/>
                <w:szCs w:val="24"/>
                <w:lang w:val="hy-AM"/>
              </w:rPr>
            </w:pPr>
            <w:r w:rsidRPr="00BD5ACE">
              <w:rPr>
                <w:rFonts w:ascii="GHEA Grapalat" w:hAnsi="GHEA Grapalat"/>
                <w:sz w:val="24"/>
                <w:szCs w:val="24"/>
                <w:lang w:val="hy-AM"/>
              </w:rPr>
              <w:t>ք</w:t>
            </w:r>
            <w:r w:rsidRPr="00BD5ACE">
              <w:rPr>
                <w:rFonts w:ascii="Cambria Math" w:hAnsi="Cambria Math" w:cs="Cambria Math"/>
                <w:sz w:val="24"/>
                <w:szCs w:val="24"/>
                <w:lang w:val="hy-AM"/>
              </w:rPr>
              <w:t>․</w:t>
            </w:r>
            <w:r w:rsidRPr="00BD5ACE">
              <w:rPr>
                <w:rFonts w:ascii="GHEA Grapalat" w:hAnsi="GHEA Grapalat"/>
                <w:sz w:val="24"/>
                <w:szCs w:val="24"/>
                <w:lang w:val="hy-AM"/>
              </w:rPr>
              <w:t xml:space="preserve"> Հրազդան, Լեռնանիստ  և Ջրառատ բնակավայրերի վարչական տարածքներով անցնում են 220 կՎ «Կենտրոն», «Երևան», «Մարաշ», «ՊՇԷԿ-1,2», «Նորադուզ» և 110 կՎ «Սևան», «Գագարին» օդային գծերը:</w:t>
            </w:r>
          </w:p>
          <w:p w:rsidR="008E19C8" w:rsidRPr="00BD5ACE" w:rsidRDefault="008E19C8" w:rsidP="008E19C8">
            <w:pPr>
              <w:pStyle w:val="ListParagraph"/>
              <w:numPr>
                <w:ilvl w:val="0"/>
                <w:numId w:val="35"/>
              </w:numPr>
              <w:tabs>
                <w:tab w:val="left" w:pos="284"/>
                <w:tab w:val="left" w:pos="567"/>
                <w:tab w:val="left" w:pos="6075"/>
                <w:tab w:val="left" w:pos="9639"/>
              </w:tabs>
              <w:spacing w:after="80" w:line="276" w:lineRule="auto"/>
              <w:ind w:left="150" w:right="276" w:firstLine="0"/>
              <w:jc w:val="both"/>
              <w:rPr>
                <w:rFonts w:ascii="GHEA Grapalat" w:hAnsi="GHEA Grapalat"/>
                <w:sz w:val="24"/>
                <w:szCs w:val="24"/>
                <w:lang w:val="hy-AM"/>
              </w:rPr>
            </w:pPr>
            <w:r w:rsidRPr="00BD5ACE">
              <w:rPr>
                <w:rFonts w:ascii="GHEA Grapalat" w:hAnsi="GHEA Grapalat"/>
                <w:sz w:val="24"/>
                <w:szCs w:val="24"/>
                <w:lang w:val="hy-AM"/>
              </w:rPr>
              <w:t xml:space="preserve">Սոլակ և Քաղսի  բնակավայրերի վարչական տարածքներով անցնում են 220 կՎ «Կենտրոն», </w:t>
            </w:r>
            <w:bookmarkStart w:id="2" w:name="_Hlk154571358"/>
            <w:r w:rsidRPr="00BD5ACE">
              <w:rPr>
                <w:rFonts w:ascii="GHEA Grapalat" w:hAnsi="GHEA Grapalat"/>
                <w:sz w:val="24"/>
                <w:szCs w:val="24"/>
                <w:lang w:val="hy-AM"/>
              </w:rPr>
              <w:t>«Երևան» և «Մարաշ»  օդային գծերը:</w:t>
            </w:r>
            <w:bookmarkEnd w:id="2"/>
          </w:p>
          <w:p w:rsidR="008E19C8" w:rsidRPr="00BD5ACE" w:rsidRDefault="008E19C8" w:rsidP="008E19C8">
            <w:pPr>
              <w:pStyle w:val="ListParagraph"/>
              <w:numPr>
                <w:ilvl w:val="0"/>
                <w:numId w:val="36"/>
              </w:numPr>
              <w:tabs>
                <w:tab w:val="left" w:pos="284"/>
                <w:tab w:val="left" w:pos="567"/>
                <w:tab w:val="left" w:pos="6075"/>
              </w:tabs>
              <w:spacing w:after="80" w:line="276" w:lineRule="auto"/>
              <w:ind w:left="150" w:right="276" w:firstLine="0"/>
              <w:jc w:val="both"/>
              <w:rPr>
                <w:rFonts w:ascii="GHEA Grapalat" w:hAnsi="GHEA Grapalat"/>
                <w:sz w:val="24"/>
                <w:szCs w:val="24"/>
                <w:lang w:val="hy-AM"/>
              </w:rPr>
            </w:pPr>
            <w:bookmarkStart w:id="3" w:name="_Hlk154571018"/>
            <w:r w:rsidRPr="00BD5ACE">
              <w:rPr>
                <w:rFonts w:ascii="GHEA Grapalat" w:hAnsi="GHEA Grapalat"/>
                <w:sz w:val="24"/>
                <w:szCs w:val="24"/>
                <w:lang w:val="hy-AM"/>
              </w:rPr>
              <w:t xml:space="preserve">Կոտայք-2 միկրոռեգիոնալ մակարդակի համակցված տարածական պլանավորման փաստաթղթերի նախագծում՝ </w:t>
            </w:r>
          </w:p>
          <w:bookmarkEnd w:id="3"/>
          <w:p w:rsidR="008E19C8" w:rsidRPr="00BD5ACE" w:rsidRDefault="008E19C8" w:rsidP="008E19C8">
            <w:pPr>
              <w:pStyle w:val="ListParagraph"/>
              <w:numPr>
                <w:ilvl w:val="0"/>
                <w:numId w:val="37"/>
              </w:numPr>
              <w:tabs>
                <w:tab w:val="left" w:pos="284"/>
                <w:tab w:val="left" w:pos="426"/>
                <w:tab w:val="left" w:pos="6075"/>
              </w:tabs>
              <w:spacing w:after="80" w:line="276" w:lineRule="auto"/>
              <w:ind w:left="150" w:right="276" w:firstLine="0"/>
              <w:jc w:val="both"/>
              <w:rPr>
                <w:rFonts w:ascii="GHEA Grapalat" w:hAnsi="GHEA Grapalat"/>
                <w:sz w:val="24"/>
                <w:szCs w:val="24"/>
                <w:lang w:val="hy-AM"/>
              </w:rPr>
            </w:pPr>
            <w:r w:rsidRPr="00BD5ACE">
              <w:rPr>
                <w:rFonts w:ascii="GHEA Grapalat" w:hAnsi="GHEA Grapalat"/>
                <w:sz w:val="24"/>
                <w:szCs w:val="24"/>
                <w:lang w:val="hy-AM"/>
              </w:rPr>
              <w:t xml:space="preserve"> Ք</w:t>
            </w:r>
            <w:r w:rsidRPr="00BD5ACE">
              <w:rPr>
                <w:rFonts w:ascii="Cambria Math" w:hAnsi="Cambria Math" w:cs="Cambria Math"/>
                <w:sz w:val="24"/>
                <w:szCs w:val="24"/>
                <w:lang w:val="hy-AM"/>
              </w:rPr>
              <w:t>․</w:t>
            </w:r>
            <w:r w:rsidRPr="00BD5ACE">
              <w:rPr>
                <w:rFonts w:ascii="GHEA Grapalat" w:hAnsi="GHEA Grapalat"/>
                <w:sz w:val="24"/>
                <w:szCs w:val="24"/>
                <w:lang w:val="hy-AM"/>
              </w:rPr>
              <w:t xml:space="preserve"> Աբովյան, Արամուս և Մայակովսկի բնակավայրերի վարչական տարածքներով անցնում է                 220 կՎ «Մարաշ» օդային գիծը:</w:t>
            </w:r>
          </w:p>
          <w:p w:rsidR="008E19C8" w:rsidRPr="00BD5ACE" w:rsidRDefault="008E19C8" w:rsidP="008E19C8">
            <w:pPr>
              <w:pStyle w:val="ListParagraph"/>
              <w:numPr>
                <w:ilvl w:val="0"/>
                <w:numId w:val="36"/>
              </w:numPr>
              <w:tabs>
                <w:tab w:val="left" w:pos="284"/>
                <w:tab w:val="left" w:pos="567"/>
                <w:tab w:val="left" w:pos="6075"/>
              </w:tabs>
              <w:spacing w:after="80" w:line="276" w:lineRule="auto"/>
              <w:ind w:left="150" w:right="276" w:firstLine="0"/>
              <w:jc w:val="both"/>
              <w:rPr>
                <w:rFonts w:ascii="GHEA Grapalat" w:hAnsi="GHEA Grapalat"/>
                <w:sz w:val="24"/>
                <w:szCs w:val="24"/>
                <w:lang w:val="hy-AM"/>
              </w:rPr>
            </w:pPr>
            <w:r w:rsidRPr="00BD5ACE">
              <w:rPr>
                <w:rFonts w:ascii="GHEA Grapalat" w:hAnsi="GHEA Grapalat"/>
                <w:sz w:val="24"/>
                <w:szCs w:val="24"/>
                <w:lang w:val="hy-AM"/>
              </w:rPr>
              <w:t xml:space="preserve">Կոտայք-3 միկրոռեգիոնալ մակարդակի համակցված տարածական պլանավորման փաստաթղթերի նախագծում՝ </w:t>
            </w:r>
          </w:p>
          <w:p w:rsidR="008E19C8" w:rsidRPr="00BD5ACE" w:rsidRDefault="008E19C8" w:rsidP="008E19C8">
            <w:pPr>
              <w:pStyle w:val="ListParagraph"/>
              <w:numPr>
                <w:ilvl w:val="0"/>
                <w:numId w:val="37"/>
              </w:numPr>
              <w:tabs>
                <w:tab w:val="left" w:pos="284"/>
                <w:tab w:val="left" w:pos="426"/>
                <w:tab w:val="left" w:pos="6075"/>
              </w:tabs>
              <w:spacing w:after="80" w:line="276" w:lineRule="auto"/>
              <w:ind w:left="150" w:right="276" w:firstLine="0"/>
              <w:jc w:val="both"/>
              <w:rPr>
                <w:rFonts w:ascii="GHEA Grapalat" w:hAnsi="GHEA Grapalat"/>
                <w:sz w:val="24"/>
                <w:szCs w:val="24"/>
                <w:lang w:val="hy-AM"/>
              </w:rPr>
            </w:pPr>
            <w:r w:rsidRPr="00BD5ACE">
              <w:rPr>
                <w:rFonts w:ascii="GHEA Grapalat" w:hAnsi="GHEA Grapalat"/>
                <w:sz w:val="24"/>
                <w:szCs w:val="24"/>
                <w:lang w:val="hy-AM"/>
              </w:rPr>
              <w:t xml:space="preserve"> Ջրաբեր բնակավայրի վարչական տարածքով անցնում է 220 կՎ «Մարաշ» օդային գիծը:</w:t>
            </w:r>
          </w:p>
          <w:p w:rsidR="008E19C8" w:rsidRPr="00BD5ACE" w:rsidRDefault="008E19C8" w:rsidP="008E19C8">
            <w:pPr>
              <w:pStyle w:val="ListParagraph"/>
              <w:numPr>
                <w:ilvl w:val="0"/>
                <w:numId w:val="36"/>
              </w:numPr>
              <w:tabs>
                <w:tab w:val="left" w:pos="284"/>
                <w:tab w:val="left" w:pos="567"/>
                <w:tab w:val="left" w:pos="6075"/>
              </w:tabs>
              <w:spacing w:after="80" w:line="276" w:lineRule="auto"/>
              <w:ind w:left="150" w:right="276" w:firstLine="0"/>
              <w:jc w:val="both"/>
              <w:rPr>
                <w:rFonts w:ascii="GHEA Grapalat" w:hAnsi="GHEA Grapalat"/>
                <w:sz w:val="24"/>
                <w:szCs w:val="24"/>
                <w:lang w:val="hy-AM"/>
              </w:rPr>
            </w:pPr>
            <w:r w:rsidRPr="00BD5ACE">
              <w:rPr>
                <w:rFonts w:ascii="GHEA Grapalat" w:hAnsi="GHEA Grapalat"/>
                <w:sz w:val="24"/>
                <w:szCs w:val="24"/>
                <w:lang w:val="hy-AM"/>
              </w:rPr>
              <w:lastRenderedPageBreak/>
              <w:t xml:space="preserve">Կոտայք-5 միկրոռեգիոնալ մակարդակի համակցված տարածական պլանավորման փաստաթղթերի նախագծում՝ </w:t>
            </w:r>
          </w:p>
          <w:p w:rsidR="008E19C8" w:rsidRPr="00BD5ACE" w:rsidRDefault="008E19C8" w:rsidP="008E19C8">
            <w:pPr>
              <w:pStyle w:val="ListParagraph"/>
              <w:numPr>
                <w:ilvl w:val="0"/>
                <w:numId w:val="37"/>
              </w:numPr>
              <w:tabs>
                <w:tab w:val="left" w:pos="284"/>
                <w:tab w:val="left" w:pos="426"/>
                <w:tab w:val="left" w:pos="6075"/>
              </w:tabs>
              <w:spacing w:after="80" w:line="276" w:lineRule="auto"/>
              <w:ind w:left="150" w:right="276" w:firstLine="0"/>
              <w:jc w:val="both"/>
              <w:rPr>
                <w:rFonts w:ascii="GHEA Grapalat" w:hAnsi="GHEA Grapalat"/>
                <w:sz w:val="24"/>
                <w:szCs w:val="24"/>
                <w:lang w:val="hy-AM"/>
              </w:rPr>
            </w:pPr>
            <w:r w:rsidRPr="00BD5ACE">
              <w:rPr>
                <w:rFonts w:ascii="GHEA Grapalat" w:hAnsi="GHEA Grapalat"/>
                <w:sz w:val="24"/>
                <w:szCs w:val="24"/>
                <w:lang w:val="hy-AM"/>
              </w:rPr>
              <w:t xml:space="preserve"> Աղավնաձոր բնակավայրի վարչական տարածքով անցնում է 220 կՎ «Մարաշ» օդային գիծը:</w:t>
            </w:r>
          </w:p>
          <w:p w:rsidR="008E19C8" w:rsidRPr="00BD5ACE" w:rsidRDefault="008E19C8" w:rsidP="008E19C8">
            <w:pPr>
              <w:pStyle w:val="ListParagraph"/>
              <w:numPr>
                <w:ilvl w:val="0"/>
                <w:numId w:val="36"/>
              </w:numPr>
              <w:tabs>
                <w:tab w:val="left" w:pos="284"/>
                <w:tab w:val="left" w:pos="567"/>
                <w:tab w:val="left" w:pos="6075"/>
              </w:tabs>
              <w:spacing w:after="80" w:line="276" w:lineRule="auto"/>
              <w:ind w:left="150" w:right="276" w:firstLine="0"/>
              <w:jc w:val="both"/>
              <w:rPr>
                <w:rFonts w:ascii="GHEA Grapalat" w:hAnsi="GHEA Grapalat"/>
                <w:sz w:val="24"/>
                <w:szCs w:val="24"/>
                <w:lang w:val="hy-AM"/>
              </w:rPr>
            </w:pPr>
            <w:r w:rsidRPr="00BD5ACE">
              <w:rPr>
                <w:rFonts w:ascii="GHEA Grapalat" w:hAnsi="GHEA Grapalat"/>
                <w:sz w:val="24"/>
                <w:szCs w:val="24"/>
                <w:lang w:val="hy-AM"/>
              </w:rPr>
              <w:t xml:space="preserve">Կոտայք-6 միկրոռեգիոնալ մակարդակի համակցված տարածական պլանավորման փաստաթղթերի նախագծում՝ </w:t>
            </w:r>
          </w:p>
          <w:p w:rsidR="008E19C8" w:rsidRPr="00BD5ACE" w:rsidRDefault="008E19C8" w:rsidP="008E19C8">
            <w:pPr>
              <w:pStyle w:val="ListParagraph"/>
              <w:numPr>
                <w:ilvl w:val="0"/>
                <w:numId w:val="37"/>
              </w:numPr>
              <w:tabs>
                <w:tab w:val="left" w:pos="284"/>
                <w:tab w:val="left" w:pos="426"/>
                <w:tab w:val="left" w:pos="6075"/>
              </w:tabs>
              <w:spacing w:after="80" w:line="276" w:lineRule="auto"/>
              <w:ind w:left="150" w:right="276" w:firstLine="0"/>
              <w:jc w:val="both"/>
              <w:rPr>
                <w:rFonts w:ascii="GHEA Grapalat" w:hAnsi="GHEA Grapalat"/>
                <w:sz w:val="24"/>
                <w:szCs w:val="24"/>
                <w:lang w:val="hy-AM"/>
              </w:rPr>
            </w:pPr>
            <w:r w:rsidRPr="00BD5ACE">
              <w:rPr>
                <w:rFonts w:ascii="GHEA Grapalat" w:hAnsi="GHEA Grapalat"/>
                <w:sz w:val="24"/>
                <w:szCs w:val="24"/>
                <w:lang w:val="hy-AM"/>
              </w:rPr>
              <w:t xml:space="preserve"> Արգել բնակավայրի վարչական տարածքով անցնում են 220 կՎ «Կենտրոն», «Մարաշ» և «Երևան» օդային գծերը:</w:t>
            </w:r>
          </w:p>
          <w:p w:rsidR="008E19C8" w:rsidRPr="00BD5ACE" w:rsidRDefault="008E19C8" w:rsidP="008E19C8">
            <w:pPr>
              <w:pStyle w:val="ListParagraph"/>
              <w:numPr>
                <w:ilvl w:val="0"/>
                <w:numId w:val="36"/>
              </w:numPr>
              <w:tabs>
                <w:tab w:val="left" w:pos="284"/>
                <w:tab w:val="left" w:pos="567"/>
                <w:tab w:val="left" w:pos="6075"/>
              </w:tabs>
              <w:spacing w:after="80" w:line="276" w:lineRule="auto"/>
              <w:ind w:left="150" w:right="276" w:firstLine="0"/>
              <w:jc w:val="both"/>
              <w:rPr>
                <w:rFonts w:ascii="GHEA Grapalat" w:hAnsi="GHEA Grapalat"/>
                <w:sz w:val="24"/>
                <w:szCs w:val="24"/>
                <w:lang w:val="hy-AM"/>
              </w:rPr>
            </w:pPr>
            <w:r w:rsidRPr="00BD5ACE">
              <w:rPr>
                <w:rFonts w:ascii="GHEA Grapalat" w:hAnsi="GHEA Grapalat"/>
                <w:sz w:val="24"/>
                <w:szCs w:val="24"/>
                <w:lang w:val="hy-AM"/>
              </w:rPr>
              <w:t xml:space="preserve">Կոտայք-7 միկրոռեգիոնալ մակարդակի համակցված տարածական պլանավորման փաստաթղթերի նախագծում՝ </w:t>
            </w:r>
          </w:p>
          <w:p w:rsidR="008E19C8" w:rsidRPr="00BD5ACE" w:rsidRDefault="008E19C8" w:rsidP="008E19C8">
            <w:pPr>
              <w:pStyle w:val="ListParagraph"/>
              <w:numPr>
                <w:ilvl w:val="0"/>
                <w:numId w:val="37"/>
              </w:numPr>
              <w:tabs>
                <w:tab w:val="left" w:pos="284"/>
                <w:tab w:val="left" w:pos="426"/>
                <w:tab w:val="left" w:pos="6075"/>
              </w:tabs>
              <w:spacing w:after="80" w:line="276" w:lineRule="auto"/>
              <w:ind w:left="150" w:right="276" w:firstLine="0"/>
              <w:jc w:val="both"/>
              <w:rPr>
                <w:rFonts w:ascii="GHEA Grapalat" w:hAnsi="GHEA Grapalat"/>
                <w:sz w:val="24"/>
                <w:szCs w:val="24"/>
                <w:lang w:val="hy-AM"/>
              </w:rPr>
            </w:pPr>
            <w:r w:rsidRPr="00BD5ACE">
              <w:rPr>
                <w:rFonts w:ascii="GHEA Grapalat" w:hAnsi="GHEA Grapalat"/>
                <w:sz w:val="24"/>
                <w:szCs w:val="24"/>
                <w:lang w:val="hy-AM"/>
              </w:rPr>
              <w:t xml:space="preserve"> Ալափարս բնակավայրի վարչական տարածքով անցնում են 220 կՎ «Կենտրոն» և «Մարաշ»  օդային գծերը, ինչպես նաև այնտեղ է գտնվում 110 կՎ «Չարենցավան-3» ենթակայանը:</w:t>
            </w:r>
          </w:p>
          <w:p w:rsidR="008E19C8" w:rsidRPr="00BD5ACE" w:rsidRDefault="008E19C8" w:rsidP="008E19C8">
            <w:pPr>
              <w:pStyle w:val="ListParagraph"/>
              <w:numPr>
                <w:ilvl w:val="0"/>
                <w:numId w:val="37"/>
              </w:numPr>
              <w:tabs>
                <w:tab w:val="left" w:pos="284"/>
                <w:tab w:val="left" w:pos="426"/>
                <w:tab w:val="left" w:pos="6075"/>
              </w:tabs>
              <w:spacing w:after="80" w:line="276" w:lineRule="auto"/>
              <w:ind w:left="150" w:right="276" w:firstLine="0"/>
              <w:jc w:val="both"/>
              <w:rPr>
                <w:rFonts w:ascii="GHEA Grapalat" w:hAnsi="GHEA Grapalat"/>
                <w:sz w:val="24"/>
                <w:szCs w:val="24"/>
                <w:lang w:val="hy-AM"/>
              </w:rPr>
            </w:pPr>
            <w:r w:rsidRPr="00BD5ACE">
              <w:rPr>
                <w:rFonts w:ascii="GHEA Grapalat" w:hAnsi="GHEA Grapalat"/>
                <w:sz w:val="24"/>
                <w:szCs w:val="24"/>
                <w:lang w:val="hy-AM"/>
              </w:rPr>
              <w:t>Բջնի բնակավայրի վարչական տարածքով անցնում են 220 կՎ «Կենտրոն», «Երևան» և «Մարաշ»  օդային գծերը։</w:t>
            </w:r>
          </w:p>
          <w:p w:rsidR="008E19C8" w:rsidRPr="00BD5ACE" w:rsidRDefault="008E19C8" w:rsidP="008E19C8">
            <w:pPr>
              <w:pStyle w:val="ListParagraph"/>
              <w:numPr>
                <w:ilvl w:val="0"/>
                <w:numId w:val="37"/>
              </w:numPr>
              <w:tabs>
                <w:tab w:val="left" w:pos="284"/>
                <w:tab w:val="left" w:pos="426"/>
                <w:tab w:val="left" w:pos="6075"/>
              </w:tabs>
              <w:spacing w:after="80" w:line="276" w:lineRule="auto"/>
              <w:ind w:left="150" w:right="276" w:firstLine="0"/>
              <w:jc w:val="both"/>
              <w:rPr>
                <w:rFonts w:ascii="GHEA Grapalat" w:hAnsi="GHEA Grapalat"/>
                <w:sz w:val="24"/>
                <w:szCs w:val="24"/>
                <w:lang w:val="hy-AM"/>
              </w:rPr>
            </w:pPr>
            <w:r w:rsidRPr="00BD5ACE">
              <w:rPr>
                <w:rFonts w:ascii="GHEA Grapalat" w:hAnsi="GHEA Grapalat"/>
                <w:sz w:val="24"/>
                <w:szCs w:val="24"/>
                <w:lang w:val="hy-AM"/>
              </w:rPr>
              <w:t>Կարենիս բնակավայրի վարչական տարածքով անցնում են 220 կՎ «Կենտրոն» և «Երևան» «օդային գծերը։</w:t>
            </w:r>
          </w:p>
          <w:p w:rsidR="008E19C8" w:rsidRPr="00BD5ACE" w:rsidRDefault="008E19C8" w:rsidP="008E19C8">
            <w:pPr>
              <w:pStyle w:val="ListParagraph"/>
              <w:numPr>
                <w:ilvl w:val="0"/>
                <w:numId w:val="36"/>
              </w:numPr>
              <w:tabs>
                <w:tab w:val="left" w:pos="284"/>
                <w:tab w:val="left" w:pos="567"/>
                <w:tab w:val="left" w:pos="6075"/>
              </w:tabs>
              <w:spacing w:after="80" w:line="276" w:lineRule="auto"/>
              <w:ind w:left="150" w:right="276" w:firstLine="0"/>
              <w:jc w:val="both"/>
              <w:rPr>
                <w:rFonts w:ascii="GHEA Grapalat" w:hAnsi="GHEA Grapalat"/>
                <w:sz w:val="24"/>
                <w:szCs w:val="24"/>
                <w:lang w:val="hy-AM"/>
              </w:rPr>
            </w:pPr>
            <w:r w:rsidRPr="00BD5ACE">
              <w:rPr>
                <w:rFonts w:ascii="GHEA Grapalat" w:hAnsi="GHEA Grapalat"/>
                <w:sz w:val="24"/>
                <w:szCs w:val="24"/>
                <w:lang w:val="hy-AM"/>
              </w:rPr>
              <w:t xml:space="preserve">Կոտայք-8 միկրոռեգիոնալ մակարդակի համակցված տարածական պլանավորման փաստաթղթերի նախագծում՝ </w:t>
            </w:r>
          </w:p>
          <w:p w:rsidR="008E19C8" w:rsidRPr="00BD5ACE" w:rsidRDefault="008E19C8" w:rsidP="008E19C8">
            <w:pPr>
              <w:pStyle w:val="ListParagraph"/>
              <w:numPr>
                <w:ilvl w:val="0"/>
                <w:numId w:val="37"/>
              </w:numPr>
              <w:tabs>
                <w:tab w:val="left" w:pos="284"/>
                <w:tab w:val="left" w:pos="426"/>
                <w:tab w:val="left" w:pos="6075"/>
              </w:tabs>
              <w:spacing w:after="80" w:line="276" w:lineRule="auto"/>
              <w:ind w:left="150" w:right="276" w:firstLine="0"/>
              <w:jc w:val="both"/>
              <w:rPr>
                <w:rFonts w:ascii="GHEA Grapalat" w:hAnsi="GHEA Grapalat"/>
                <w:sz w:val="24"/>
                <w:szCs w:val="24"/>
                <w:lang w:val="hy-AM"/>
              </w:rPr>
            </w:pPr>
            <w:r w:rsidRPr="00BD5ACE">
              <w:rPr>
                <w:rFonts w:ascii="GHEA Grapalat" w:hAnsi="GHEA Grapalat"/>
                <w:sz w:val="24"/>
                <w:szCs w:val="24"/>
                <w:lang w:val="hy-AM"/>
              </w:rPr>
              <w:t xml:space="preserve"> Կապուտան և Նոր Գյուղ բնակավայրերի վարչական տարածքներով անցնում է 220 կՎ «Մարաշ»  օդային գիծը:</w:t>
            </w:r>
          </w:p>
          <w:p w:rsidR="008E19C8" w:rsidRPr="00BD5ACE" w:rsidRDefault="008E19C8" w:rsidP="008E19C8">
            <w:pPr>
              <w:tabs>
                <w:tab w:val="left" w:pos="720"/>
              </w:tabs>
              <w:spacing w:line="276" w:lineRule="auto"/>
              <w:ind w:left="150" w:firstLine="54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8E19C8" w:rsidRPr="00BD5ACE" w:rsidRDefault="008E19C8" w:rsidP="008E19C8">
            <w:pPr>
              <w:spacing w:after="0" w:line="276" w:lineRule="auto"/>
              <w:jc w:val="center"/>
              <w:rPr>
                <w:rFonts w:ascii="GHEA Grapalat" w:hAnsi="GHEA Grapalat"/>
                <w:sz w:val="24"/>
                <w:szCs w:val="24"/>
                <w:lang w:val="af-ZA"/>
              </w:rPr>
            </w:pPr>
          </w:p>
        </w:tc>
      </w:tr>
      <w:tr w:rsidR="00342FF8"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342FF8" w:rsidRPr="00BD5ACE" w:rsidRDefault="00342FF8" w:rsidP="00342FF8">
            <w:pPr>
              <w:spacing w:line="360" w:lineRule="auto"/>
              <w:jc w:val="both"/>
              <w:rPr>
                <w:rFonts w:ascii="GHEA Grapalat" w:hAnsi="GHEA Grapalat"/>
                <w:sz w:val="24"/>
                <w:szCs w:val="24"/>
                <w:lang w:val="hy-AM"/>
              </w:rPr>
            </w:pPr>
            <w:r w:rsidRPr="00BD5ACE">
              <w:rPr>
                <w:rFonts w:ascii="GHEA Grapalat" w:hAnsi="GHEA Grapalat" w:cs="Sylfaen"/>
                <w:sz w:val="24"/>
                <w:szCs w:val="24"/>
                <w:lang w:val="hy-AM"/>
              </w:rPr>
              <w:lastRenderedPageBreak/>
              <w:t xml:space="preserve">ՀՀ տարածքային կառավարման և ենթակառուցվածքների նախարարությունը </w:t>
            </w:r>
            <w:r w:rsidRPr="00BD5ACE">
              <w:rPr>
                <w:rFonts w:ascii="GHEA Grapalat" w:hAnsi="GHEA Grapalat"/>
                <w:sz w:val="24"/>
                <w:szCs w:val="24"/>
                <w:lang w:val="af-ZA"/>
              </w:rPr>
              <w:t>ՀՀ Կոտայքի մարզի</w:t>
            </w:r>
            <w:r w:rsidRPr="00BD5ACE">
              <w:rPr>
                <w:rFonts w:ascii="GHEA Grapalat" w:hAnsi="GHEA Grapalat"/>
                <w:sz w:val="24"/>
                <w:szCs w:val="24"/>
                <w:lang w:val="hy-AM"/>
              </w:rPr>
              <w:t xml:space="preserve"> </w:t>
            </w:r>
            <w:r w:rsidRPr="00BD5ACE">
              <w:rPr>
                <w:rFonts w:ascii="GHEA Grapalat" w:hAnsi="GHEA Grapalat"/>
                <w:sz w:val="24"/>
                <w:szCs w:val="24"/>
                <w:lang w:val="af-ZA"/>
              </w:rPr>
              <w:t>Կոտայք-4 և Կոտայք-10 միկրոռեգիոնալ մակարդակի համակցված տարածական պլանավորման փաստաթղթերի նախագծեր</w:t>
            </w:r>
            <w:r w:rsidRPr="00BD5ACE">
              <w:rPr>
                <w:rFonts w:ascii="GHEA Grapalat" w:hAnsi="GHEA Grapalat"/>
                <w:sz w:val="24"/>
                <w:szCs w:val="24"/>
                <w:lang w:val="hy-AM"/>
              </w:rPr>
              <w:t>ի վերաբերյալ հայտնում է, որ անհրաժեշտ է նախագծերի տեքստային մասերում մարզերի ու համայնքների անվանումները համապատասխանեցնել «Վարչատարածքային կառավարման մասին» ՀՀ օրենքի սահմանումներին ու դրույթներին, մասնավորապես՝ «Կոտայքի մարզի Նոր Երզնկա գյուղ, Նոր Հաճն, Հրազդան, Աբովյան և Նաիրի տարածաշրջաններ և նմանօրինակ այլ ձևակերպումներ»:</w:t>
            </w:r>
          </w:p>
          <w:p w:rsidR="00342FF8" w:rsidRPr="00BD5ACE" w:rsidRDefault="00342FF8" w:rsidP="00342FF8">
            <w:pPr>
              <w:spacing w:line="360" w:lineRule="auto"/>
              <w:jc w:val="both"/>
              <w:rPr>
                <w:rFonts w:ascii="GHEA Grapalat" w:hAnsi="GHEA Grapalat"/>
                <w:sz w:val="24"/>
                <w:szCs w:val="24"/>
                <w:lang w:val="hy-AM"/>
              </w:rPr>
            </w:pPr>
            <w:r w:rsidRPr="00BD5ACE">
              <w:rPr>
                <w:rFonts w:ascii="GHEA Grapalat" w:hAnsi="GHEA Grapalat"/>
                <w:sz w:val="24"/>
                <w:szCs w:val="24"/>
                <w:lang w:val="hy-AM"/>
              </w:rPr>
              <w:tab/>
              <w:t>Միաժամանակ հայտնում ենք հետևյալը.</w:t>
            </w:r>
          </w:p>
          <w:p w:rsidR="00342FF8" w:rsidRPr="00BD5ACE" w:rsidRDefault="00342FF8" w:rsidP="00342FF8">
            <w:pPr>
              <w:spacing w:line="360" w:lineRule="auto"/>
              <w:ind w:right="36"/>
              <w:jc w:val="both"/>
              <w:rPr>
                <w:rFonts w:ascii="GHEA Grapalat" w:eastAsia="MS Mincho" w:hAnsi="GHEA Grapalat" w:cs="MS Mincho"/>
                <w:sz w:val="24"/>
                <w:szCs w:val="24"/>
                <w:lang w:val="hy-AM"/>
              </w:rPr>
            </w:pPr>
            <w:r w:rsidRPr="00BD5ACE">
              <w:rPr>
                <w:rFonts w:ascii="GHEA Grapalat" w:hAnsi="GHEA Grapalat" w:cs="Sylfaen"/>
                <w:sz w:val="24"/>
                <w:szCs w:val="24"/>
                <w:lang w:val="hy-AM"/>
              </w:rPr>
              <w:lastRenderedPageBreak/>
              <w:t xml:space="preserve">ա) </w:t>
            </w:r>
            <w:r w:rsidRPr="00BD5ACE">
              <w:rPr>
                <w:rFonts w:ascii="GHEA Grapalat" w:hAnsi="GHEA Grapalat"/>
                <w:sz w:val="24"/>
                <w:szCs w:val="24"/>
                <w:lang w:val="af-ZA"/>
              </w:rPr>
              <w:t xml:space="preserve">ՀՀ Կոտայքի մարզի </w:t>
            </w:r>
            <w:r w:rsidRPr="00BD5ACE">
              <w:rPr>
                <w:rFonts w:ascii="GHEA Grapalat" w:hAnsi="GHEA Grapalat"/>
                <w:sz w:val="24"/>
                <w:szCs w:val="24"/>
                <w:lang w:val="hy-AM"/>
              </w:rPr>
              <w:t>Նաիրի համայնքի (</w:t>
            </w:r>
            <w:r w:rsidRPr="00BD5ACE">
              <w:rPr>
                <w:rFonts w:ascii="GHEA Grapalat" w:hAnsi="GHEA Grapalat"/>
                <w:sz w:val="24"/>
                <w:szCs w:val="24"/>
                <w:lang w:val="af-ZA"/>
              </w:rPr>
              <w:t>Կոտայք-</w:t>
            </w:r>
            <w:r w:rsidRPr="00BD5ACE">
              <w:rPr>
                <w:rFonts w:ascii="GHEA Grapalat" w:hAnsi="GHEA Grapalat"/>
                <w:sz w:val="24"/>
                <w:szCs w:val="24"/>
                <w:lang w:val="hy-AM"/>
              </w:rPr>
              <w:t>4</w:t>
            </w:r>
            <w:r w:rsidRPr="00BD5ACE">
              <w:rPr>
                <w:rFonts w:ascii="GHEA Grapalat" w:hAnsi="GHEA Grapalat"/>
                <w:sz w:val="24"/>
                <w:szCs w:val="24"/>
                <w:lang w:val="af-ZA"/>
              </w:rPr>
              <w:t>)</w:t>
            </w:r>
            <w:r w:rsidRPr="00BD5ACE">
              <w:rPr>
                <w:rFonts w:ascii="GHEA Grapalat" w:hAnsi="GHEA Grapalat"/>
                <w:sz w:val="24"/>
                <w:szCs w:val="24"/>
                <w:lang w:val="hy-AM"/>
              </w:rPr>
              <w:t xml:space="preserve"> վարչական տարածքով անցնում են հետևյալ միջպետական և հանրապետական նշանակության ճանապարհները</w:t>
            </w:r>
            <w:r w:rsidRPr="00BD5ACE">
              <w:rPr>
                <w:rFonts w:ascii="Cambria Math" w:eastAsia="MS Mincho" w:hAnsi="Cambria Math" w:cs="Cambria Math"/>
                <w:sz w:val="24"/>
                <w:szCs w:val="24"/>
                <w:lang w:val="hy-AM"/>
              </w:rPr>
              <w:t>․</w:t>
            </w:r>
          </w:p>
          <w:p w:rsidR="00342FF8" w:rsidRPr="00BD5ACE" w:rsidRDefault="00342FF8" w:rsidP="00342FF8">
            <w:pPr>
              <w:pStyle w:val="ListParagraph"/>
              <w:numPr>
                <w:ilvl w:val="0"/>
                <w:numId w:val="38"/>
              </w:numPr>
              <w:suppressAutoHyphens/>
              <w:spacing w:after="0" w:line="360" w:lineRule="auto"/>
              <w:ind w:left="720" w:right="36"/>
              <w:jc w:val="both"/>
              <w:rPr>
                <w:rFonts w:ascii="GHEA Grapalat" w:hAnsi="GHEA Grapalat"/>
                <w:sz w:val="24"/>
                <w:szCs w:val="24"/>
                <w:lang w:val="hy-AM"/>
              </w:rPr>
            </w:pPr>
            <w:r w:rsidRPr="00BD5ACE">
              <w:rPr>
                <w:rFonts w:ascii="GHEA Grapalat" w:hAnsi="GHEA Grapalat"/>
                <w:sz w:val="24"/>
                <w:szCs w:val="24"/>
                <w:lang w:val="hy-AM"/>
              </w:rPr>
              <w:t>Մ-1,  Երևան-Գյումրի-ՀՀ սահման (մոտ</w:t>
            </w:r>
            <w:r w:rsidRPr="00BD5ACE">
              <w:rPr>
                <w:rFonts w:ascii="Cambria Math" w:eastAsia="MS Mincho" w:hAnsi="Cambria Math" w:cs="Cambria Math"/>
                <w:sz w:val="24"/>
                <w:szCs w:val="24"/>
                <w:lang w:val="hy-AM"/>
              </w:rPr>
              <w:t>․</w:t>
            </w:r>
            <w:r w:rsidRPr="00BD5ACE">
              <w:rPr>
                <w:rFonts w:ascii="GHEA Grapalat" w:eastAsia="MS Mincho" w:hAnsi="GHEA Grapalat" w:cs="MS Mincho"/>
                <w:sz w:val="24"/>
                <w:szCs w:val="24"/>
                <w:lang w:val="hy-AM"/>
              </w:rPr>
              <w:t xml:space="preserve"> 6.0կմ  ճանապարհահատված</w:t>
            </w:r>
            <w:r w:rsidRPr="00BD5ACE">
              <w:rPr>
                <w:rFonts w:ascii="GHEA Grapalat" w:hAnsi="GHEA Grapalat"/>
                <w:sz w:val="24"/>
                <w:szCs w:val="24"/>
                <w:lang w:val="hy-AM"/>
              </w:rPr>
              <w:t>)</w:t>
            </w:r>
          </w:p>
          <w:p w:rsidR="00342FF8" w:rsidRPr="00BD5ACE" w:rsidRDefault="00342FF8" w:rsidP="00342FF8">
            <w:pPr>
              <w:pStyle w:val="ListParagraph"/>
              <w:numPr>
                <w:ilvl w:val="0"/>
                <w:numId w:val="38"/>
              </w:numPr>
              <w:suppressAutoHyphens/>
              <w:spacing w:after="0" w:line="360" w:lineRule="auto"/>
              <w:ind w:left="720" w:right="36"/>
              <w:jc w:val="both"/>
              <w:rPr>
                <w:rFonts w:ascii="GHEA Grapalat" w:hAnsi="GHEA Grapalat"/>
                <w:sz w:val="24"/>
                <w:szCs w:val="24"/>
                <w:lang w:val="hy-AM"/>
              </w:rPr>
            </w:pPr>
            <w:r w:rsidRPr="00BD5ACE">
              <w:rPr>
                <w:rFonts w:ascii="GHEA Grapalat" w:hAnsi="GHEA Grapalat"/>
                <w:sz w:val="24"/>
                <w:szCs w:val="24"/>
                <w:lang w:val="hy-AM"/>
              </w:rPr>
              <w:t>Հ-4,  Երևան-Եղվարդ-Արագյուղ (մոտ</w:t>
            </w:r>
            <w:r w:rsidRPr="00BD5ACE">
              <w:rPr>
                <w:rFonts w:ascii="Cambria Math" w:eastAsia="MS Mincho" w:hAnsi="Cambria Math" w:cs="Cambria Math"/>
                <w:sz w:val="24"/>
                <w:szCs w:val="24"/>
                <w:lang w:val="hy-AM"/>
              </w:rPr>
              <w:t>․</w:t>
            </w:r>
            <w:r w:rsidRPr="00BD5ACE">
              <w:rPr>
                <w:rFonts w:ascii="GHEA Grapalat" w:eastAsia="MS Mincho" w:hAnsi="GHEA Grapalat" w:cs="MS Mincho"/>
                <w:sz w:val="24"/>
                <w:szCs w:val="24"/>
                <w:lang w:val="hy-AM"/>
              </w:rPr>
              <w:t xml:space="preserve"> 14.0կմ  ճանապարհահատված</w:t>
            </w:r>
            <w:r w:rsidRPr="00BD5ACE">
              <w:rPr>
                <w:rFonts w:ascii="GHEA Grapalat" w:hAnsi="GHEA Grapalat"/>
                <w:sz w:val="24"/>
                <w:szCs w:val="24"/>
                <w:lang w:val="hy-AM"/>
              </w:rPr>
              <w:t xml:space="preserve">)  </w:t>
            </w:r>
          </w:p>
          <w:p w:rsidR="00342FF8" w:rsidRPr="00BD5ACE" w:rsidRDefault="00342FF8" w:rsidP="00342FF8">
            <w:pPr>
              <w:pStyle w:val="ListParagraph"/>
              <w:numPr>
                <w:ilvl w:val="0"/>
                <w:numId w:val="38"/>
              </w:numPr>
              <w:suppressAutoHyphens/>
              <w:spacing w:after="0" w:line="360" w:lineRule="auto"/>
              <w:ind w:left="720" w:right="36"/>
              <w:jc w:val="both"/>
              <w:rPr>
                <w:rFonts w:ascii="GHEA Grapalat" w:hAnsi="GHEA Grapalat"/>
                <w:sz w:val="24"/>
                <w:szCs w:val="24"/>
                <w:lang w:val="hy-AM"/>
              </w:rPr>
            </w:pPr>
            <w:r w:rsidRPr="00BD5ACE">
              <w:rPr>
                <w:rFonts w:ascii="GHEA Grapalat" w:eastAsia="MS Mincho" w:hAnsi="GHEA Grapalat" w:cs="MS Mincho"/>
                <w:sz w:val="24"/>
                <w:szCs w:val="24"/>
                <w:lang w:val="hy-AM"/>
              </w:rPr>
              <w:t xml:space="preserve">Հ-6, Հ-2-Նոր Գեղի-Եղվարդի տրանսպորտային հանգույց–Մ-1 </w:t>
            </w:r>
            <w:r w:rsidRPr="00BD5ACE">
              <w:rPr>
                <w:rFonts w:ascii="GHEA Grapalat" w:hAnsi="GHEA Grapalat"/>
                <w:sz w:val="24"/>
                <w:szCs w:val="24"/>
                <w:lang w:val="hy-AM"/>
              </w:rPr>
              <w:t>(մոտ</w:t>
            </w:r>
            <w:r w:rsidRPr="00BD5ACE">
              <w:rPr>
                <w:rFonts w:ascii="Cambria Math" w:eastAsia="MS Mincho" w:hAnsi="Cambria Math" w:cs="Cambria Math"/>
                <w:sz w:val="24"/>
                <w:szCs w:val="24"/>
                <w:lang w:val="hy-AM"/>
              </w:rPr>
              <w:t>․</w:t>
            </w:r>
            <w:r w:rsidRPr="00BD5ACE">
              <w:rPr>
                <w:rFonts w:ascii="GHEA Grapalat" w:eastAsia="MS Mincho" w:hAnsi="GHEA Grapalat" w:cs="MS Mincho"/>
                <w:sz w:val="24"/>
                <w:szCs w:val="24"/>
                <w:lang w:val="hy-AM"/>
              </w:rPr>
              <w:t xml:space="preserve"> 5.0կմ  ճանապարհահատված</w:t>
            </w:r>
            <w:r w:rsidRPr="00BD5ACE">
              <w:rPr>
                <w:rFonts w:ascii="GHEA Grapalat" w:hAnsi="GHEA Grapalat"/>
                <w:sz w:val="24"/>
                <w:szCs w:val="24"/>
                <w:lang w:val="hy-AM"/>
              </w:rPr>
              <w:t xml:space="preserve">)  </w:t>
            </w:r>
          </w:p>
          <w:p w:rsidR="00342FF8" w:rsidRPr="00BD5ACE" w:rsidRDefault="00342FF8" w:rsidP="00342FF8">
            <w:pPr>
              <w:spacing w:line="360" w:lineRule="auto"/>
              <w:ind w:right="36"/>
              <w:jc w:val="both"/>
              <w:rPr>
                <w:rFonts w:ascii="GHEA Grapalat" w:eastAsia="MS Mincho" w:hAnsi="GHEA Grapalat" w:cs="MS Mincho"/>
                <w:sz w:val="24"/>
                <w:szCs w:val="24"/>
                <w:lang w:val="hy-AM"/>
              </w:rPr>
            </w:pPr>
            <w:r w:rsidRPr="00BD5ACE">
              <w:rPr>
                <w:rFonts w:ascii="GHEA Grapalat" w:hAnsi="GHEA Grapalat"/>
                <w:sz w:val="24"/>
                <w:szCs w:val="24"/>
                <w:lang w:val="hy-AM"/>
              </w:rPr>
              <w:t xml:space="preserve">  բ) </w:t>
            </w:r>
            <w:r w:rsidRPr="00BD5ACE">
              <w:rPr>
                <w:rFonts w:ascii="GHEA Grapalat" w:hAnsi="GHEA Grapalat"/>
                <w:sz w:val="24"/>
                <w:szCs w:val="24"/>
                <w:lang w:val="af-ZA"/>
              </w:rPr>
              <w:t xml:space="preserve">ՀՀ Կոտայքի մարզի </w:t>
            </w:r>
            <w:r w:rsidRPr="00BD5ACE">
              <w:rPr>
                <w:rFonts w:ascii="GHEA Grapalat" w:hAnsi="GHEA Grapalat"/>
                <w:sz w:val="24"/>
                <w:szCs w:val="24"/>
                <w:lang w:val="hy-AM"/>
              </w:rPr>
              <w:t>Ջրվեժ համայնքի (</w:t>
            </w:r>
            <w:r w:rsidRPr="00BD5ACE">
              <w:rPr>
                <w:rFonts w:ascii="GHEA Grapalat" w:hAnsi="GHEA Grapalat"/>
                <w:sz w:val="24"/>
                <w:szCs w:val="24"/>
                <w:lang w:val="af-ZA"/>
              </w:rPr>
              <w:t>Կոտայք-</w:t>
            </w:r>
            <w:r w:rsidRPr="00BD5ACE">
              <w:rPr>
                <w:rFonts w:ascii="GHEA Grapalat" w:hAnsi="GHEA Grapalat"/>
                <w:sz w:val="24"/>
                <w:szCs w:val="24"/>
                <w:lang w:val="hy-AM"/>
              </w:rPr>
              <w:t>10</w:t>
            </w:r>
            <w:r w:rsidRPr="00BD5ACE">
              <w:rPr>
                <w:rFonts w:ascii="GHEA Grapalat" w:hAnsi="GHEA Grapalat"/>
                <w:sz w:val="24"/>
                <w:szCs w:val="24"/>
                <w:lang w:val="af-ZA"/>
              </w:rPr>
              <w:t>)</w:t>
            </w:r>
            <w:r w:rsidRPr="00BD5ACE">
              <w:rPr>
                <w:rFonts w:ascii="GHEA Grapalat" w:hAnsi="GHEA Grapalat"/>
                <w:sz w:val="24"/>
                <w:szCs w:val="24"/>
                <w:lang w:val="hy-AM"/>
              </w:rPr>
              <w:t xml:space="preserve"> վարչական տարածքով անցնում են հետևյալ միջպետական և հանրապետական նշանակության ճանապարհները</w:t>
            </w:r>
            <w:r w:rsidRPr="00BD5ACE">
              <w:rPr>
                <w:rFonts w:ascii="Cambria Math" w:eastAsia="MS Mincho" w:hAnsi="Cambria Math" w:cs="Cambria Math"/>
                <w:sz w:val="24"/>
                <w:szCs w:val="24"/>
                <w:lang w:val="hy-AM"/>
              </w:rPr>
              <w:t>․</w:t>
            </w:r>
            <w:r w:rsidRPr="00BD5ACE">
              <w:rPr>
                <w:rFonts w:ascii="GHEA Grapalat" w:eastAsia="MS Mincho" w:hAnsi="GHEA Grapalat" w:cs="MS Mincho"/>
                <w:sz w:val="24"/>
                <w:szCs w:val="24"/>
                <w:lang w:val="hy-AM"/>
              </w:rPr>
              <w:t xml:space="preserve"> </w:t>
            </w:r>
          </w:p>
          <w:p w:rsidR="00342FF8" w:rsidRPr="00BD5ACE" w:rsidRDefault="00342FF8" w:rsidP="00342FF8">
            <w:pPr>
              <w:pStyle w:val="ListParagraph"/>
              <w:numPr>
                <w:ilvl w:val="0"/>
                <w:numId w:val="39"/>
              </w:numPr>
              <w:suppressAutoHyphens/>
              <w:spacing w:after="0" w:line="360" w:lineRule="auto"/>
              <w:ind w:left="720" w:right="36"/>
              <w:jc w:val="both"/>
              <w:rPr>
                <w:rFonts w:ascii="GHEA Grapalat" w:eastAsia="MS Mincho" w:hAnsi="GHEA Grapalat" w:cs="MS Mincho"/>
                <w:sz w:val="24"/>
                <w:szCs w:val="24"/>
                <w:lang w:val="hy-AM"/>
              </w:rPr>
            </w:pPr>
            <w:r w:rsidRPr="00BD5ACE">
              <w:rPr>
                <w:rFonts w:ascii="GHEA Grapalat" w:eastAsia="MS Mincho" w:hAnsi="GHEA Grapalat" w:cs="MS Mincho"/>
                <w:sz w:val="24"/>
                <w:szCs w:val="24"/>
                <w:lang w:val="hy-AM"/>
              </w:rPr>
              <w:t xml:space="preserve">Հ-3, Ջրվեժի տրանսպորտային հանգույց </w:t>
            </w:r>
            <w:r w:rsidRPr="00BD5ACE">
              <w:rPr>
                <w:rFonts w:ascii="GHEA Grapalat" w:hAnsi="GHEA Grapalat"/>
                <w:sz w:val="24"/>
                <w:szCs w:val="24"/>
                <w:lang w:val="hy-AM"/>
              </w:rPr>
              <w:t>(մոտ</w:t>
            </w:r>
            <w:r w:rsidRPr="00BD5ACE">
              <w:rPr>
                <w:rFonts w:ascii="Cambria Math" w:eastAsia="MS Mincho" w:hAnsi="Cambria Math" w:cs="Cambria Math"/>
                <w:sz w:val="24"/>
                <w:szCs w:val="24"/>
                <w:lang w:val="hy-AM"/>
              </w:rPr>
              <w:t>․</w:t>
            </w:r>
            <w:r w:rsidRPr="00BD5ACE">
              <w:rPr>
                <w:rFonts w:ascii="GHEA Grapalat" w:eastAsia="MS Mincho" w:hAnsi="GHEA Grapalat" w:cs="MS Mincho"/>
                <w:sz w:val="24"/>
                <w:szCs w:val="24"/>
                <w:lang w:val="hy-AM"/>
              </w:rPr>
              <w:t xml:space="preserve"> 6.5.0կմ  ճանապարհահատված</w:t>
            </w:r>
            <w:r w:rsidRPr="00BD5ACE">
              <w:rPr>
                <w:rFonts w:ascii="GHEA Grapalat" w:hAnsi="GHEA Grapalat"/>
                <w:sz w:val="24"/>
                <w:szCs w:val="24"/>
                <w:lang w:val="hy-AM"/>
              </w:rPr>
              <w:t xml:space="preserve">)  </w:t>
            </w:r>
          </w:p>
          <w:p w:rsidR="00342FF8" w:rsidRPr="00BD5ACE" w:rsidRDefault="00342FF8" w:rsidP="00342FF8">
            <w:pPr>
              <w:pStyle w:val="ListParagraph"/>
              <w:numPr>
                <w:ilvl w:val="0"/>
                <w:numId w:val="39"/>
              </w:numPr>
              <w:suppressAutoHyphens/>
              <w:spacing w:after="0" w:line="360" w:lineRule="auto"/>
              <w:ind w:left="720" w:right="36"/>
              <w:jc w:val="both"/>
              <w:rPr>
                <w:rFonts w:ascii="GHEA Grapalat" w:hAnsi="GHEA Grapalat"/>
                <w:sz w:val="24"/>
                <w:szCs w:val="24"/>
                <w:lang w:val="hy-AM"/>
              </w:rPr>
            </w:pPr>
            <w:r w:rsidRPr="00BD5ACE">
              <w:rPr>
                <w:rFonts w:ascii="GHEA Grapalat" w:eastAsia="MS Mincho" w:hAnsi="GHEA Grapalat" w:cs="MS Mincho"/>
                <w:sz w:val="24"/>
                <w:szCs w:val="24"/>
                <w:lang w:val="hy-AM"/>
              </w:rPr>
              <w:t xml:space="preserve">Հ-3, Երևան (Մ-4 հատման կետ)-Գառնի-Գեղարդ </w:t>
            </w:r>
            <w:r w:rsidRPr="00BD5ACE">
              <w:rPr>
                <w:rFonts w:ascii="GHEA Grapalat" w:hAnsi="GHEA Grapalat"/>
                <w:sz w:val="24"/>
                <w:szCs w:val="24"/>
                <w:lang w:val="hy-AM"/>
              </w:rPr>
              <w:t>(մոտ</w:t>
            </w:r>
            <w:r w:rsidRPr="00BD5ACE">
              <w:rPr>
                <w:rFonts w:ascii="Cambria Math" w:eastAsia="MS Mincho" w:hAnsi="Cambria Math" w:cs="Cambria Math"/>
                <w:sz w:val="24"/>
                <w:szCs w:val="24"/>
                <w:lang w:val="hy-AM"/>
              </w:rPr>
              <w:t>․</w:t>
            </w:r>
            <w:r w:rsidRPr="00BD5ACE">
              <w:rPr>
                <w:rFonts w:ascii="GHEA Grapalat" w:eastAsia="MS Mincho" w:hAnsi="GHEA Grapalat" w:cs="MS Mincho"/>
                <w:sz w:val="24"/>
                <w:szCs w:val="24"/>
                <w:lang w:val="hy-AM"/>
              </w:rPr>
              <w:t xml:space="preserve"> 4.0կմ  ճանապարհահատված</w:t>
            </w:r>
            <w:r w:rsidRPr="00BD5ACE">
              <w:rPr>
                <w:rFonts w:ascii="GHEA Grapalat" w:hAnsi="GHEA Grapalat"/>
                <w:sz w:val="24"/>
                <w:szCs w:val="24"/>
                <w:lang w:val="hy-AM"/>
              </w:rPr>
              <w:t>):</w:t>
            </w:r>
          </w:p>
          <w:p w:rsidR="00342FF8" w:rsidRPr="00BD5ACE" w:rsidRDefault="00342FF8" w:rsidP="00342FF8">
            <w:pPr>
              <w:pStyle w:val="ListParagraph"/>
              <w:spacing w:line="360" w:lineRule="auto"/>
              <w:ind w:left="0" w:right="36"/>
              <w:jc w:val="both"/>
              <w:rPr>
                <w:rFonts w:ascii="GHEA Grapalat" w:hAnsi="GHEA Grapalat"/>
                <w:sz w:val="24"/>
                <w:szCs w:val="24"/>
                <w:lang w:val="hy-AM"/>
              </w:rPr>
            </w:pPr>
            <w:r w:rsidRPr="00BD5ACE">
              <w:rPr>
                <w:rFonts w:ascii="GHEA Grapalat" w:eastAsia="MS Mincho" w:hAnsi="GHEA Grapalat" w:cs="MS Mincho"/>
                <w:sz w:val="24"/>
                <w:szCs w:val="24"/>
                <w:lang w:val="hy-AM"/>
              </w:rPr>
              <w:tab/>
            </w:r>
            <w:r w:rsidRPr="00BD5ACE">
              <w:rPr>
                <w:rFonts w:ascii="GHEA Grapalat" w:hAnsi="GHEA Grapalat"/>
                <w:sz w:val="24"/>
                <w:szCs w:val="24"/>
                <w:lang w:val="hy-AM"/>
              </w:rPr>
              <w:t xml:space="preserve">Ինչպես նաև, </w:t>
            </w:r>
            <w:r w:rsidRPr="00BD5ACE">
              <w:rPr>
                <w:rFonts w:ascii="GHEA Grapalat" w:hAnsi="GHEA Grapalat"/>
                <w:sz w:val="24"/>
                <w:szCs w:val="24"/>
                <w:lang w:val="af-ZA"/>
              </w:rPr>
              <w:t xml:space="preserve">Ձեր ուշադրությունն ենք հրավիրում «Բարձրավոլտ էլեկտրացանցեր», </w:t>
            </w:r>
            <w:r w:rsidRPr="00BD5ACE">
              <w:rPr>
                <w:rFonts w:ascii="GHEA Grapalat" w:hAnsi="GHEA Grapalat"/>
                <w:sz w:val="24"/>
                <w:szCs w:val="24"/>
                <w:lang w:val="hy-AM"/>
              </w:rPr>
              <w:t>«</w:t>
            </w:r>
            <w:r w:rsidRPr="00BD5ACE">
              <w:rPr>
                <w:rFonts w:ascii="GHEA Grapalat" w:hAnsi="GHEA Grapalat"/>
                <w:sz w:val="24"/>
                <w:szCs w:val="24"/>
                <w:lang w:val="af-ZA"/>
              </w:rPr>
              <w:t>Հայաստանի էլեկտրական ցանցեր» և «Գազպրոմ Արմենիա» ՓԲ ընկերությունների գրություններով ներկայացրած առաջարկություններին:</w:t>
            </w:r>
          </w:p>
          <w:p w:rsidR="00342FF8" w:rsidRPr="00BD5ACE" w:rsidRDefault="00342FF8" w:rsidP="00342FF8">
            <w:pPr>
              <w:spacing w:line="360" w:lineRule="auto"/>
              <w:jc w:val="both"/>
              <w:rPr>
                <w:rFonts w:ascii="GHEA Grapalat" w:hAnsi="GHEA Grapalat"/>
                <w:sz w:val="24"/>
                <w:szCs w:val="24"/>
                <w:lang w:val="hy-AM"/>
              </w:rPr>
            </w:pPr>
            <w:r w:rsidRPr="00BD5ACE">
              <w:rPr>
                <w:rFonts w:ascii="GHEA Grapalat" w:hAnsi="GHEA Grapalat"/>
                <w:sz w:val="24"/>
                <w:szCs w:val="24"/>
                <w:lang w:val="hy-AM"/>
              </w:rPr>
              <w:tab/>
              <w:t>Առդիր՝ էլեկտրոնային նյութ:</w:t>
            </w:r>
          </w:p>
          <w:p w:rsidR="00342FF8" w:rsidRPr="00BD5ACE" w:rsidRDefault="00342FF8" w:rsidP="008E19C8">
            <w:pPr>
              <w:tabs>
                <w:tab w:val="left" w:pos="6912"/>
              </w:tabs>
              <w:spacing w:line="360" w:lineRule="auto"/>
              <w:ind w:left="15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342FF8" w:rsidRPr="00BD5ACE" w:rsidRDefault="00342FF8" w:rsidP="00342FF8">
            <w:pPr>
              <w:tabs>
                <w:tab w:val="left" w:pos="284"/>
                <w:tab w:val="left" w:pos="426"/>
                <w:tab w:val="left" w:pos="6075"/>
              </w:tabs>
              <w:spacing w:after="80" w:line="276" w:lineRule="auto"/>
              <w:ind w:right="276"/>
              <w:jc w:val="both"/>
              <w:rPr>
                <w:rFonts w:ascii="GHEA Grapalat" w:hAnsi="GHEA Grapalat"/>
                <w:sz w:val="24"/>
                <w:szCs w:val="24"/>
                <w:lang w:val="af-ZA"/>
              </w:rPr>
            </w:pPr>
            <w:r w:rsidRPr="00BD5ACE">
              <w:rPr>
                <w:rFonts w:ascii="GHEA Grapalat" w:hAnsi="GHEA Grapalat"/>
                <w:sz w:val="24"/>
                <w:szCs w:val="24"/>
              </w:rPr>
              <w:lastRenderedPageBreak/>
              <w:t xml:space="preserve">   </w:t>
            </w:r>
            <w:r w:rsidRPr="00BD5ACE">
              <w:rPr>
                <w:rFonts w:ascii="GHEA Grapalat" w:hAnsi="GHEA Grapalat"/>
                <w:sz w:val="24"/>
                <w:szCs w:val="24"/>
                <w:lang w:val="hy-AM"/>
              </w:rPr>
              <w:t>4-03-2024, ԳՍ/14.1/5963-2024</w:t>
            </w:r>
          </w:p>
        </w:tc>
      </w:tr>
      <w:tr w:rsidR="00342FF8" w:rsidRPr="00473F4B"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342FF8" w:rsidRPr="00BD5ACE" w:rsidRDefault="00342FF8" w:rsidP="00342FF8">
            <w:pPr>
              <w:spacing w:line="360" w:lineRule="auto"/>
              <w:jc w:val="both"/>
              <w:rPr>
                <w:rFonts w:ascii="GHEA Grapalat" w:hAnsi="GHEA Grapalat"/>
                <w:sz w:val="24"/>
                <w:szCs w:val="24"/>
                <w:lang w:val="hy-AM"/>
              </w:rPr>
            </w:pPr>
            <w:r w:rsidRPr="00BD5ACE">
              <w:rPr>
                <w:rFonts w:ascii="GHEA Grapalat" w:hAnsi="GHEA Grapalat"/>
                <w:sz w:val="24"/>
                <w:szCs w:val="24"/>
                <w:lang w:val="af-ZA"/>
              </w:rPr>
              <w:lastRenderedPageBreak/>
              <w:t>«Բարձրավոլտ էլեկտրացանցեր» ՓԲ</w:t>
            </w:r>
            <w:r w:rsidRPr="00BD5ACE">
              <w:rPr>
                <w:rFonts w:ascii="GHEA Grapalat" w:hAnsi="GHEA Grapalat"/>
                <w:sz w:val="24"/>
                <w:szCs w:val="24"/>
                <w:lang w:val="hy-AM"/>
              </w:rPr>
              <w:t>Ը</w:t>
            </w:r>
          </w:p>
          <w:p w:rsidR="000957C4" w:rsidRPr="00BD5ACE" w:rsidRDefault="000957C4" w:rsidP="000957C4">
            <w:pPr>
              <w:pStyle w:val="BodyTextIndent"/>
              <w:tabs>
                <w:tab w:val="left" w:pos="284"/>
                <w:tab w:val="left" w:pos="9639"/>
              </w:tabs>
              <w:spacing w:after="0" w:line="276" w:lineRule="auto"/>
              <w:ind w:left="284" w:right="276" w:hanging="425"/>
              <w:jc w:val="both"/>
              <w:rPr>
                <w:rFonts w:ascii="GHEA Grapalat" w:hAnsi="GHEA Grapalat"/>
                <w:sz w:val="24"/>
                <w:szCs w:val="24"/>
                <w:lang w:val="hy-AM"/>
              </w:rPr>
            </w:pPr>
            <w:r w:rsidRPr="00BD5ACE">
              <w:rPr>
                <w:rFonts w:ascii="GHEA Grapalat" w:hAnsi="GHEA Grapalat"/>
                <w:sz w:val="24"/>
                <w:szCs w:val="24"/>
                <w:lang w:val="hy-AM"/>
              </w:rPr>
              <w:t xml:space="preserve">        Ի կատարումն Ձեր 2024թ. հունվարի 19-ի N ՀՎ/22.5/1463-2024 հանձնարարականի՝                               ՀՀ քաղաքաշինության կոմիտեի կողմից ներկայացված ՀՀ Կոտայքի մարզի Կոտայք-4 և                  Կոտայք-10 միկրոռեգիոնալ մակարդակի համակցված տարածական պլանավորման  փաստաթղթերի վերաբերյալ, հայտնում եմ, որ «Բարձրավոլտ էլեկտրացանցեր» ՓԲ ընկերությունն (այսուհետ՝ Ընկերություն) առարկություններ և առաջարկություններ չունի:</w:t>
            </w:r>
          </w:p>
          <w:p w:rsidR="000957C4" w:rsidRPr="00BD5ACE" w:rsidRDefault="000957C4" w:rsidP="000957C4">
            <w:pPr>
              <w:tabs>
                <w:tab w:val="left" w:pos="284"/>
                <w:tab w:val="left" w:pos="3750"/>
                <w:tab w:val="left" w:pos="4710"/>
                <w:tab w:val="left" w:pos="6075"/>
                <w:tab w:val="left" w:pos="9639"/>
              </w:tabs>
              <w:spacing w:line="276" w:lineRule="auto"/>
              <w:ind w:left="284" w:right="276" w:hanging="425"/>
              <w:jc w:val="both"/>
              <w:rPr>
                <w:rFonts w:ascii="GHEA Grapalat" w:hAnsi="GHEA Grapalat"/>
                <w:sz w:val="24"/>
                <w:szCs w:val="24"/>
                <w:lang w:val="hy-AM"/>
              </w:rPr>
            </w:pPr>
            <w:r w:rsidRPr="00BD5ACE">
              <w:rPr>
                <w:rFonts w:ascii="GHEA Grapalat" w:hAnsi="GHEA Grapalat"/>
                <w:sz w:val="24"/>
                <w:szCs w:val="24"/>
                <w:lang w:val="hy-AM"/>
              </w:rPr>
              <w:lastRenderedPageBreak/>
              <w:t xml:space="preserve">            Միևնույն ժամանակ անհրաժեշտ եմ համարում նշել, որ ՀՀ Կոտայքի մարզի տարածքով անցնում են Ընկերության հաշվեկշռում հաշվառված 220 կՎ օդային գծեր, մասնավորապես.</w:t>
            </w:r>
          </w:p>
          <w:p w:rsidR="000957C4" w:rsidRPr="00BD5ACE" w:rsidRDefault="000957C4" w:rsidP="000957C4">
            <w:pPr>
              <w:pStyle w:val="ListParagraph"/>
              <w:numPr>
                <w:ilvl w:val="0"/>
                <w:numId w:val="34"/>
              </w:numPr>
              <w:tabs>
                <w:tab w:val="left" w:pos="284"/>
                <w:tab w:val="left" w:pos="567"/>
                <w:tab w:val="left" w:pos="6075"/>
                <w:tab w:val="left" w:pos="9639"/>
              </w:tabs>
              <w:spacing w:after="80" w:line="276" w:lineRule="auto"/>
              <w:ind w:left="284" w:right="276" w:firstLine="0"/>
              <w:jc w:val="both"/>
              <w:rPr>
                <w:rFonts w:ascii="GHEA Grapalat" w:hAnsi="GHEA Grapalat"/>
                <w:sz w:val="24"/>
                <w:szCs w:val="24"/>
                <w:lang w:val="hy-AM"/>
              </w:rPr>
            </w:pPr>
            <w:r w:rsidRPr="00BD5ACE">
              <w:rPr>
                <w:rFonts w:ascii="GHEA Grapalat" w:hAnsi="GHEA Grapalat"/>
                <w:sz w:val="24"/>
                <w:szCs w:val="24"/>
                <w:lang w:val="hy-AM"/>
              </w:rPr>
              <w:t>Կոտայք-4 միկրոռեգիոնալ մակարդակի համակցված տարածական պլանավորման փաստաթղթերի նախագծում՝</w:t>
            </w:r>
          </w:p>
          <w:p w:rsidR="000957C4" w:rsidRPr="00BD5ACE" w:rsidRDefault="000957C4" w:rsidP="000957C4">
            <w:pPr>
              <w:pStyle w:val="ListParagraph"/>
              <w:numPr>
                <w:ilvl w:val="0"/>
                <w:numId w:val="35"/>
              </w:numPr>
              <w:tabs>
                <w:tab w:val="left" w:pos="284"/>
                <w:tab w:val="left" w:pos="567"/>
                <w:tab w:val="left" w:pos="6075"/>
                <w:tab w:val="left" w:pos="9639"/>
              </w:tabs>
              <w:spacing w:after="80" w:line="276" w:lineRule="auto"/>
              <w:ind w:left="284" w:right="276" w:firstLine="0"/>
              <w:jc w:val="both"/>
              <w:rPr>
                <w:rFonts w:ascii="GHEA Grapalat" w:hAnsi="GHEA Grapalat"/>
                <w:sz w:val="24"/>
                <w:szCs w:val="24"/>
                <w:lang w:val="hy-AM"/>
              </w:rPr>
            </w:pPr>
            <w:r w:rsidRPr="00BD5ACE">
              <w:rPr>
                <w:rFonts w:ascii="GHEA Grapalat" w:hAnsi="GHEA Grapalat"/>
                <w:sz w:val="24"/>
                <w:szCs w:val="24"/>
                <w:lang w:val="hy-AM"/>
              </w:rPr>
              <w:t>ք</w:t>
            </w:r>
            <w:r w:rsidRPr="00BD5ACE">
              <w:rPr>
                <w:rFonts w:ascii="Cambria Math" w:hAnsi="Cambria Math" w:cs="Cambria Math"/>
                <w:sz w:val="24"/>
                <w:szCs w:val="24"/>
                <w:lang w:val="hy-AM"/>
              </w:rPr>
              <w:t>․</w:t>
            </w:r>
            <w:r w:rsidRPr="00BD5ACE">
              <w:rPr>
                <w:rFonts w:ascii="GHEA Grapalat" w:hAnsi="GHEA Grapalat"/>
                <w:sz w:val="24"/>
                <w:szCs w:val="24"/>
                <w:lang w:val="hy-AM"/>
              </w:rPr>
              <w:t xml:space="preserve"> Եղվարդ  բնակավայրի վարչական տարածքով անցնում են 220 կՎ «Կենտրոն» և «Երևան» օդային գծերը:</w:t>
            </w:r>
          </w:p>
          <w:p w:rsidR="000957C4" w:rsidRPr="00BD5ACE" w:rsidRDefault="000957C4" w:rsidP="000957C4">
            <w:pPr>
              <w:pStyle w:val="ListParagraph"/>
              <w:numPr>
                <w:ilvl w:val="0"/>
                <w:numId w:val="35"/>
              </w:numPr>
              <w:tabs>
                <w:tab w:val="left" w:pos="284"/>
                <w:tab w:val="left" w:pos="567"/>
                <w:tab w:val="left" w:pos="6075"/>
                <w:tab w:val="left" w:pos="9639"/>
              </w:tabs>
              <w:spacing w:after="80" w:line="276" w:lineRule="auto"/>
              <w:ind w:left="284" w:right="276" w:firstLine="0"/>
              <w:jc w:val="both"/>
              <w:rPr>
                <w:rFonts w:ascii="GHEA Grapalat" w:hAnsi="GHEA Grapalat"/>
                <w:sz w:val="24"/>
                <w:szCs w:val="24"/>
                <w:lang w:val="hy-AM"/>
              </w:rPr>
            </w:pPr>
            <w:r w:rsidRPr="00BD5ACE">
              <w:rPr>
                <w:rFonts w:ascii="GHEA Grapalat" w:hAnsi="GHEA Grapalat"/>
                <w:sz w:val="24"/>
                <w:szCs w:val="24"/>
                <w:lang w:val="hy-AM"/>
              </w:rPr>
              <w:t>Զովունի բնակավայրի վարչական տարածքով անցնում են 220 կՎ «Կենտրոն» և «Սեբաստիա» օդային գծերը:</w:t>
            </w:r>
          </w:p>
          <w:p w:rsidR="000957C4" w:rsidRPr="00BD5ACE" w:rsidRDefault="000957C4" w:rsidP="000957C4">
            <w:pPr>
              <w:pStyle w:val="ListParagraph"/>
              <w:numPr>
                <w:ilvl w:val="0"/>
                <w:numId w:val="35"/>
              </w:numPr>
              <w:tabs>
                <w:tab w:val="left" w:pos="284"/>
                <w:tab w:val="left" w:pos="567"/>
                <w:tab w:val="left" w:pos="6075"/>
                <w:tab w:val="left" w:pos="9639"/>
              </w:tabs>
              <w:spacing w:after="80" w:line="276" w:lineRule="auto"/>
              <w:ind w:left="284" w:right="276" w:firstLine="0"/>
              <w:jc w:val="both"/>
              <w:rPr>
                <w:rFonts w:ascii="GHEA Grapalat" w:hAnsi="GHEA Grapalat"/>
                <w:sz w:val="24"/>
                <w:szCs w:val="24"/>
                <w:lang w:val="hy-AM"/>
              </w:rPr>
            </w:pPr>
            <w:r w:rsidRPr="00BD5ACE">
              <w:rPr>
                <w:rFonts w:ascii="GHEA Grapalat" w:hAnsi="GHEA Grapalat"/>
                <w:sz w:val="24"/>
                <w:szCs w:val="24"/>
                <w:lang w:val="hy-AM"/>
              </w:rPr>
              <w:t>Պռոշյան բնակավայրի վարչական տարածքով անցնում են 220 կՎ «Երևան» և «Սեբաստիա» օդային գծերը:</w:t>
            </w:r>
          </w:p>
          <w:p w:rsidR="000957C4" w:rsidRPr="00BD5ACE" w:rsidRDefault="000957C4" w:rsidP="000957C4">
            <w:pPr>
              <w:pStyle w:val="ListParagraph"/>
              <w:numPr>
                <w:ilvl w:val="0"/>
                <w:numId w:val="36"/>
              </w:numPr>
              <w:tabs>
                <w:tab w:val="left" w:pos="284"/>
                <w:tab w:val="left" w:pos="567"/>
                <w:tab w:val="left" w:pos="6075"/>
              </w:tabs>
              <w:spacing w:after="80" w:line="276" w:lineRule="auto"/>
              <w:ind w:left="284" w:right="276" w:firstLine="0"/>
              <w:jc w:val="both"/>
              <w:rPr>
                <w:rFonts w:ascii="GHEA Grapalat" w:hAnsi="GHEA Grapalat"/>
                <w:sz w:val="24"/>
                <w:szCs w:val="24"/>
                <w:lang w:val="hy-AM"/>
              </w:rPr>
            </w:pPr>
            <w:r w:rsidRPr="00BD5ACE">
              <w:rPr>
                <w:rFonts w:ascii="GHEA Grapalat" w:hAnsi="GHEA Grapalat"/>
                <w:sz w:val="24"/>
                <w:szCs w:val="24"/>
                <w:lang w:val="hy-AM"/>
              </w:rPr>
              <w:t xml:space="preserve">Կոտայք-10 միկրոռեգիոնալ մակարդակի համակցված տարածական պլանավորման փաստաթղթերի նախագծում՝ </w:t>
            </w:r>
          </w:p>
          <w:p w:rsidR="000957C4" w:rsidRPr="00BD5ACE" w:rsidRDefault="000957C4" w:rsidP="000957C4">
            <w:pPr>
              <w:pStyle w:val="ListParagraph"/>
              <w:numPr>
                <w:ilvl w:val="0"/>
                <w:numId w:val="37"/>
              </w:numPr>
              <w:tabs>
                <w:tab w:val="left" w:pos="284"/>
                <w:tab w:val="left" w:pos="567"/>
                <w:tab w:val="left" w:pos="6075"/>
              </w:tabs>
              <w:spacing w:after="80" w:line="276" w:lineRule="auto"/>
              <w:ind w:left="284" w:right="276" w:firstLine="0"/>
              <w:jc w:val="both"/>
              <w:rPr>
                <w:rFonts w:ascii="GHEA Grapalat" w:hAnsi="GHEA Grapalat"/>
                <w:sz w:val="24"/>
                <w:szCs w:val="24"/>
                <w:lang w:val="hy-AM"/>
              </w:rPr>
            </w:pPr>
            <w:r w:rsidRPr="00BD5ACE">
              <w:rPr>
                <w:rFonts w:ascii="GHEA Grapalat" w:hAnsi="GHEA Grapalat"/>
                <w:sz w:val="24"/>
                <w:szCs w:val="24"/>
                <w:lang w:val="hy-AM"/>
              </w:rPr>
              <w:t>Ջրվեժ, Զովք և Ձորաղբյուր բնակավայրերի վարչական տարածքներով անցնում է 220 կՎ «Մարաշ»   օդային գիծը:</w:t>
            </w:r>
          </w:p>
          <w:p w:rsidR="000957C4" w:rsidRPr="00BD5ACE" w:rsidRDefault="000957C4" w:rsidP="00342FF8">
            <w:pPr>
              <w:spacing w:line="360" w:lineRule="auto"/>
              <w:jc w:val="both"/>
              <w:rPr>
                <w:rFonts w:ascii="GHEA Grapalat" w:hAnsi="GHEA Grapalat" w:cs="Sylfaen"/>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342FF8" w:rsidRPr="00BD5ACE" w:rsidRDefault="00342FF8" w:rsidP="00342FF8">
            <w:pPr>
              <w:tabs>
                <w:tab w:val="left" w:pos="284"/>
                <w:tab w:val="left" w:pos="426"/>
                <w:tab w:val="left" w:pos="6075"/>
              </w:tabs>
              <w:spacing w:after="80" w:line="276" w:lineRule="auto"/>
              <w:ind w:right="276"/>
              <w:jc w:val="both"/>
              <w:rPr>
                <w:rFonts w:ascii="GHEA Grapalat" w:hAnsi="GHEA Grapalat"/>
                <w:sz w:val="24"/>
                <w:szCs w:val="24"/>
                <w:lang w:val="hy-AM"/>
              </w:rPr>
            </w:pPr>
          </w:p>
        </w:tc>
      </w:tr>
      <w:tr w:rsidR="00342FF8"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342FF8" w:rsidRPr="00BD5ACE" w:rsidRDefault="00342FF8" w:rsidP="00342FF8">
            <w:pPr>
              <w:spacing w:line="360" w:lineRule="auto"/>
              <w:jc w:val="both"/>
              <w:rPr>
                <w:rFonts w:ascii="GHEA Grapalat" w:hAnsi="GHEA Grapalat"/>
                <w:sz w:val="24"/>
                <w:szCs w:val="24"/>
                <w:lang w:val="hy-AM"/>
              </w:rPr>
            </w:pPr>
            <w:r w:rsidRPr="00BD5ACE">
              <w:rPr>
                <w:rFonts w:ascii="GHEA Grapalat" w:hAnsi="GHEA Grapalat"/>
                <w:sz w:val="24"/>
                <w:szCs w:val="24"/>
                <w:lang w:val="hy-AM"/>
              </w:rPr>
              <w:lastRenderedPageBreak/>
              <w:t>«</w:t>
            </w:r>
            <w:r w:rsidRPr="00BD5ACE">
              <w:rPr>
                <w:rFonts w:ascii="GHEA Grapalat" w:hAnsi="GHEA Grapalat"/>
                <w:sz w:val="24"/>
                <w:szCs w:val="24"/>
                <w:lang w:val="af-ZA"/>
              </w:rPr>
              <w:t>Հայաստանի էլեկտրական ցանցեր» ՓԲ</w:t>
            </w:r>
            <w:r w:rsidRPr="00BD5ACE">
              <w:rPr>
                <w:rFonts w:ascii="GHEA Grapalat" w:hAnsi="GHEA Grapalat"/>
                <w:sz w:val="24"/>
                <w:szCs w:val="24"/>
                <w:lang w:val="hy-AM"/>
              </w:rPr>
              <w:t>Ը</w:t>
            </w:r>
          </w:p>
          <w:p w:rsidR="00F326B5" w:rsidRPr="00BD5ACE" w:rsidRDefault="00F326B5" w:rsidP="00F326B5">
            <w:pPr>
              <w:spacing w:line="360" w:lineRule="auto"/>
              <w:jc w:val="both"/>
              <w:rPr>
                <w:rFonts w:ascii="GHEA Grapalat" w:hAnsi="GHEA Grapalat" w:cs="Sylfaen"/>
                <w:sz w:val="24"/>
                <w:szCs w:val="24"/>
                <w:lang w:val="hy-AM"/>
              </w:rPr>
            </w:pPr>
            <w:r w:rsidRPr="00BD5ACE">
              <w:rPr>
                <w:rFonts w:ascii="GHEA Grapalat" w:hAnsi="GHEA Grapalat"/>
                <w:sz w:val="24"/>
                <w:szCs w:val="24"/>
                <w:lang w:val="hy-AM"/>
              </w:rPr>
              <w:t xml:space="preserve">        Ի պատասխան Ձեր ՀՎ/22.5/1463-2024թ. գրությանը՝ Ձեզ ենք ներկայացնում ՀՀ Կոտայքի մարզի «Կոտայք-4» և «Կոտայք-10» միկրոռեգիոնալ մակարդակի համակցված տարածական պլանավորման փաստաթղթերի համար անհրաժեշտ հայցվող տեղեկատվությունը: </w:t>
            </w: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342FF8" w:rsidRPr="00BD5ACE" w:rsidRDefault="00F326B5" w:rsidP="00342FF8">
            <w:pPr>
              <w:tabs>
                <w:tab w:val="left" w:pos="284"/>
                <w:tab w:val="left" w:pos="426"/>
                <w:tab w:val="left" w:pos="6075"/>
              </w:tabs>
              <w:spacing w:after="80" w:line="276" w:lineRule="auto"/>
              <w:ind w:right="276"/>
              <w:jc w:val="both"/>
              <w:rPr>
                <w:rFonts w:ascii="GHEA Grapalat" w:hAnsi="GHEA Grapalat"/>
                <w:sz w:val="24"/>
                <w:szCs w:val="24"/>
                <w:lang w:val="hy-AM"/>
              </w:rPr>
            </w:pPr>
            <w:r w:rsidRPr="00BD5ACE">
              <w:rPr>
                <w:rFonts w:ascii="GHEA Grapalat" w:hAnsi="GHEA Grapalat"/>
                <w:sz w:val="24"/>
                <w:szCs w:val="24"/>
                <w:lang w:val="hy-AM"/>
              </w:rPr>
              <w:t xml:space="preserve">   Առդիր ֆայլը կցվում է</w:t>
            </w:r>
          </w:p>
        </w:tc>
      </w:tr>
      <w:tr w:rsidR="00F326B5"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F326B5" w:rsidRPr="00BD5ACE" w:rsidRDefault="00F326B5" w:rsidP="00F326B5">
            <w:pPr>
              <w:tabs>
                <w:tab w:val="left" w:pos="720"/>
              </w:tabs>
              <w:spacing w:line="276" w:lineRule="auto"/>
              <w:ind w:firstLine="540"/>
              <w:jc w:val="both"/>
              <w:rPr>
                <w:rFonts w:ascii="GHEA Grapalat" w:hAnsi="GHEA Grapalat"/>
                <w:sz w:val="24"/>
                <w:szCs w:val="24"/>
                <w:lang w:val="af-ZA"/>
              </w:rPr>
            </w:pPr>
            <w:r w:rsidRPr="00BD5ACE">
              <w:rPr>
                <w:rFonts w:ascii="GHEA Grapalat" w:hAnsi="GHEA Grapalat"/>
                <w:sz w:val="24"/>
                <w:szCs w:val="24"/>
                <w:lang w:val="af-ZA"/>
              </w:rPr>
              <w:t>«Գազպրոմ Արմենիա» ՓԲԸ</w:t>
            </w:r>
          </w:p>
          <w:p w:rsidR="00F326B5" w:rsidRPr="00BD5ACE" w:rsidRDefault="00F326B5" w:rsidP="00F326B5">
            <w:pPr>
              <w:tabs>
                <w:tab w:val="left" w:pos="720"/>
              </w:tabs>
              <w:spacing w:line="276" w:lineRule="auto"/>
              <w:ind w:firstLine="540"/>
              <w:jc w:val="both"/>
              <w:rPr>
                <w:rFonts w:ascii="GHEA Grapalat" w:hAnsi="GHEA Grapalat"/>
                <w:sz w:val="24"/>
                <w:szCs w:val="24"/>
                <w:lang w:val="af-ZA"/>
              </w:rPr>
            </w:pPr>
            <w:r w:rsidRPr="00BD5ACE">
              <w:rPr>
                <w:rFonts w:ascii="GHEA Grapalat" w:hAnsi="GHEA Grapalat"/>
                <w:sz w:val="24"/>
                <w:szCs w:val="24"/>
                <w:lang w:val="af-ZA"/>
              </w:rPr>
              <w:t>ՀՀ Կոտայքի մարզի Կոտայք-1, Կոտայք-2, Կոտայք-3, Կոտայք-4, Կոտայք-5, Կոտայք-6, Կոտայք-7, Կոտայք-8, Կոտայք-9 և Կոտայք-10 միկրոռեգիոնալ մակարդակի համակցված տարածական պլանավորման փաստաթղթերի մշակման նպատակով տրամադրվում է նշված տարածքներով անցնող մայրուղային գազատարների վերաբերյալ տեղեկատվությունը:</w:t>
            </w:r>
          </w:p>
          <w:p w:rsidR="00F326B5" w:rsidRPr="00BD5ACE" w:rsidRDefault="00F326B5" w:rsidP="00F326B5">
            <w:pPr>
              <w:tabs>
                <w:tab w:val="left" w:pos="720"/>
              </w:tabs>
              <w:spacing w:line="276" w:lineRule="auto"/>
              <w:ind w:firstLine="540"/>
              <w:jc w:val="both"/>
              <w:rPr>
                <w:rFonts w:ascii="GHEA Grapalat" w:hAnsi="GHEA Grapalat"/>
                <w:sz w:val="24"/>
                <w:szCs w:val="24"/>
                <w:lang w:val="af-ZA"/>
              </w:rPr>
            </w:pPr>
            <w:r w:rsidRPr="00BD5ACE">
              <w:rPr>
                <w:rFonts w:ascii="GHEA Grapalat" w:hAnsi="GHEA Grapalat"/>
                <w:sz w:val="24"/>
                <w:szCs w:val="24"/>
                <w:lang w:val="af-ZA"/>
              </w:rPr>
              <w:t>Նշված բնակավայրերի վարչական ասահմաններում գազատարների ուղեգծերի և ինժեներական կառույցների տեղաբաշխման մասով տեղեկատվությունը «Գազպրոմ Արմենիա» ՓԲԸ-ն չի կարող տրամադրել, քանի որ Ընկերությունը համապատասխան ռեսուրսներ չունի վերը նշված տարածքներում առկա Էներգատեղակայանքների վերաբերյալ նյութերը մշակելու համար:</w:t>
            </w:r>
          </w:p>
          <w:p w:rsidR="00F326B5" w:rsidRPr="00BD5ACE" w:rsidRDefault="00F326B5" w:rsidP="00F326B5">
            <w:pPr>
              <w:tabs>
                <w:tab w:val="left" w:pos="720"/>
              </w:tabs>
              <w:spacing w:line="276" w:lineRule="auto"/>
              <w:ind w:firstLine="540"/>
              <w:jc w:val="both"/>
              <w:rPr>
                <w:rFonts w:ascii="GHEA Grapalat" w:hAnsi="GHEA Grapalat"/>
                <w:sz w:val="24"/>
                <w:szCs w:val="24"/>
                <w:lang w:val="af-ZA"/>
              </w:rPr>
            </w:pPr>
            <w:r w:rsidRPr="00BD5ACE">
              <w:rPr>
                <w:rFonts w:ascii="GHEA Grapalat" w:hAnsi="GHEA Grapalat"/>
                <w:sz w:val="24"/>
                <w:szCs w:val="24"/>
                <w:lang w:val="af-ZA"/>
              </w:rPr>
              <w:lastRenderedPageBreak/>
              <w:t>Միաժամանակ տեղեկացնում ենք, որ «Գազպրոմ Արմենիա» ՓԲԸ-ն հայտնում է իր պատրաստակամությունն Ընկերության համապատասխան ստորաբաժանումների միջոցով՝ հիմնական գործունեության իրականացմանը զուգահեռ, հնարավորության  սահամնում, աջակցել միկրոռեգիոնալ մակարդակի համակցված տարածական պլանավորման փաստաթղթերը մշակող համապատասխան աշխատակիցների կողմից տեղերում առկա Էներգատեղակայանքները քարտեզների վրա անցկացնելուն:</w:t>
            </w:r>
          </w:p>
          <w:p w:rsidR="00F326B5" w:rsidRPr="00BD5ACE" w:rsidRDefault="00F326B5" w:rsidP="00F326B5">
            <w:pPr>
              <w:tabs>
                <w:tab w:val="left" w:pos="720"/>
              </w:tabs>
              <w:spacing w:line="276" w:lineRule="auto"/>
              <w:ind w:firstLine="540"/>
              <w:jc w:val="both"/>
              <w:rPr>
                <w:rFonts w:ascii="GHEA Grapalat" w:hAnsi="GHEA Grapalat"/>
                <w:sz w:val="24"/>
                <w:szCs w:val="24"/>
                <w:lang w:val="af-ZA"/>
              </w:rPr>
            </w:pPr>
            <w:r w:rsidRPr="00BD5ACE">
              <w:rPr>
                <w:rFonts w:ascii="GHEA Grapalat" w:hAnsi="GHEA Grapalat"/>
                <w:sz w:val="24"/>
                <w:szCs w:val="24"/>
                <w:lang w:val="af-ZA"/>
              </w:rPr>
              <w:t xml:space="preserve"> Առդիր՝ տեղեկատվությունը-3 թերթ:</w:t>
            </w:r>
          </w:p>
          <w:p w:rsidR="00F326B5" w:rsidRPr="00BD5ACE" w:rsidRDefault="00F326B5" w:rsidP="00F326B5">
            <w:pPr>
              <w:tabs>
                <w:tab w:val="left" w:pos="720"/>
              </w:tabs>
              <w:spacing w:line="276" w:lineRule="auto"/>
              <w:ind w:firstLine="540"/>
              <w:jc w:val="both"/>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F326B5" w:rsidRPr="00BD5ACE" w:rsidRDefault="00F326B5" w:rsidP="00F326B5">
            <w:pPr>
              <w:spacing w:after="0" w:line="276" w:lineRule="auto"/>
              <w:jc w:val="center"/>
              <w:rPr>
                <w:rFonts w:ascii="GHEA Grapalat" w:hAnsi="GHEA Grapalat"/>
                <w:sz w:val="24"/>
                <w:szCs w:val="24"/>
                <w:lang w:val="ru-RU"/>
              </w:rPr>
            </w:pPr>
            <w:r w:rsidRPr="00BD5ACE">
              <w:rPr>
                <w:rFonts w:ascii="GHEA Grapalat" w:hAnsi="GHEA Grapalat"/>
                <w:sz w:val="24"/>
                <w:szCs w:val="24"/>
                <w:lang w:val="ru-RU"/>
              </w:rPr>
              <w:lastRenderedPageBreak/>
              <w:t>Առդիր ֆայլը կցվում է</w:t>
            </w:r>
          </w:p>
        </w:tc>
      </w:tr>
      <w:tr w:rsidR="004F49BA" w:rsidRPr="00473F4B"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4F49BA" w:rsidRPr="00BD5ACE" w:rsidRDefault="004F49BA" w:rsidP="004F49BA">
            <w:pPr>
              <w:tabs>
                <w:tab w:val="left" w:pos="720"/>
              </w:tabs>
              <w:spacing w:line="276" w:lineRule="auto"/>
              <w:ind w:firstLine="540"/>
              <w:jc w:val="both"/>
              <w:rPr>
                <w:rFonts w:ascii="GHEA Grapalat" w:hAnsi="GHEA Grapalat"/>
                <w:sz w:val="24"/>
                <w:szCs w:val="24"/>
                <w:lang w:val="af-ZA"/>
              </w:rPr>
            </w:pPr>
            <w:r w:rsidRPr="00BD5ACE">
              <w:rPr>
                <w:rFonts w:ascii="GHEA Grapalat" w:hAnsi="GHEA Grapalat"/>
                <w:sz w:val="24"/>
                <w:szCs w:val="24"/>
                <w:lang w:val="af-ZA"/>
              </w:rPr>
              <w:lastRenderedPageBreak/>
              <w:t xml:space="preserve">        ՀՀ տարածքային կառավարման և ենթակառուցվածքների նախարարությունը ՀՀ Կոտայքի մարզի «Կոտայք 4» և «Կոտայք 10» միկրոռեգիոնալ մակարդակի համակցված տարածական պլանավորման փաստաթղթերի լրամշակված նախագծերի վերաբերյալ հայտնում ենք, որ նախորդ գրությամբ (04.03.2024 թիվ ԳՍ/14.1/5963-2024) ներկայացված առաջարկությունները հիմնականում հաշվի չեն առնվել, մասնավորապես</w:t>
            </w:r>
            <w:r w:rsidRPr="00BD5ACE">
              <w:rPr>
                <w:rFonts w:ascii="Cambria Math" w:hAnsi="Cambria Math" w:cs="Cambria Math"/>
                <w:sz w:val="24"/>
                <w:szCs w:val="24"/>
                <w:lang w:val="af-ZA"/>
              </w:rPr>
              <w:t>․</w:t>
            </w:r>
          </w:p>
          <w:p w:rsidR="004F49BA" w:rsidRPr="00BD5ACE" w:rsidRDefault="004F49BA" w:rsidP="004F49BA">
            <w:pPr>
              <w:pStyle w:val="ListParagraph"/>
              <w:numPr>
                <w:ilvl w:val="0"/>
                <w:numId w:val="40"/>
              </w:numPr>
              <w:tabs>
                <w:tab w:val="left" w:pos="720"/>
              </w:tabs>
              <w:suppressAutoHyphens/>
              <w:spacing w:after="0" w:line="276" w:lineRule="auto"/>
              <w:ind w:left="360" w:firstLine="540"/>
              <w:jc w:val="both"/>
              <w:rPr>
                <w:rFonts w:ascii="GHEA Grapalat" w:hAnsi="GHEA Grapalat"/>
                <w:sz w:val="24"/>
                <w:szCs w:val="24"/>
                <w:lang w:val="af-ZA"/>
              </w:rPr>
            </w:pPr>
            <w:r w:rsidRPr="00BD5ACE">
              <w:rPr>
                <w:rFonts w:ascii="GHEA Grapalat" w:hAnsi="GHEA Grapalat"/>
                <w:sz w:val="24"/>
                <w:szCs w:val="24"/>
                <w:lang w:val="af-ZA"/>
              </w:rPr>
              <w:t xml:space="preserve">նախագծերում («Կոտայք 4» և «Կատայք 10») «Նոր Հաճն» անվանումը (բազմիցս օգտագործված) լրամշակել «Նոր Հաճըն»-ի, (համաձայն «Վարչատարածքային բաժանման մասին» ՀՀ օրենքի), </w:t>
            </w:r>
          </w:p>
          <w:p w:rsidR="004F49BA" w:rsidRPr="00BD5ACE" w:rsidRDefault="004F49BA" w:rsidP="004F49BA">
            <w:pPr>
              <w:pStyle w:val="ListParagraph"/>
              <w:numPr>
                <w:ilvl w:val="0"/>
                <w:numId w:val="40"/>
              </w:numPr>
              <w:tabs>
                <w:tab w:val="left" w:pos="720"/>
              </w:tabs>
              <w:suppressAutoHyphens/>
              <w:spacing w:after="0" w:line="276" w:lineRule="auto"/>
              <w:ind w:left="360" w:firstLine="540"/>
              <w:jc w:val="both"/>
              <w:rPr>
                <w:rFonts w:ascii="GHEA Grapalat" w:hAnsi="GHEA Grapalat"/>
                <w:sz w:val="24"/>
                <w:szCs w:val="24"/>
                <w:lang w:val="af-ZA"/>
              </w:rPr>
            </w:pPr>
            <w:r w:rsidRPr="00BD5ACE">
              <w:rPr>
                <w:rFonts w:ascii="GHEA Grapalat" w:hAnsi="GHEA Grapalat"/>
                <w:sz w:val="24"/>
                <w:szCs w:val="24"/>
                <w:lang w:val="af-ZA"/>
              </w:rPr>
              <w:t xml:space="preserve">փաստաթղթերում «մարզպետարան» բառը անհրաժեշտ է փոխարինել «մարզպետի աշխատակազմ» բառերով (համաձայն «Տարածքային կառավարման մասին» ՀՀ օրենքի), </w:t>
            </w:r>
          </w:p>
          <w:p w:rsidR="004F49BA" w:rsidRPr="00BD5ACE" w:rsidRDefault="004F49BA" w:rsidP="004F49BA">
            <w:pPr>
              <w:pStyle w:val="ListParagraph"/>
              <w:numPr>
                <w:ilvl w:val="0"/>
                <w:numId w:val="40"/>
              </w:numPr>
              <w:tabs>
                <w:tab w:val="left" w:pos="720"/>
              </w:tabs>
              <w:suppressAutoHyphens/>
              <w:spacing w:after="0" w:line="276" w:lineRule="auto"/>
              <w:ind w:left="360" w:firstLine="540"/>
              <w:jc w:val="both"/>
              <w:rPr>
                <w:rFonts w:ascii="GHEA Grapalat" w:hAnsi="GHEA Grapalat"/>
                <w:sz w:val="24"/>
                <w:szCs w:val="24"/>
                <w:lang w:val="af-ZA"/>
              </w:rPr>
            </w:pPr>
            <w:r w:rsidRPr="00BD5ACE">
              <w:rPr>
                <w:rFonts w:ascii="GHEA Grapalat" w:hAnsi="GHEA Grapalat"/>
                <w:sz w:val="24"/>
                <w:szCs w:val="24"/>
                <w:lang w:val="af-ZA"/>
              </w:rPr>
              <w:t>1</w:t>
            </w:r>
            <w:r w:rsidRPr="00BD5ACE">
              <w:rPr>
                <w:rFonts w:ascii="Cambria Math" w:hAnsi="Cambria Math" w:cs="Cambria Math"/>
                <w:sz w:val="24"/>
                <w:szCs w:val="24"/>
                <w:lang w:val="af-ZA"/>
              </w:rPr>
              <w:t>․</w:t>
            </w:r>
            <w:r w:rsidRPr="00BD5ACE">
              <w:rPr>
                <w:rFonts w:ascii="GHEA Grapalat" w:hAnsi="GHEA Grapalat"/>
                <w:sz w:val="24"/>
                <w:szCs w:val="24"/>
                <w:lang w:val="af-ZA"/>
              </w:rPr>
              <w:t>12 կետը («Կոտայք 4») առաջարկում ենք խմբագրել հետևյալ կերպ՝ «Միկրոռեգիոնն ընդգրկում է Նաիրի խոշորացված համայնքի թվով 8 բնակավայրեր և ՀՀ Արագածոտնի մարզի Աշտարակ համայնքի Նոր Երզնկա բնակավայրը: Խոշորացված համայնքը կազմված է Եղվարդ քաղաքից և Արագյուղ, Բուժական, Զովունի, Զորավան, Պռոշյան, Սարալանջ և Քասախ  գյուղերից։  Համայնքի կենտրոնը Եղվարդն է:</w:t>
            </w:r>
          </w:p>
          <w:p w:rsidR="004F49BA" w:rsidRPr="00BD5ACE" w:rsidRDefault="004F49BA" w:rsidP="004F49BA">
            <w:pPr>
              <w:pStyle w:val="ListParagraph"/>
              <w:numPr>
                <w:ilvl w:val="0"/>
                <w:numId w:val="40"/>
              </w:numPr>
              <w:tabs>
                <w:tab w:val="left" w:pos="720"/>
              </w:tabs>
              <w:suppressAutoHyphens/>
              <w:spacing w:after="0" w:line="276" w:lineRule="auto"/>
              <w:ind w:left="360" w:firstLine="540"/>
              <w:jc w:val="both"/>
              <w:rPr>
                <w:rFonts w:ascii="GHEA Grapalat" w:hAnsi="GHEA Grapalat"/>
                <w:sz w:val="24"/>
                <w:szCs w:val="24"/>
                <w:lang w:val="af-ZA"/>
              </w:rPr>
            </w:pPr>
            <w:r w:rsidRPr="00BD5ACE">
              <w:rPr>
                <w:rFonts w:ascii="GHEA Grapalat" w:hAnsi="GHEA Grapalat"/>
                <w:sz w:val="24"/>
                <w:szCs w:val="24"/>
                <w:lang w:val="af-ZA"/>
              </w:rPr>
              <w:t>1</w:t>
            </w:r>
            <w:r w:rsidRPr="00BD5ACE">
              <w:rPr>
                <w:rFonts w:ascii="Cambria Math" w:hAnsi="Cambria Math" w:cs="Cambria Math"/>
                <w:sz w:val="24"/>
                <w:szCs w:val="24"/>
                <w:lang w:val="af-ZA"/>
              </w:rPr>
              <w:t>․</w:t>
            </w:r>
            <w:r w:rsidRPr="00BD5ACE">
              <w:rPr>
                <w:rFonts w:ascii="GHEA Grapalat" w:hAnsi="GHEA Grapalat"/>
                <w:sz w:val="24"/>
                <w:szCs w:val="24"/>
                <w:lang w:val="af-ZA"/>
              </w:rPr>
              <w:t>12</w:t>
            </w:r>
            <w:r w:rsidRPr="00BD5ACE">
              <w:rPr>
                <w:rFonts w:ascii="Cambria Math" w:hAnsi="Cambria Math" w:cs="Cambria Math"/>
                <w:sz w:val="24"/>
                <w:szCs w:val="24"/>
                <w:lang w:val="af-ZA"/>
              </w:rPr>
              <w:t>․</w:t>
            </w:r>
            <w:r w:rsidRPr="00BD5ACE">
              <w:rPr>
                <w:rFonts w:ascii="GHEA Grapalat" w:hAnsi="GHEA Grapalat"/>
                <w:sz w:val="24"/>
                <w:szCs w:val="24"/>
                <w:lang w:val="af-ZA"/>
              </w:rPr>
              <w:t>10 կետում («Կոտայք 4») առաջարկում ենք «ՀՀ Կոտայքի մարզի Նոր Երզնկա գյուղ» արտահայտությունը փոխարինել «ՀՀ Արագածոտնի մարզի Աշտարակ համայնքի Նոր Երզնկա գյուղ» արտահայտությամբ,</w:t>
            </w:r>
          </w:p>
          <w:p w:rsidR="004F49BA" w:rsidRPr="00BD5ACE" w:rsidRDefault="004F49BA" w:rsidP="004F49BA">
            <w:pPr>
              <w:pStyle w:val="ListParagraph"/>
              <w:numPr>
                <w:ilvl w:val="0"/>
                <w:numId w:val="40"/>
              </w:numPr>
              <w:tabs>
                <w:tab w:val="left" w:pos="720"/>
              </w:tabs>
              <w:suppressAutoHyphens/>
              <w:spacing w:after="0" w:line="276" w:lineRule="auto"/>
              <w:ind w:left="360" w:firstLine="540"/>
              <w:jc w:val="both"/>
              <w:rPr>
                <w:rFonts w:ascii="GHEA Grapalat" w:hAnsi="GHEA Grapalat"/>
                <w:sz w:val="24"/>
                <w:szCs w:val="24"/>
                <w:lang w:val="af-ZA"/>
              </w:rPr>
            </w:pPr>
            <w:r w:rsidRPr="00BD5ACE">
              <w:rPr>
                <w:rFonts w:ascii="GHEA Grapalat" w:hAnsi="GHEA Grapalat"/>
                <w:sz w:val="24"/>
                <w:szCs w:val="24"/>
                <w:lang w:val="af-ZA"/>
              </w:rPr>
              <w:t xml:space="preserve">նախագծերում («Կոտայք 4») «Եղվարդ համայնք» արտահայտությունը (բազմիցս օգտագործված) փոխարինել «Եղվարդ բնակավայր» կամ «Եղվարդ քաղաք» արտահայտություններով, </w:t>
            </w:r>
          </w:p>
          <w:p w:rsidR="004F49BA" w:rsidRPr="00BD5ACE" w:rsidRDefault="004F49BA" w:rsidP="004F49BA">
            <w:pPr>
              <w:pStyle w:val="ListParagraph"/>
              <w:numPr>
                <w:ilvl w:val="0"/>
                <w:numId w:val="40"/>
              </w:numPr>
              <w:tabs>
                <w:tab w:val="left" w:pos="720"/>
                <w:tab w:val="center" w:pos="4844"/>
              </w:tabs>
              <w:suppressAutoHyphens/>
              <w:spacing w:after="0" w:line="276" w:lineRule="auto"/>
              <w:ind w:left="360" w:firstLine="540"/>
              <w:jc w:val="both"/>
              <w:rPr>
                <w:rFonts w:ascii="GHEA Grapalat" w:hAnsi="GHEA Grapalat"/>
                <w:sz w:val="24"/>
                <w:szCs w:val="24"/>
                <w:lang w:val="af-ZA"/>
              </w:rPr>
            </w:pPr>
            <w:r w:rsidRPr="00BD5ACE">
              <w:rPr>
                <w:rFonts w:ascii="GHEA Grapalat" w:hAnsi="GHEA Grapalat"/>
                <w:sz w:val="24"/>
                <w:szCs w:val="24"/>
                <w:lang w:val="af-ZA"/>
              </w:rPr>
              <w:t xml:space="preserve">նախագծերում («Կոտայք 4» և «Կոտայք 10») «համայնք» եզրույթը օգտագործել միայն խոշորացված համայնքները նկատի ունենալիս, այլ դեպքերում՝ բնակավայրերի նկարագրերում օգտագործել «բնակավայր», «գյուղ» կամ «քաղաք» </w:t>
            </w:r>
            <w:r w:rsidRPr="00BD5ACE">
              <w:rPr>
                <w:rFonts w:ascii="GHEA Grapalat" w:hAnsi="GHEA Grapalat"/>
                <w:sz w:val="24"/>
                <w:szCs w:val="24"/>
                <w:lang w:val="af-ZA"/>
              </w:rPr>
              <w:lastRenderedPageBreak/>
              <w:t>եզրույթները (օր</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Զովունի համայնք, Զորավան համայնք, Հանքավան, Սևաբերդ, Ողջաբերդ, Սարալանջ, Բուժական համայնքներ, Ողջաբերդ համայնք և այլն),</w:t>
            </w:r>
          </w:p>
          <w:p w:rsidR="004F49BA" w:rsidRPr="00BD5ACE" w:rsidRDefault="004F49BA" w:rsidP="004F49BA">
            <w:pPr>
              <w:pStyle w:val="ListParagraph"/>
              <w:numPr>
                <w:ilvl w:val="0"/>
                <w:numId w:val="40"/>
              </w:numPr>
              <w:tabs>
                <w:tab w:val="left" w:pos="720"/>
                <w:tab w:val="center" w:pos="4844"/>
              </w:tabs>
              <w:suppressAutoHyphens/>
              <w:spacing w:after="0" w:line="276" w:lineRule="auto"/>
              <w:ind w:left="360" w:firstLine="540"/>
              <w:jc w:val="both"/>
              <w:rPr>
                <w:rFonts w:ascii="GHEA Grapalat" w:hAnsi="GHEA Grapalat"/>
                <w:sz w:val="24"/>
                <w:szCs w:val="24"/>
                <w:lang w:val="af-ZA"/>
              </w:rPr>
            </w:pPr>
            <w:r w:rsidRPr="00BD5ACE">
              <w:rPr>
                <w:rFonts w:ascii="GHEA Grapalat" w:hAnsi="GHEA Grapalat"/>
                <w:sz w:val="24"/>
                <w:szCs w:val="24"/>
                <w:lang w:val="af-ZA"/>
              </w:rPr>
              <w:t>1</w:t>
            </w:r>
            <w:r w:rsidRPr="00BD5ACE">
              <w:rPr>
                <w:rFonts w:ascii="Cambria Math" w:hAnsi="Cambria Math" w:cs="Cambria Math"/>
                <w:sz w:val="24"/>
                <w:szCs w:val="24"/>
                <w:lang w:val="af-ZA"/>
              </w:rPr>
              <w:t>․</w:t>
            </w:r>
            <w:r w:rsidRPr="00BD5ACE">
              <w:rPr>
                <w:rFonts w:ascii="GHEA Grapalat" w:hAnsi="GHEA Grapalat"/>
                <w:sz w:val="24"/>
                <w:szCs w:val="24"/>
                <w:lang w:val="af-ZA"/>
              </w:rPr>
              <w:t>7 կետում («Կոտայք 10») նշված Սվարանցի երկաթի հանքավայրը գտնվում է ՀՀ Սյունիքի մարզում։</w:t>
            </w:r>
          </w:p>
          <w:p w:rsidR="004F49BA" w:rsidRPr="00BD5ACE" w:rsidRDefault="004F49BA" w:rsidP="004F49BA">
            <w:pPr>
              <w:pStyle w:val="ListParagraph"/>
              <w:numPr>
                <w:ilvl w:val="0"/>
                <w:numId w:val="40"/>
              </w:numPr>
              <w:tabs>
                <w:tab w:val="left" w:pos="720"/>
                <w:tab w:val="center" w:pos="4844"/>
              </w:tabs>
              <w:suppressAutoHyphens/>
              <w:spacing w:after="0" w:line="276" w:lineRule="auto"/>
              <w:ind w:left="360" w:firstLine="540"/>
              <w:jc w:val="both"/>
              <w:rPr>
                <w:rFonts w:ascii="GHEA Grapalat" w:hAnsi="GHEA Grapalat"/>
                <w:sz w:val="24"/>
                <w:szCs w:val="24"/>
                <w:lang w:val="af-ZA"/>
              </w:rPr>
            </w:pPr>
            <w:r w:rsidRPr="00BD5ACE">
              <w:rPr>
                <w:rFonts w:ascii="GHEA Grapalat" w:hAnsi="GHEA Grapalat"/>
                <w:sz w:val="24"/>
                <w:szCs w:val="24"/>
                <w:lang w:val="af-ZA"/>
              </w:rPr>
              <w:t>նախագծերում բացառել «գյուղական համայնքներ», «քաղաքային համայնքներ» եզրույթների կիրառումը, փոխարենը կիրառել «բնակավայր», «գյուղ» կամ «քաղաք» եզրույթները,</w:t>
            </w:r>
          </w:p>
          <w:p w:rsidR="004F49BA" w:rsidRPr="00BD5ACE" w:rsidRDefault="004F49BA" w:rsidP="004F49BA">
            <w:pPr>
              <w:pStyle w:val="ListParagraph"/>
              <w:numPr>
                <w:ilvl w:val="0"/>
                <w:numId w:val="41"/>
              </w:numPr>
              <w:tabs>
                <w:tab w:val="left" w:pos="720"/>
              </w:tabs>
              <w:suppressAutoHyphens/>
              <w:spacing w:after="0" w:line="276" w:lineRule="auto"/>
              <w:ind w:left="360" w:firstLine="540"/>
              <w:jc w:val="both"/>
              <w:rPr>
                <w:rFonts w:ascii="GHEA Grapalat" w:hAnsi="GHEA Grapalat"/>
                <w:sz w:val="24"/>
                <w:szCs w:val="24"/>
                <w:lang w:val="af-ZA"/>
              </w:rPr>
            </w:pPr>
            <w:r w:rsidRPr="00BD5ACE">
              <w:rPr>
                <w:rFonts w:ascii="GHEA Grapalat" w:hAnsi="GHEA Grapalat"/>
                <w:sz w:val="24"/>
                <w:szCs w:val="24"/>
                <w:lang w:val="af-ZA"/>
              </w:rPr>
              <w:t>նախագծերի ամբողջ տեքստում («Կոտայք 4») առաջարկում ենք Մ-4 միջպետական նշանակության ճանապարհը դարձնել Մ-4, Երևան-Սևան-Իջևան-ՀՀ սահման միջպետական նշանակության ճանապարհ, Մ-15 միջպետական նշանակության ճանապարհը դարձնել Հ-61, /Մ-4/ (Վերին Պտղնի)-Մասիսի տրանսպորտային հանգույց (Երևանի շրջանց) հանրապետական նշանակության ճանապարհ, Հ-7 հանրապետական նշանակության ճանապարհը միացել է Հ-1 հանրապետական նշանակության ճանապարհին, Հ-85 հանրապետական նշանակության ճանապարհը դարձել է Տ-6-17 տեղական նշանակության ճանապարհ։</w:t>
            </w:r>
          </w:p>
          <w:p w:rsidR="004F49BA" w:rsidRPr="00BD5ACE" w:rsidRDefault="004F49BA" w:rsidP="004F49BA">
            <w:pPr>
              <w:tabs>
                <w:tab w:val="left" w:pos="720"/>
              </w:tabs>
              <w:spacing w:line="276" w:lineRule="auto"/>
              <w:ind w:firstLine="540"/>
              <w:jc w:val="both"/>
              <w:rPr>
                <w:rFonts w:ascii="GHEA Grapalat" w:hAnsi="GHEA Grapalat"/>
                <w:sz w:val="24"/>
                <w:szCs w:val="24"/>
                <w:lang w:val="af-ZA"/>
              </w:rPr>
            </w:pPr>
            <w:r w:rsidRPr="00BD5ACE">
              <w:rPr>
                <w:rFonts w:ascii="GHEA Grapalat" w:hAnsi="GHEA Grapalat"/>
                <w:sz w:val="24"/>
                <w:szCs w:val="24"/>
                <w:lang w:val="af-ZA"/>
              </w:rPr>
              <w:t xml:space="preserve">         Առաջարկում ենք նաև ՀՀ Կոտայքի մարզում միկրոռեգիոնալ մակարդակի համակցված տարածական պլանավորման քարտեզներում (գծապատկերներում) ներառել միայն միջպետական և հանրապետական նշանակության ճանապարհների արտացոլումը՝ հստակ պատկերացում և դիրքորոշում արտահայտելու համար։ </w:t>
            </w:r>
          </w:p>
          <w:p w:rsidR="004F49BA" w:rsidRPr="00BD5ACE" w:rsidRDefault="004F49BA" w:rsidP="004F49BA">
            <w:pPr>
              <w:tabs>
                <w:tab w:val="left" w:pos="720"/>
              </w:tabs>
              <w:spacing w:line="276" w:lineRule="auto"/>
              <w:ind w:left="90" w:firstLine="540"/>
              <w:jc w:val="both"/>
              <w:rPr>
                <w:rFonts w:ascii="GHEA Grapalat" w:hAnsi="GHEA Grapalat"/>
                <w:sz w:val="24"/>
                <w:szCs w:val="24"/>
                <w:lang w:val="af-ZA"/>
              </w:rPr>
            </w:pPr>
            <w:r w:rsidRPr="00BD5ACE">
              <w:rPr>
                <w:rFonts w:ascii="GHEA Grapalat" w:hAnsi="GHEA Grapalat"/>
                <w:sz w:val="24"/>
                <w:szCs w:val="24"/>
                <w:lang w:val="af-ZA"/>
              </w:rPr>
              <w:t>Ինչպես նաև, նախագծերում ճանապարհային ցանցի ապահովվածության մասին նկարագրերում և սահմանումներում առաջարկում ենք առաջնորդվել ՀՀ կառավարության 2023թ. նոյեմբերի 30-ի թիվ 2074-Ն որոշմամբ սահմանված «Հայաստանի Հանրապետության ընդհանուր օգտագործման պետական ավտոմոբիլային ճանապարհների անվանացանկ»-ից և ՀՀՇՆ 32-01-2022  «Ավտոմոբիլային ճանապարհներ» ՀՀ շինարարական նորմերի հասկացություններից։</w:t>
            </w:r>
          </w:p>
          <w:p w:rsidR="004F49BA" w:rsidRPr="00BD5ACE" w:rsidRDefault="004F49BA" w:rsidP="004F49BA">
            <w:pPr>
              <w:pStyle w:val="ListParagraph"/>
              <w:tabs>
                <w:tab w:val="left" w:pos="720"/>
              </w:tabs>
              <w:spacing w:line="276" w:lineRule="auto"/>
              <w:ind w:left="0" w:firstLine="540"/>
              <w:jc w:val="both"/>
              <w:rPr>
                <w:rFonts w:ascii="GHEA Grapalat" w:hAnsi="GHEA Grapalat"/>
                <w:sz w:val="24"/>
                <w:szCs w:val="24"/>
                <w:lang w:val="af-ZA"/>
              </w:rPr>
            </w:pPr>
            <w:r w:rsidRPr="00BD5ACE">
              <w:rPr>
                <w:rFonts w:ascii="GHEA Grapalat" w:hAnsi="GHEA Grapalat"/>
                <w:sz w:val="24"/>
                <w:szCs w:val="24"/>
                <w:lang w:val="af-ZA"/>
              </w:rPr>
              <w:t>Միաժամանակ, Ձեր ուշադրությունն ենք հրավիրում «Գազպրոմ Արմենիա» ՓԲ ընկերության կողմից կրկին ներկայացված տեղեկատվությանը և ըստ այդմ՝ խմբագրել նախագծերը։</w:t>
            </w:r>
          </w:p>
          <w:p w:rsidR="004F49BA" w:rsidRPr="00BD5ACE" w:rsidRDefault="004F49BA" w:rsidP="004F49BA">
            <w:pPr>
              <w:pStyle w:val="ListParagraph"/>
              <w:tabs>
                <w:tab w:val="left" w:pos="720"/>
              </w:tabs>
              <w:spacing w:line="276" w:lineRule="auto"/>
              <w:ind w:left="0" w:firstLine="540"/>
              <w:jc w:val="both"/>
              <w:rPr>
                <w:rFonts w:ascii="GHEA Grapalat" w:hAnsi="GHEA Grapalat"/>
                <w:sz w:val="24"/>
                <w:szCs w:val="24"/>
                <w:lang w:val="af-ZA"/>
              </w:rPr>
            </w:pPr>
            <w:r w:rsidRPr="00BD5ACE">
              <w:rPr>
                <w:rFonts w:ascii="GHEA Grapalat" w:hAnsi="GHEA Grapalat"/>
                <w:sz w:val="24"/>
                <w:szCs w:val="24"/>
                <w:lang w:val="af-ZA"/>
              </w:rPr>
              <w:t>Առդիր՝ էլեկտրոնային նյութ։</w:t>
            </w:r>
          </w:p>
          <w:p w:rsidR="004F49BA" w:rsidRPr="00BD5ACE" w:rsidRDefault="004F49BA" w:rsidP="004F49BA">
            <w:pPr>
              <w:tabs>
                <w:tab w:val="left" w:pos="720"/>
              </w:tabs>
              <w:spacing w:line="276" w:lineRule="auto"/>
              <w:ind w:firstLine="540"/>
              <w:jc w:val="both"/>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4F49BA" w:rsidRPr="00BD5ACE" w:rsidRDefault="004F49BA" w:rsidP="00F326B5">
            <w:pPr>
              <w:spacing w:after="0" w:line="276" w:lineRule="auto"/>
              <w:jc w:val="center"/>
              <w:rPr>
                <w:rFonts w:ascii="GHEA Grapalat" w:hAnsi="GHEA Grapalat"/>
                <w:sz w:val="24"/>
                <w:szCs w:val="24"/>
                <w:lang w:val="af-ZA"/>
              </w:rPr>
            </w:pPr>
            <w:r w:rsidRPr="00BD5ACE">
              <w:rPr>
                <w:rFonts w:ascii="GHEA Grapalat" w:hAnsi="GHEA Grapalat"/>
                <w:sz w:val="24"/>
                <w:szCs w:val="24"/>
                <w:lang w:val="af-ZA"/>
              </w:rPr>
              <w:lastRenderedPageBreak/>
              <w:t>13-06-2024, ԳՍ/14.1/18925-2024</w:t>
            </w:r>
          </w:p>
          <w:p w:rsidR="004F49BA" w:rsidRPr="00BD5ACE" w:rsidRDefault="004F49BA" w:rsidP="004F49BA">
            <w:pPr>
              <w:spacing w:after="0" w:line="276" w:lineRule="auto"/>
              <w:rPr>
                <w:rFonts w:ascii="GHEA Grapalat" w:hAnsi="GHEA Grapalat"/>
                <w:sz w:val="24"/>
                <w:szCs w:val="24"/>
                <w:lang w:val="af-ZA"/>
              </w:rPr>
            </w:pPr>
            <w:r w:rsidRPr="00BD5ACE">
              <w:rPr>
                <w:rFonts w:ascii="GHEA Grapalat" w:hAnsi="GHEA Grapalat"/>
                <w:sz w:val="24"/>
                <w:szCs w:val="24"/>
                <w:lang w:val="hy-AM"/>
              </w:rPr>
              <w:t xml:space="preserve"> </w:t>
            </w:r>
            <w:r w:rsidRPr="00BD5ACE">
              <w:rPr>
                <w:rFonts w:ascii="GHEA Grapalat" w:hAnsi="GHEA Grapalat"/>
                <w:sz w:val="24"/>
                <w:szCs w:val="24"/>
              </w:rPr>
              <w:t>Առդիր</w:t>
            </w:r>
            <w:r w:rsidRPr="00BD5ACE">
              <w:rPr>
                <w:rFonts w:ascii="GHEA Grapalat" w:hAnsi="GHEA Grapalat"/>
                <w:sz w:val="24"/>
                <w:szCs w:val="24"/>
                <w:lang w:val="af-ZA"/>
              </w:rPr>
              <w:t xml:space="preserve"> </w:t>
            </w:r>
            <w:r w:rsidRPr="00BD5ACE">
              <w:rPr>
                <w:rFonts w:ascii="GHEA Grapalat" w:hAnsi="GHEA Grapalat"/>
                <w:sz w:val="24"/>
                <w:szCs w:val="24"/>
              </w:rPr>
              <w:t>ֆայլը</w:t>
            </w:r>
            <w:r w:rsidRPr="00BD5ACE">
              <w:rPr>
                <w:rFonts w:ascii="GHEA Grapalat" w:hAnsi="GHEA Grapalat"/>
                <w:sz w:val="24"/>
                <w:szCs w:val="24"/>
                <w:lang w:val="af-ZA"/>
              </w:rPr>
              <w:t xml:space="preserve"> </w:t>
            </w:r>
            <w:r w:rsidRPr="00BD5ACE">
              <w:rPr>
                <w:rFonts w:ascii="GHEA Grapalat" w:hAnsi="GHEA Grapalat"/>
                <w:sz w:val="24"/>
                <w:szCs w:val="24"/>
              </w:rPr>
              <w:t>կցվում</w:t>
            </w:r>
            <w:r w:rsidRPr="00BD5ACE">
              <w:rPr>
                <w:rFonts w:ascii="GHEA Grapalat" w:hAnsi="GHEA Grapalat"/>
                <w:sz w:val="24"/>
                <w:szCs w:val="24"/>
                <w:lang w:val="af-ZA"/>
              </w:rPr>
              <w:t xml:space="preserve"> </w:t>
            </w:r>
            <w:r w:rsidRPr="00BD5ACE">
              <w:rPr>
                <w:rFonts w:ascii="GHEA Grapalat" w:hAnsi="GHEA Grapalat"/>
                <w:sz w:val="24"/>
                <w:szCs w:val="24"/>
              </w:rPr>
              <w:t>է</w:t>
            </w:r>
          </w:p>
        </w:tc>
      </w:tr>
      <w:tr w:rsidR="009D7FE3"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9D7FE3" w:rsidRPr="00BD5ACE" w:rsidRDefault="009D7FE3" w:rsidP="009D7FE3">
            <w:pPr>
              <w:pStyle w:val="ListParagraph"/>
              <w:tabs>
                <w:tab w:val="left" w:pos="720"/>
              </w:tabs>
              <w:spacing w:line="276" w:lineRule="auto"/>
              <w:ind w:left="0" w:firstLine="540"/>
              <w:jc w:val="both"/>
              <w:rPr>
                <w:rFonts w:ascii="GHEA Grapalat" w:hAnsi="GHEA Grapalat"/>
                <w:sz w:val="24"/>
                <w:szCs w:val="24"/>
                <w:lang w:val="af-ZA"/>
              </w:rPr>
            </w:pPr>
            <w:r w:rsidRPr="00BD5ACE">
              <w:rPr>
                <w:rFonts w:ascii="GHEA Grapalat" w:hAnsi="GHEA Grapalat"/>
                <w:sz w:val="24"/>
                <w:szCs w:val="24"/>
                <w:lang w:val="af-ZA"/>
              </w:rPr>
              <w:lastRenderedPageBreak/>
              <w:t xml:space="preserve">ՀՀ տարածքային կառավարման և ենթակառուցվածքների նախարարությունը ՀՀ քաղաքաշինության կոմիտեի պատվերով մշակված ՀՀ Կոտայքի մարզի Կոտայք-1, Կոտայք-2, Կոտայք-3, Կոտայք-4, Կոտայք-5, </w:t>
            </w:r>
            <w:r w:rsidRPr="00BD5ACE">
              <w:rPr>
                <w:rFonts w:ascii="GHEA Grapalat" w:hAnsi="GHEA Grapalat"/>
                <w:sz w:val="24"/>
                <w:szCs w:val="24"/>
                <w:lang w:val="af-ZA"/>
              </w:rPr>
              <w:lastRenderedPageBreak/>
              <w:t>Կոտայք-6, Կոտայք-7, Կոտայք-8, Կոտայք-9 և Կոտայք-10, ՀՀ Սյունիքի մարզի Սյունիք-4, Սյունիք-6 և Սյունիք-7 և ՀՀ Լոռու մարզի Լոռի-1, Լոռի-2, Լոռի-3 և Լոռի-9 միկրոռեգիոնալ մակարդակի համակցված տարածական պլանավորման փաստաթղթերի վերաբերյալ առարկություններ չունի՝ հիշյալ միկրոռեգիոնալ մակարդակի համակցված տարածական պլանավորման փաստաթղթերը մշակող նախագծային կազմակերպությունների կողմից տրամադրված պարտավորագրերով հանձնառված աշխատանքների կատարումը ապահովելու պայմանով։</w:t>
            </w: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9D7FE3" w:rsidRPr="00BD5ACE" w:rsidRDefault="009D7FE3" w:rsidP="009D7FE3">
            <w:pPr>
              <w:pStyle w:val="ListParagraph"/>
              <w:tabs>
                <w:tab w:val="left" w:pos="720"/>
              </w:tabs>
              <w:spacing w:line="276" w:lineRule="auto"/>
              <w:ind w:left="0" w:firstLine="540"/>
              <w:jc w:val="both"/>
              <w:rPr>
                <w:rFonts w:ascii="GHEA Grapalat" w:hAnsi="GHEA Grapalat"/>
                <w:sz w:val="24"/>
                <w:szCs w:val="24"/>
                <w:lang w:val="af-ZA"/>
              </w:rPr>
            </w:pPr>
            <w:r w:rsidRPr="00BD5ACE">
              <w:rPr>
                <w:rFonts w:ascii="GHEA Grapalat" w:hAnsi="GHEA Grapalat"/>
                <w:sz w:val="24"/>
                <w:szCs w:val="24"/>
                <w:lang w:val="af-ZA"/>
              </w:rPr>
              <w:lastRenderedPageBreak/>
              <w:t>27-06-2024, ԳՍ/14.1/20675-2024</w:t>
            </w:r>
          </w:p>
        </w:tc>
      </w:tr>
      <w:tr w:rsidR="00DC1184"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DC1184" w:rsidRPr="00DC1184" w:rsidRDefault="00DC1184" w:rsidP="00DC1184">
            <w:pPr>
              <w:pStyle w:val="ListParagraph"/>
              <w:tabs>
                <w:tab w:val="left" w:pos="720"/>
              </w:tabs>
              <w:spacing w:line="276" w:lineRule="auto"/>
              <w:ind w:left="0" w:firstLine="540"/>
              <w:jc w:val="both"/>
              <w:rPr>
                <w:rFonts w:ascii="GHEA Grapalat" w:hAnsi="GHEA Grapalat"/>
                <w:sz w:val="24"/>
                <w:szCs w:val="24"/>
                <w:lang w:val="af-ZA"/>
              </w:rPr>
            </w:pPr>
            <w:r w:rsidRPr="00DC1184">
              <w:rPr>
                <w:rFonts w:ascii="GHEA Grapalat" w:hAnsi="GHEA Grapalat"/>
                <w:sz w:val="24"/>
                <w:szCs w:val="24"/>
                <w:lang w:val="af-ZA"/>
              </w:rPr>
              <w:lastRenderedPageBreak/>
              <w:t>ՀՀ տարածքային կառավարման և ենթակառուցվածքների նախարարությունը ՀՀ Կոտայքի մարզի Կոտայք-1, Կոտայք-2, Կոտայք-3, Կոտայք-5, Կոտայք-6, Կոտայք-7, Կոտայք-8, Կոտայք-9 և Կոտայք-10 միկրոռեգիոնալ մակարդակի համակցված տարածական պլանավորման փաստաթղթերի լրամշակված նախագծերի (այսուհետ՝ նախագծեր) վերաբերյալ ներկայացնում է հետևյալ առաջարկությունները</w:t>
            </w:r>
            <w:r w:rsidRPr="00DC1184">
              <w:rPr>
                <w:rFonts w:ascii="Cambria Math" w:hAnsi="Cambria Math" w:cs="Cambria Math"/>
                <w:sz w:val="24"/>
                <w:szCs w:val="24"/>
                <w:lang w:val="af-ZA"/>
              </w:rPr>
              <w:t>․</w:t>
            </w:r>
            <w:bookmarkStart w:id="4" w:name="_Toc148305483"/>
          </w:p>
          <w:bookmarkEnd w:id="4"/>
          <w:p w:rsidR="00DC1184" w:rsidRPr="00DC1184" w:rsidRDefault="00DC1184" w:rsidP="00DC1184">
            <w:pPr>
              <w:pStyle w:val="ListParagraph"/>
              <w:tabs>
                <w:tab w:val="left" w:pos="720"/>
              </w:tabs>
              <w:spacing w:line="276" w:lineRule="auto"/>
              <w:ind w:left="0" w:firstLine="540"/>
              <w:jc w:val="both"/>
              <w:rPr>
                <w:rFonts w:ascii="GHEA Grapalat" w:hAnsi="GHEA Grapalat"/>
                <w:sz w:val="24"/>
                <w:szCs w:val="24"/>
                <w:lang w:val="af-ZA"/>
              </w:rPr>
            </w:pPr>
            <w:r w:rsidRPr="00DC1184">
              <w:rPr>
                <w:rFonts w:ascii="GHEA Grapalat" w:hAnsi="GHEA Grapalat"/>
                <w:sz w:val="24"/>
                <w:szCs w:val="24"/>
                <w:lang w:val="af-ZA"/>
              </w:rPr>
              <w:t>Կոտայքի մարզով անցնում է Մ-4 միջպետական նշանակության ճանապարհը, իսկ Բալահովիտ-Մասիս (Երևանը շրջանցող) միջպետական  նշանակության ճանապարհը փոխվել է Հ-61, /Մ-4/ (Վերին Պտղնի) -Մասիսի տրանսպորտային հանգույց (Երևանի շրջանց) հանրապետական նշանակության ճանապարհի։</w:t>
            </w:r>
          </w:p>
          <w:p w:rsidR="00DC1184" w:rsidRPr="00DC1184" w:rsidRDefault="00DC1184" w:rsidP="00DC1184">
            <w:pPr>
              <w:pStyle w:val="ListParagraph"/>
              <w:tabs>
                <w:tab w:val="left" w:pos="720"/>
              </w:tabs>
              <w:spacing w:line="276" w:lineRule="auto"/>
              <w:ind w:left="0" w:firstLine="540"/>
              <w:jc w:val="both"/>
              <w:rPr>
                <w:rFonts w:ascii="GHEA Grapalat" w:hAnsi="GHEA Grapalat"/>
                <w:sz w:val="24"/>
                <w:szCs w:val="24"/>
                <w:lang w:val="af-ZA"/>
              </w:rPr>
            </w:pPr>
            <w:r w:rsidRPr="00DC1184">
              <w:rPr>
                <w:rFonts w:ascii="GHEA Grapalat" w:hAnsi="GHEA Grapalat"/>
                <w:sz w:val="24"/>
                <w:szCs w:val="24"/>
                <w:lang w:val="af-ZA"/>
              </w:rPr>
              <w:t>Հայաստանի տարածքով չեն անցնում մայրուղիներ, այլ գործում են միջպետական, հանրապետական և տեղական նշանակության ճանապարհներ։ Առաջարկում ենք բոլոր նախագծերում տրանսպորտային ենթակառուցվածքին վերաբերող նկարագրերում առաջնորդվել ՀՀ կառավարության 2023թ</w:t>
            </w:r>
            <w:r w:rsidRPr="00DC1184">
              <w:rPr>
                <w:rFonts w:ascii="Cambria Math" w:hAnsi="Cambria Math" w:cs="Cambria Math"/>
                <w:sz w:val="24"/>
                <w:szCs w:val="24"/>
                <w:lang w:val="af-ZA"/>
              </w:rPr>
              <w:t>․</w:t>
            </w:r>
            <w:r w:rsidRPr="00DC1184">
              <w:rPr>
                <w:rFonts w:ascii="GHEA Grapalat" w:hAnsi="GHEA Grapalat"/>
                <w:sz w:val="24"/>
                <w:szCs w:val="24"/>
                <w:lang w:val="af-ZA"/>
              </w:rPr>
              <w:t xml:space="preserve"> նոյեմբերի 30-ի թիվ 2074-Ն որոշմամբ հաստատված ճանապարհների անվանացանկով և կատարել համապատասխան խմբագրումները,</w:t>
            </w:r>
          </w:p>
          <w:p w:rsidR="00DC1184" w:rsidRPr="00DC1184" w:rsidRDefault="00DC1184" w:rsidP="00DC1184">
            <w:pPr>
              <w:pStyle w:val="ListParagraph"/>
              <w:tabs>
                <w:tab w:val="left" w:pos="720"/>
              </w:tabs>
              <w:spacing w:line="276" w:lineRule="auto"/>
              <w:ind w:left="0" w:firstLine="540"/>
              <w:jc w:val="both"/>
              <w:rPr>
                <w:rFonts w:ascii="GHEA Grapalat" w:hAnsi="GHEA Grapalat"/>
                <w:sz w:val="24"/>
                <w:szCs w:val="24"/>
                <w:lang w:val="af-ZA"/>
              </w:rPr>
            </w:pPr>
            <w:r w:rsidRPr="00DC1184">
              <w:rPr>
                <w:rFonts w:ascii="GHEA Grapalat" w:hAnsi="GHEA Grapalat"/>
                <w:sz w:val="24"/>
                <w:szCs w:val="24"/>
                <w:lang w:val="af-ZA"/>
              </w:rPr>
              <w:t>«Նոր Հաճն» բառերը փոխարինել «Նոր Հաճըն» բառերով (գրեթե բոլոր նախագծերում)</w:t>
            </w:r>
          </w:p>
          <w:p w:rsidR="00DC1184" w:rsidRPr="00DC1184" w:rsidRDefault="00DC1184" w:rsidP="00DC1184">
            <w:pPr>
              <w:pStyle w:val="ListParagraph"/>
              <w:tabs>
                <w:tab w:val="left" w:pos="720"/>
              </w:tabs>
              <w:spacing w:line="276" w:lineRule="auto"/>
              <w:ind w:left="0" w:firstLine="540"/>
              <w:jc w:val="both"/>
              <w:rPr>
                <w:rFonts w:ascii="GHEA Grapalat" w:hAnsi="GHEA Grapalat"/>
                <w:sz w:val="24"/>
                <w:szCs w:val="24"/>
                <w:lang w:val="af-ZA"/>
              </w:rPr>
            </w:pPr>
            <w:r w:rsidRPr="00DC1184">
              <w:rPr>
                <w:rFonts w:ascii="GHEA Grapalat" w:hAnsi="GHEA Grapalat"/>
                <w:sz w:val="24"/>
                <w:szCs w:val="24"/>
                <w:lang w:val="af-ZA"/>
              </w:rPr>
              <w:t xml:space="preserve">նախագծերի (գրեթե բոլոր) տեքստային մասում բազմիցս օգտագործվում է «Հայաստանի Կոտայքի մարզ կամ Հայաստանի Արագածոտնի/Արարատի և Կոտայքի մարզեր» բառակապակցությունները։ Առաջարկում ենք կատարել համապատասխան խմբագրում՝ «Հայաստանի Հանրապետության Կոտայքի մարզ, Հայաստանի Հանրապետության Արագածոտնի/Արարատի և Կոտայքի մարզեր» կամ «ՀՀ Կոտայքի մարզ, ՀՀ Արագածոտնի և Կոտայքի մարզեր», </w:t>
            </w:r>
          </w:p>
          <w:p w:rsidR="00DC1184" w:rsidRPr="00DC1184" w:rsidRDefault="00DC1184" w:rsidP="00DC1184">
            <w:pPr>
              <w:pStyle w:val="ListParagraph"/>
              <w:tabs>
                <w:tab w:val="left" w:pos="720"/>
              </w:tabs>
              <w:spacing w:line="276" w:lineRule="auto"/>
              <w:ind w:left="0" w:firstLine="540"/>
              <w:jc w:val="both"/>
              <w:rPr>
                <w:rFonts w:ascii="GHEA Grapalat" w:hAnsi="GHEA Grapalat"/>
                <w:sz w:val="24"/>
                <w:szCs w:val="24"/>
                <w:lang w:val="af-ZA"/>
              </w:rPr>
            </w:pPr>
            <w:r w:rsidRPr="00DC1184">
              <w:rPr>
                <w:rFonts w:ascii="GHEA Grapalat" w:hAnsi="GHEA Grapalat"/>
                <w:sz w:val="24"/>
                <w:szCs w:val="24"/>
                <w:lang w:val="af-ZA"/>
              </w:rPr>
              <w:t xml:space="preserve">«Հրազդանը քաղաքային կարգավիճակ» բառակապակցությունը ձևակերպել հետևյալ կերպ՝ «Հրազդանը քաղաքի կարգավիճակ», </w:t>
            </w:r>
          </w:p>
          <w:p w:rsidR="00DC1184" w:rsidRPr="00DC1184" w:rsidRDefault="00DC1184" w:rsidP="00DC1184">
            <w:pPr>
              <w:pStyle w:val="ListParagraph"/>
              <w:tabs>
                <w:tab w:val="left" w:pos="720"/>
              </w:tabs>
              <w:spacing w:line="276" w:lineRule="auto"/>
              <w:ind w:left="0" w:firstLine="540"/>
              <w:jc w:val="both"/>
              <w:rPr>
                <w:rFonts w:ascii="GHEA Grapalat" w:hAnsi="GHEA Grapalat"/>
                <w:sz w:val="24"/>
                <w:szCs w:val="24"/>
                <w:lang w:val="af-ZA"/>
              </w:rPr>
            </w:pPr>
            <w:r w:rsidRPr="00DC1184">
              <w:rPr>
                <w:rFonts w:ascii="GHEA Grapalat" w:hAnsi="GHEA Grapalat"/>
                <w:sz w:val="24"/>
                <w:szCs w:val="24"/>
                <w:lang w:val="af-ZA"/>
              </w:rPr>
              <w:t>առաջարկում ենք նախագծերում (որոշ նախագծերում) «քաղաքային և գյուղական համայնքներ» տերմին/ները փոխարինել «գյուղեր, քաղաքներ, բնակավայրեր կամ գյուղական և քաղաքային բնակավայրեր» տերմիններով,</w:t>
            </w:r>
          </w:p>
          <w:p w:rsidR="00DC1184" w:rsidRPr="00DC1184" w:rsidRDefault="00DC1184" w:rsidP="00DC1184">
            <w:pPr>
              <w:pStyle w:val="ListParagraph"/>
              <w:tabs>
                <w:tab w:val="left" w:pos="720"/>
              </w:tabs>
              <w:spacing w:line="276" w:lineRule="auto"/>
              <w:ind w:left="0" w:firstLine="540"/>
              <w:jc w:val="both"/>
              <w:rPr>
                <w:rFonts w:ascii="GHEA Grapalat" w:hAnsi="GHEA Grapalat"/>
                <w:sz w:val="24"/>
                <w:szCs w:val="24"/>
                <w:lang w:val="af-ZA"/>
              </w:rPr>
            </w:pPr>
            <w:r w:rsidRPr="00DC1184">
              <w:rPr>
                <w:rFonts w:ascii="GHEA Grapalat" w:hAnsi="GHEA Grapalat"/>
                <w:sz w:val="24"/>
                <w:szCs w:val="24"/>
                <w:lang w:val="af-ZA"/>
              </w:rPr>
              <w:lastRenderedPageBreak/>
              <w:t>առաջարկում ենք ևս մեկ անգամ վերանայել մարզի բնակավայրերի միմյանց սահմանակից լինելու նկարագրերը՝ հիմք ընդունելով Կոտայքի մարզի (տարածաշրջանների) վարչատարածքային բաժանման քարտեզը։</w:t>
            </w:r>
          </w:p>
          <w:p w:rsidR="00DC1184" w:rsidRPr="00DC1184" w:rsidRDefault="00DC1184" w:rsidP="00DC1184">
            <w:pPr>
              <w:pStyle w:val="ListParagraph"/>
              <w:tabs>
                <w:tab w:val="left" w:pos="720"/>
              </w:tabs>
              <w:spacing w:line="276" w:lineRule="auto"/>
              <w:ind w:left="0" w:firstLine="540"/>
              <w:jc w:val="both"/>
              <w:rPr>
                <w:rFonts w:ascii="GHEA Grapalat" w:hAnsi="GHEA Grapalat"/>
                <w:sz w:val="24"/>
                <w:szCs w:val="24"/>
                <w:lang w:val="af-ZA"/>
              </w:rPr>
            </w:pPr>
            <w:r w:rsidRPr="00DC1184">
              <w:rPr>
                <w:rFonts w:ascii="GHEA Grapalat" w:hAnsi="GHEA Grapalat"/>
                <w:sz w:val="24"/>
                <w:szCs w:val="24"/>
                <w:lang w:val="af-ZA"/>
              </w:rPr>
              <w:tab/>
              <w:t xml:space="preserve">Տեղեկացնում ենք, որ նախագծերի աշխատանքային /տեքստային/ տարբերակներում (Microsoft Word) առաջարկվող փոփոխությունները «Track Change» խմբագրական գործիքի միջոցով հնարավորինս կատարված են։ Նախագծերի խմբագրված տարբերակները հասանելի են կից հղմամբ </w:t>
            </w:r>
            <w:hyperlink r:id="rId9" w:history="1">
              <w:r w:rsidRPr="00DC1184">
                <w:rPr>
                  <w:sz w:val="24"/>
                  <w:szCs w:val="24"/>
                  <w:lang w:val="af-ZA"/>
                </w:rPr>
                <w:t>https://drive.google.com/drive/folders/10wSVJkDbXr_eeZfgMRYh2zMFjhg4hrEo?usp=drive_link</w:t>
              </w:r>
            </w:hyperlink>
            <w:r w:rsidRPr="00DC1184">
              <w:rPr>
                <w:rFonts w:ascii="GHEA Grapalat" w:hAnsi="GHEA Grapalat"/>
                <w:sz w:val="24"/>
                <w:szCs w:val="24"/>
                <w:lang w:val="af-ZA"/>
              </w:rPr>
              <w:t xml:space="preserve">։ </w:t>
            </w:r>
          </w:p>
          <w:p w:rsidR="00DC1184" w:rsidRPr="00DC1184" w:rsidRDefault="00DC1184" w:rsidP="00DC1184">
            <w:pPr>
              <w:pStyle w:val="ListParagraph"/>
              <w:tabs>
                <w:tab w:val="left" w:pos="720"/>
              </w:tabs>
              <w:spacing w:line="276" w:lineRule="auto"/>
              <w:ind w:left="0" w:firstLine="540"/>
              <w:jc w:val="both"/>
              <w:rPr>
                <w:rFonts w:ascii="GHEA Grapalat" w:hAnsi="GHEA Grapalat"/>
                <w:sz w:val="24"/>
                <w:szCs w:val="24"/>
                <w:lang w:val="af-ZA"/>
              </w:rPr>
            </w:pPr>
            <w:r w:rsidRPr="00DC1184">
              <w:rPr>
                <w:rFonts w:ascii="GHEA Grapalat" w:hAnsi="GHEA Grapalat"/>
                <w:sz w:val="24"/>
                <w:szCs w:val="24"/>
                <w:lang w:val="af-ZA"/>
              </w:rPr>
              <w:t>Կից ներկայացնում ենք նաև ճանապարհային ոլորտի քաղաքականության վարչության առաջարկությունները և մատակարար ընկերությունների գրությունները։</w:t>
            </w:r>
          </w:p>
          <w:p w:rsidR="00DC1184" w:rsidRPr="00DC1184" w:rsidRDefault="00DC1184" w:rsidP="00DC1184">
            <w:pPr>
              <w:pStyle w:val="ListParagraph"/>
              <w:tabs>
                <w:tab w:val="left" w:pos="720"/>
              </w:tabs>
              <w:spacing w:line="276" w:lineRule="auto"/>
              <w:ind w:left="0" w:firstLine="540"/>
              <w:jc w:val="both"/>
              <w:rPr>
                <w:rFonts w:ascii="GHEA Grapalat" w:hAnsi="GHEA Grapalat"/>
                <w:sz w:val="24"/>
                <w:szCs w:val="24"/>
                <w:lang w:val="af-ZA"/>
              </w:rPr>
            </w:pPr>
            <w:r w:rsidRPr="00DC1184">
              <w:rPr>
                <w:rFonts w:ascii="GHEA Grapalat" w:hAnsi="GHEA Grapalat"/>
                <w:sz w:val="24"/>
                <w:szCs w:val="24"/>
                <w:lang w:val="af-ZA"/>
              </w:rPr>
              <w:t>Առդիր՝ էլեկտրոնային նյութ։</w:t>
            </w:r>
          </w:p>
          <w:p w:rsidR="00DC1184" w:rsidRPr="00BD5ACE" w:rsidRDefault="00DC1184" w:rsidP="00DC1184">
            <w:pPr>
              <w:pStyle w:val="ListParagraph"/>
              <w:tabs>
                <w:tab w:val="left" w:pos="720"/>
              </w:tabs>
              <w:spacing w:line="276" w:lineRule="auto"/>
              <w:ind w:left="0" w:firstLine="540"/>
              <w:jc w:val="both"/>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DC1184" w:rsidRPr="00BD5ACE" w:rsidRDefault="00DC1184" w:rsidP="00DC1184">
            <w:pPr>
              <w:pStyle w:val="ListParagraph"/>
              <w:tabs>
                <w:tab w:val="left" w:pos="720"/>
              </w:tabs>
              <w:spacing w:line="276" w:lineRule="auto"/>
              <w:ind w:left="0" w:firstLine="540"/>
              <w:jc w:val="both"/>
              <w:rPr>
                <w:rFonts w:ascii="GHEA Grapalat" w:hAnsi="GHEA Grapalat"/>
                <w:sz w:val="24"/>
                <w:szCs w:val="24"/>
                <w:lang w:val="af-ZA"/>
              </w:rPr>
            </w:pPr>
            <w:r w:rsidRPr="00DC1184">
              <w:rPr>
                <w:rFonts w:ascii="GHEA Grapalat" w:hAnsi="GHEA Grapalat"/>
                <w:sz w:val="24"/>
                <w:szCs w:val="24"/>
                <w:lang w:val="af-ZA"/>
              </w:rPr>
              <w:lastRenderedPageBreak/>
              <w:t>16-08-2024, ԳՍ/14.1/22874-2024</w:t>
            </w:r>
          </w:p>
        </w:tc>
      </w:tr>
      <w:tr w:rsidR="00DC1184" w:rsidRPr="00473F4B"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DC1184" w:rsidRPr="00AD5F7F" w:rsidRDefault="00DC1184" w:rsidP="00DC1184">
            <w:pPr>
              <w:spacing w:after="120" w:line="360" w:lineRule="auto"/>
              <w:ind w:firstLine="720"/>
              <w:jc w:val="both"/>
              <w:rPr>
                <w:rFonts w:ascii="GHEA Grapalat" w:hAnsi="GHEA Grapalat"/>
                <w:sz w:val="24"/>
                <w:szCs w:val="24"/>
              </w:rPr>
            </w:pPr>
            <w:r w:rsidRPr="00AD5F7F">
              <w:rPr>
                <w:rFonts w:ascii="GHEA Grapalat" w:hAnsi="GHEA Grapalat"/>
                <w:sz w:val="24"/>
                <w:szCs w:val="24"/>
                <w:lang w:val="hy-AM"/>
              </w:rPr>
              <w:lastRenderedPageBreak/>
              <w:t xml:space="preserve">Ուսումնասիրելով </w:t>
            </w:r>
            <w:r w:rsidRPr="00AD5F7F">
              <w:rPr>
                <w:rFonts w:ascii="GHEA Grapalat" w:hAnsi="GHEA Grapalat"/>
                <w:sz w:val="24"/>
                <w:szCs w:val="24"/>
                <w:lang w:val="af-ZA"/>
              </w:rPr>
              <w:t>ՀՀ քաղաքաշինության կոմիտեի պատվերով մշակված ՀՀ Կոտայքի մարզի Կոտայք-1, Կոտայք-2, Կոտայք-3, Կոտայք-5, Կոտայք-6, Կոտայք-7, Կոտայք-8, Կոտայք-9 և Կոտայք-10 միկրոռեգիոնալ մակարդակի համակցված տարածական պլանավորման փաստաթղթերի լրամշակված նախագծերը</w:t>
            </w:r>
            <w:r w:rsidRPr="00AD5F7F">
              <w:rPr>
                <w:rFonts w:ascii="GHEA Grapalat" w:hAnsi="GHEA Grapalat"/>
                <w:sz w:val="24"/>
                <w:szCs w:val="24"/>
              </w:rPr>
              <w:t>`</w:t>
            </w:r>
            <w:r w:rsidRPr="00AD5F7F">
              <w:rPr>
                <w:rFonts w:ascii="GHEA Grapalat" w:hAnsi="GHEA Grapalat"/>
                <w:sz w:val="24"/>
                <w:szCs w:val="24"/>
                <w:lang w:val="hy-AM"/>
              </w:rPr>
              <w:t xml:space="preserve"> հայտնում ենք հետևյալը</w:t>
            </w:r>
            <w:r w:rsidRPr="00AD5F7F">
              <w:rPr>
                <w:rFonts w:ascii="MS Gothic" w:eastAsia="MS Gothic" w:hAnsi="MS Gothic" w:cs="MS Gothic" w:hint="eastAsia"/>
                <w:sz w:val="24"/>
                <w:szCs w:val="24"/>
                <w:lang w:val="hy-AM"/>
              </w:rPr>
              <w:t>․</w:t>
            </w:r>
          </w:p>
          <w:p w:rsidR="00DC1184" w:rsidRPr="00AD5F7F" w:rsidRDefault="00DC1184" w:rsidP="00DC1184">
            <w:pPr>
              <w:spacing w:after="0" w:line="360" w:lineRule="auto"/>
              <w:jc w:val="both"/>
              <w:rPr>
                <w:rFonts w:ascii="GHEA Grapalat" w:eastAsia="Times New Roman" w:hAnsi="GHEA Grapalat" w:cs="Times New Roman"/>
                <w:sz w:val="24"/>
                <w:szCs w:val="24"/>
                <w:lang w:eastAsia="ru-RU"/>
              </w:rPr>
            </w:pPr>
            <w:r w:rsidRPr="00AD5F7F">
              <w:rPr>
                <w:rFonts w:ascii="GHEA Grapalat" w:hAnsi="GHEA Grapalat" w:cs="Sylfaen"/>
                <w:sz w:val="24"/>
                <w:szCs w:val="24"/>
              </w:rPr>
              <w:t xml:space="preserve">       </w:t>
            </w:r>
            <w:r w:rsidRPr="00AD5F7F">
              <w:rPr>
                <w:rFonts w:ascii="GHEA Grapalat" w:eastAsia="Times New Roman" w:hAnsi="GHEA Grapalat" w:cs="Times New Roman"/>
                <w:sz w:val="24"/>
                <w:szCs w:val="24"/>
                <w:lang w:eastAsia="ru-RU"/>
              </w:rPr>
              <w:t xml:space="preserve"> </w:t>
            </w:r>
            <w:r w:rsidRPr="00AD5F7F">
              <w:rPr>
                <w:rFonts w:ascii="GHEA Grapalat" w:eastAsia="Times New Roman" w:hAnsi="GHEA Grapalat" w:cs="Times New Roman"/>
                <w:sz w:val="24"/>
                <w:szCs w:val="24"/>
                <w:lang w:val="hy-AM" w:eastAsia="ru-RU"/>
              </w:rPr>
              <w:t>1,ներկայացնել պարզաբանում Հ-28, /Հ-55/ - Ջրառատ-Մեղրաձոր-Հանքավան հանրապետական նշանակության ճանապարհի հարող տարածքում ինչ շինությոններ է նախատեսվում կառուցել (4 կմ հատված)՝ նշելով շինությունների հեռավորությունները հիշյալ ճանապարհից, տրանսպորտային միջոցների մուտքը և ելքը և կայանատեղիները,</w:t>
            </w:r>
          </w:p>
          <w:p w:rsidR="00DC1184" w:rsidRPr="00AD5F7F" w:rsidRDefault="00DC1184" w:rsidP="00DC1184">
            <w:pPr>
              <w:spacing w:after="0" w:line="360" w:lineRule="auto"/>
              <w:ind w:firstLine="708"/>
              <w:jc w:val="both"/>
              <w:rPr>
                <w:rFonts w:ascii="GHEA Grapalat" w:eastAsia="Times New Roman" w:hAnsi="GHEA Grapalat" w:cs="Times New Roman"/>
                <w:sz w:val="24"/>
                <w:szCs w:val="24"/>
                <w:lang w:eastAsia="ru-RU"/>
              </w:rPr>
            </w:pPr>
            <w:r w:rsidRPr="00AD5F7F">
              <w:rPr>
                <w:rFonts w:ascii="GHEA Grapalat" w:eastAsia="Times New Roman" w:hAnsi="GHEA Grapalat" w:cs="Times New Roman"/>
                <w:sz w:val="24"/>
                <w:szCs w:val="24"/>
                <w:lang w:val="hy-AM" w:eastAsia="ru-RU"/>
              </w:rPr>
              <w:t>2, Մ-15 միջպետական նշանակության ճանապարհի պայմանանիշը և Մ-4 միջպետական նշանակության ճանապարհի անվանումը փոխել (Կոտայք 2),</w:t>
            </w:r>
          </w:p>
          <w:p w:rsidR="00DC1184" w:rsidRPr="00AD5F7F" w:rsidRDefault="00DC1184" w:rsidP="00DC1184">
            <w:pPr>
              <w:spacing w:after="0" w:line="360" w:lineRule="auto"/>
              <w:jc w:val="both"/>
              <w:rPr>
                <w:rFonts w:ascii="GHEA Grapalat" w:hAnsi="GHEA Grapalat" w:cs="Sylfaen"/>
                <w:sz w:val="24"/>
                <w:szCs w:val="24"/>
                <w:lang w:val="hy-AM"/>
              </w:rPr>
            </w:pPr>
            <w:r w:rsidRPr="00AD5F7F">
              <w:rPr>
                <w:rFonts w:ascii="GHEA Grapalat" w:eastAsia="Times New Roman" w:hAnsi="GHEA Grapalat" w:cs="Times New Roman"/>
                <w:sz w:val="24"/>
                <w:szCs w:val="24"/>
                <w:lang w:val="hy-AM" w:eastAsia="ru-RU"/>
              </w:rPr>
              <w:t xml:space="preserve">         3,հողամասերի նպատակային և գործառնական նշանակությունների փոփոխության </w:t>
            </w:r>
            <w:r w:rsidRPr="00AD5F7F">
              <w:rPr>
                <w:rFonts w:ascii="GHEA Grapalat" w:eastAsia="Times New Roman" w:hAnsi="GHEA Grapalat" w:cs="Times New Roman"/>
                <w:b/>
                <w:sz w:val="24"/>
                <w:szCs w:val="24"/>
                <w:lang w:val="hy-AM" w:eastAsia="ru-RU"/>
              </w:rPr>
              <w:t xml:space="preserve">նպատակը՝ </w:t>
            </w:r>
            <w:r w:rsidRPr="00AD5F7F">
              <w:rPr>
                <w:rFonts w:ascii="GHEA Grapalat" w:eastAsia="Times New Roman" w:hAnsi="GHEA Grapalat" w:cs="Times New Roman"/>
                <w:sz w:val="24"/>
                <w:szCs w:val="24"/>
                <w:lang w:val="hy-AM" w:eastAsia="ru-RU"/>
              </w:rPr>
              <w:t>ինչ է կառուցվելու</w:t>
            </w:r>
            <w:r w:rsidRPr="00AD5F7F">
              <w:rPr>
                <w:rFonts w:ascii="GHEA Grapalat" w:hAnsi="GHEA Grapalat" w:cs="Sylfaen"/>
                <w:sz w:val="24"/>
                <w:szCs w:val="24"/>
                <w:lang w:val="hy-AM"/>
              </w:rPr>
              <w:t xml:space="preserve">, եթե հարակից է միջպետական կամ հանրապետական նշանակության ճանապարհներին, ապա նշել հեռավորությունները և տրանսպորտային միջոցների մուտքը և ելքը։ </w:t>
            </w:r>
          </w:p>
          <w:p w:rsidR="00DC1184" w:rsidRDefault="00DC1184" w:rsidP="00DC1184">
            <w:pPr>
              <w:spacing w:after="0" w:line="360" w:lineRule="auto"/>
              <w:jc w:val="both"/>
              <w:rPr>
                <w:rFonts w:ascii="GHEA Grapalat" w:hAnsi="GHEA Grapalat" w:cs="Sylfaen"/>
                <w:sz w:val="24"/>
                <w:szCs w:val="24"/>
                <w:lang w:val="hy-AM"/>
              </w:rPr>
            </w:pPr>
            <w:r w:rsidRPr="00AD5F7F">
              <w:rPr>
                <w:rFonts w:ascii="GHEA Grapalat" w:hAnsi="GHEA Grapalat" w:cs="Sylfaen"/>
                <w:sz w:val="24"/>
                <w:szCs w:val="24"/>
                <w:lang w:val="hy-AM"/>
              </w:rPr>
              <w:t xml:space="preserve">         4, Առաջարկում ենք նաև ՀՀ Կոտայքի մարզում միկրոռեգիոնալ մակարդակի համակցված տարածական պլանավորման քարտեզներում </w:t>
            </w:r>
            <w:r w:rsidRPr="00AD5F7F">
              <w:rPr>
                <w:rFonts w:ascii="GHEA Grapalat" w:hAnsi="GHEA Grapalat" w:cs="Sylfaen"/>
                <w:sz w:val="24"/>
                <w:szCs w:val="24"/>
                <w:lang w:val="hy-AM"/>
              </w:rPr>
              <w:lastRenderedPageBreak/>
              <w:t xml:space="preserve">(գծապատկերներում) ներառել միայն միջպետական և հանրապետական նշանակության ճանապարհների արտացոլումը հստակ պատկերացում և դիրքորոշում հայտնելու համար։ </w:t>
            </w:r>
          </w:p>
          <w:p w:rsidR="00EB3F3E" w:rsidRPr="00EB3F3E" w:rsidRDefault="00EB3F3E" w:rsidP="00EB3F3E">
            <w:pPr>
              <w:tabs>
                <w:tab w:val="left" w:pos="720"/>
              </w:tabs>
              <w:spacing w:line="276" w:lineRule="auto"/>
              <w:ind w:firstLine="540"/>
              <w:jc w:val="both"/>
              <w:rPr>
                <w:rFonts w:ascii="GHEA Grapalat" w:hAnsi="GHEA Grapalat"/>
                <w:vanish/>
                <w:sz w:val="24"/>
                <w:szCs w:val="24"/>
                <w:lang w:val="hy-AM"/>
              </w:rPr>
            </w:pPr>
            <w:r>
              <w:rPr>
                <w:rFonts w:ascii="GHEA Grapalat" w:eastAsia="Calibri" w:hAnsi="GHEA Grapalat"/>
                <w:sz w:val="24"/>
                <w:szCs w:val="24"/>
                <w:lang w:val="hy-AM"/>
              </w:rPr>
              <w:t xml:space="preserve"> </w:t>
            </w:r>
          </w:p>
          <w:p w:rsidR="00290C5E" w:rsidRPr="00F70D77" w:rsidRDefault="00290C5E" w:rsidP="00290C5E">
            <w:pPr>
              <w:tabs>
                <w:tab w:val="left" w:pos="284"/>
                <w:tab w:val="left" w:pos="3750"/>
                <w:tab w:val="left" w:pos="4710"/>
                <w:tab w:val="left" w:pos="6075"/>
                <w:tab w:val="left" w:pos="9639"/>
              </w:tabs>
              <w:spacing w:line="276" w:lineRule="auto"/>
              <w:ind w:left="284" w:right="276" w:hanging="425"/>
              <w:jc w:val="both"/>
              <w:rPr>
                <w:rFonts w:ascii="GHEA Grapalat" w:eastAsia="Calibri" w:hAnsi="GHEA Grapalat"/>
                <w:sz w:val="24"/>
                <w:szCs w:val="24"/>
                <w:lang w:val="hy-AM"/>
              </w:rPr>
            </w:pPr>
          </w:p>
          <w:p w:rsidR="00DC1184" w:rsidRPr="00786338" w:rsidRDefault="00DC1184" w:rsidP="00DC1184">
            <w:pPr>
              <w:spacing w:line="360" w:lineRule="auto"/>
              <w:ind w:firstLine="720"/>
              <w:jc w:val="both"/>
              <w:rPr>
                <w:rFonts w:ascii="GHEA Grapalat" w:hAnsi="GHEA Grapalat" w:cs="Sylfaen"/>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DC1184" w:rsidRDefault="00DC1184" w:rsidP="009D7FE3">
            <w:pPr>
              <w:pStyle w:val="ListParagraph"/>
              <w:tabs>
                <w:tab w:val="left" w:pos="720"/>
              </w:tabs>
              <w:spacing w:line="276" w:lineRule="auto"/>
              <w:ind w:left="0" w:firstLine="540"/>
              <w:jc w:val="both"/>
              <w:rPr>
                <w:rFonts w:ascii="Verdana" w:hAnsi="Verdana"/>
                <w:color w:val="000000"/>
                <w:sz w:val="18"/>
                <w:szCs w:val="18"/>
                <w:shd w:val="clear" w:color="auto" w:fill="FFFFFF"/>
                <w:lang w:val="hy-AM"/>
              </w:rPr>
            </w:pPr>
          </w:p>
        </w:tc>
      </w:tr>
      <w:tr w:rsidR="00EB3F3E" w:rsidRPr="00473F4B"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EB3F3E" w:rsidRPr="00AD5F7F" w:rsidRDefault="00EB3F3E" w:rsidP="00EB3F3E">
            <w:pPr>
              <w:spacing w:after="0" w:line="360" w:lineRule="auto"/>
              <w:jc w:val="both"/>
              <w:rPr>
                <w:rFonts w:ascii="GHEA Grapalat" w:hAnsi="GHEA Grapalat" w:cs="Sylfaen"/>
                <w:sz w:val="24"/>
                <w:szCs w:val="24"/>
                <w:lang w:val="hy-AM"/>
              </w:rPr>
            </w:pPr>
            <w:r>
              <w:rPr>
                <w:rFonts w:ascii="GHEA Grapalat" w:hAnsi="GHEA Grapalat"/>
                <w:sz w:val="24"/>
                <w:szCs w:val="24"/>
                <w:lang w:val="hy-AM" w:eastAsia="ru-RU"/>
              </w:rPr>
              <w:lastRenderedPageBreak/>
              <w:t xml:space="preserve">         </w:t>
            </w:r>
            <w:r w:rsidRPr="00F70D77">
              <w:rPr>
                <w:rFonts w:ascii="GHEA Grapalat" w:hAnsi="GHEA Grapalat"/>
                <w:sz w:val="24"/>
                <w:szCs w:val="24"/>
                <w:lang w:val="hy-AM" w:eastAsia="ru-RU"/>
              </w:rPr>
              <w:t xml:space="preserve">«Բարձրավոլտ էլեկտրացանցեր» ՓԲ </w:t>
            </w:r>
            <w:r w:rsidR="00B11DE1">
              <w:rPr>
                <w:rFonts w:ascii="GHEA Grapalat" w:hAnsi="GHEA Grapalat"/>
                <w:sz w:val="24"/>
                <w:szCs w:val="24"/>
                <w:lang w:val="hy-AM" w:eastAsia="ru-RU"/>
              </w:rPr>
              <w:t>ընկերություն</w:t>
            </w:r>
          </w:p>
          <w:p w:rsidR="00EB3F3E" w:rsidRPr="00F70D77" w:rsidRDefault="00EB3F3E" w:rsidP="00EB3F3E">
            <w:pPr>
              <w:tabs>
                <w:tab w:val="left" w:pos="284"/>
                <w:tab w:val="left" w:pos="9639"/>
              </w:tabs>
              <w:spacing w:line="276" w:lineRule="auto"/>
              <w:ind w:left="284" w:right="276" w:hanging="425"/>
              <w:jc w:val="both"/>
              <w:rPr>
                <w:rFonts w:ascii="GHEA Grapalat" w:hAnsi="GHEA Grapalat"/>
                <w:sz w:val="24"/>
                <w:szCs w:val="24"/>
                <w:lang w:val="hy-AM" w:eastAsia="ru-RU"/>
              </w:rPr>
            </w:pPr>
            <w:r w:rsidRPr="00F70D77">
              <w:rPr>
                <w:rFonts w:ascii="GHEA Grapalat" w:hAnsi="GHEA Grapalat"/>
                <w:sz w:val="24"/>
                <w:szCs w:val="24"/>
                <w:lang w:val="hy-AM" w:eastAsia="ru-RU"/>
              </w:rPr>
              <w:t xml:space="preserve">             Ի </w:t>
            </w:r>
            <w:r>
              <w:rPr>
                <w:rFonts w:ascii="GHEA Grapalat" w:hAnsi="GHEA Grapalat"/>
                <w:sz w:val="24"/>
                <w:szCs w:val="24"/>
                <w:lang w:val="hy-AM" w:eastAsia="ru-RU"/>
              </w:rPr>
              <w:t>կատարումն</w:t>
            </w:r>
            <w:r w:rsidRPr="00F70D77">
              <w:rPr>
                <w:rFonts w:ascii="GHEA Grapalat" w:hAnsi="GHEA Grapalat"/>
                <w:sz w:val="24"/>
                <w:szCs w:val="24"/>
                <w:lang w:val="hy-AM" w:eastAsia="ru-RU"/>
              </w:rPr>
              <w:t xml:space="preserve"> Ձեր 2024 թվականի </w:t>
            </w:r>
            <w:r>
              <w:rPr>
                <w:rFonts w:ascii="GHEA Grapalat" w:hAnsi="GHEA Grapalat"/>
                <w:sz w:val="24"/>
                <w:szCs w:val="24"/>
                <w:lang w:val="hy-AM" w:eastAsia="ru-RU"/>
              </w:rPr>
              <w:t>հուլ</w:t>
            </w:r>
            <w:r w:rsidRPr="00F70D77">
              <w:rPr>
                <w:rFonts w:ascii="GHEA Grapalat" w:hAnsi="GHEA Grapalat"/>
                <w:sz w:val="24"/>
                <w:szCs w:val="24"/>
                <w:lang w:val="hy-AM" w:eastAsia="ru-RU"/>
              </w:rPr>
              <w:t xml:space="preserve">իսի </w:t>
            </w:r>
            <w:r>
              <w:rPr>
                <w:rFonts w:ascii="GHEA Grapalat" w:hAnsi="GHEA Grapalat"/>
                <w:sz w:val="24"/>
                <w:szCs w:val="24"/>
                <w:lang w:val="hy-AM" w:eastAsia="ru-RU"/>
              </w:rPr>
              <w:t>01</w:t>
            </w:r>
            <w:r w:rsidRPr="00F70D77">
              <w:rPr>
                <w:rFonts w:ascii="GHEA Grapalat" w:hAnsi="GHEA Grapalat"/>
                <w:sz w:val="24"/>
                <w:szCs w:val="24"/>
                <w:lang w:val="hy-AM" w:eastAsia="ru-RU"/>
              </w:rPr>
              <w:t xml:space="preserve">-ի N </w:t>
            </w:r>
            <w:r>
              <w:rPr>
                <w:rFonts w:ascii="GHEA Grapalat" w:hAnsi="GHEA Grapalat"/>
                <w:sz w:val="24"/>
                <w:szCs w:val="24"/>
                <w:lang w:val="hy-AM" w:eastAsia="ru-RU"/>
              </w:rPr>
              <w:t>ՀՎ</w:t>
            </w:r>
            <w:r w:rsidRPr="00F70D77">
              <w:rPr>
                <w:rFonts w:ascii="GHEA Grapalat" w:hAnsi="GHEA Grapalat"/>
                <w:sz w:val="24"/>
                <w:szCs w:val="24"/>
                <w:lang w:val="hy-AM" w:eastAsia="ru-RU"/>
              </w:rPr>
              <w:t>/22.5/</w:t>
            </w:r>
            <w:r>
              <w:rPr>
                <w:rFonts w:ascii="GHEA Grapalat" w:hAnsi="GHEA Grapalat"/>
                <w:sz w:val="24"/>
                <w:szCs w:val="24"/>
                <w:lang w:val="hy-AM" w:eastAsia="ru-RU"/>
              </w:rPr>
              <w:t>21021</w:t>
            </w:r>
            <w:r w:rsidRPr="00F70D77">
              <w:rPr>
                <w:rFonts w:ascii="GHEA Grapalat" w:hAnsi="GHEA Grapalat"/>
                <w:sz w:val="24"/>
                <w:szCs w:val="24"/>
                <w:lang w:val="hy-AM" w:eastAsia="ru-RU"/>
              </w:rPr>
              <w:t xml:space="preserve">-2024 </w:t>
            </w:r>
            <w:r>
              <w:rPr>
                <w:rFonts w:ascii="GHEA Grapalat" w:hAnsi="GHEA Grapalat"/>
                <w:sz w:val="24"/>
                <w:szCs w:val="24"/>
                <w:lang w:val="hy-AM" w:eastAsia="ru-RU"/>
              </w:rPr>
              <w:t>հանձնարարականի</w:t>
            </w:r>
            <w:r w:rsidRPr="00F70D77">
              <w:rPr>
                <w:rFonts w:ascii="GHEA Grapalat" w:hAnsi="GHEA Grapalat"/>
                <w:sz w:val="24"/>
                <w:szCs w:val="24"/>
                <w:lang w:val="hy-AM" w:eastAsia="ru-RU"/>
              </w:rPr>
              <w:t xml:space="preserve">՝ ՀՀ </w:t>
            </w:r>
            <w:r w:rsidRPr="00F70D77">
              <w:rPr>
                <w:rFonts w:ascii="GHEA Grapalat" w:hAnsi="GHEA Grapalat"/>
                <w:sz w:val="24"/>
                <w:szCs w:val="24"/>
                <w:lang w:val="hy-AM"/>
              </w:rPr>
              <w:t>Կոտայքի մարզի Կոտայք-1, Կոտայք-2, Կոտայք-3, Կոտայք-5, Կոտայք-6, Կոտայք-7, Կոտայք-8</w:t>
            </w:r>
            <w:r>
              <w:rPr>
                <w:rFonts w:ascii="GHEA Grapalat" w:hAnsi="GHEA Grapalat"/>
                <w:sz w:val="24"/>
                <w:szCs w:val="24"/>
                <w:lang w:val="hy-AM"/>
              </w:rPr>
              <w:t xml:space="preserve">, </w:t>
            </w:r>
            <w:r w:rsidRPr="00F70D77">
              <w:rPr>
                <w:rFonts w:ascii="GHEA Grapalat" w:hAnsi="GHEA Grapalat"/>
                <w:sz w:val="24"/>
                <w:szCs w:val="24"/>
                <w:lang w:val="hy-AM"/>
              </w:rPr>
              <w:t>Կոտայք-9 և Կոտայք-</w:t>
            </w:r>
            <w:r>
              <w:rPr>
                <w:rFonts w:ascii="GHEA Grapalat" w:hAnsi="GHEA Grapalat"/>
                <w:sz w:val="24"/>
                <w:szCs w:val="24"/>
                <w:lang w:val="hy-AM"/>
              </w:rPr>
              <w:t>10</w:t>
            </w:r>
            <w:r w:rsidRPr="00F70D77">
              <w:rPr>
                <w:rFonts w:ascii="GHEA Grapalat" w:hAnsi="GHEA Grapalat"/>
                <w:sz w:val="24"/>
                <w:szCs w:val="24"/>
                <w:lang w:val="hy-AM"/>
              </w:rPr>
              <w:t xml:space="preserve"> միկրոռեգիոնալ մակարդակի համակցված տարածական պլանավորման </w:t>
            </w:r>
            <w:r w:rsidRPr="00F70D77">
              <w:rPr>
                <w:rFonts w:ascii="GHEA Grapalat" w:hAnsi="GHEA Grapalat"/>
                <w:sz w:val="24"/>
                <w:szCs w:val="24"/>
                <w:lang w:val="hy-AM" w:eastAsia="ru-RU"/>
              </w:rPr>
              <w:t xml:space="preserve">փաստաթղթերի </w:t>
            </w:r>
            <w:r w:rsidRPr="00F70D77">
              <w:rPr>
                <w:rFonts w:ascii="GHEA Grapalat" w:hAnsi="GHEA Grapalat"/>
                <w:sz w:val="24"/>
                <w:szCs w:val="24"/>
                <w:lang w:val="hy-AM"/>
              </w:rPr>
              <w:t xml:space="preserve">լրամշակված </w:t>
            </w:r>
            <w:r>
              <w:rPr>
                <w:rFonts w:ascii="GHEA Grapalat" w:hAnsi="GHEA Grapalat"/>
                <w:sz w:val="24"/>
                <w:szCs w:val="24"/>
                <w:lang w:val="hy-AM" w:eastAsia="ru-RU"/>
              </w:rPr>
              <w:t>ն</w:t>
            </w:r>
            <w:r w:rsidRPr="00F70D77">
              <w:rPr>
                <w:rFonts w:ascii="GHEA Grapalat" w:hAnsi="GHEA Grapalat"/>
                <w:sz w:val="24"/>
                <w:szCs w:val="24"/>
                <w:lang w:val="hy-AM" w:eastAsia="ru-RU"/>
              </w:rPr>
              <w:t>ախագծեր</w:t>
            </w:r>
            <w:r>
              <w:rPr>
                <w:rFonts w:ascii="GHEA Grapalat" w:hAnsi="GHEA Grapalat"/>
                <w:sz w:val="24"/>
                <w:szCs w:val="24"/>
                <w:lang w:val="hy-AM" w:eastAsia="ru-RU"/>
              </w:rPr>
              <w:t>ի</w:t>
            </w:r>
            <w:r w:rsidRPr="00F70D77">
              <w:rPr>
                <w:rFonts w:ascii="GHEA Grapalat" w:hAnsi="GHEA Grapalat"/>
                <w:sz w:val="24"/>
                <w:szCs w:val="24"/>
                <w:lang w:val="hy-AM" w:eastAsia="ru-RU"/>
              </w:rPr>
              <w:t xml:space="preserve"> վերաբերյալ, հայտնում եմ, որ «Բարձրավոլտ էլեկտրացանցեր» ՓԲ ընկերությունն  առարկություններ </w:t>
            </w:r>
            <w:r>
              <w:rPr>
                <w:rFonts w:ascii="GHEA Grapalat" w:hAnsi="GHEA Grapalat"/>
                <w:sz w:val="24"/>
                <w:szCs w:val="24"/>
                <w:lang w:val="hy-AM" w:eastAsia="ru-RU"/>
              </w:rPr>
              <w:t>և</w:t>
            </w:r>
            <w:r w:rsidRPr="00E12E95">
              <w:rPr>
                <w:rFonts w:ascii="GHEA Grapalat" w:hAnsi="GHEA Grapalat"/>
                <w:sz w:val="24"/>
                <w:szCs w:val="24"/>
                <w:lang w:val="hy-AM"/>
              </w:rPr>
              <w:t xml:space="preserve"> </w:t>
            </w:r>
            <w:r w:rsidRPr="00F43353">
              <w:rPr>
                <w:rFonts w:ascii="GHEA Grapalat" w:hAnsi="GHEA Grapalat"/>
                <w:sz w:val="24"/>
                <w:szCs w:val="24"/>
                <w:lang w:val="hy-AM"/>
              </w:rPr>
              <w:t>առաջարկություններ</w:t>
            </w:r>
            <w:r>
              <w:rPr>
                <w:rFonts w:ascii="GHEA Grapalat" w:hAnsi="GHEA Grapalat"/>
                <w:sz w:val="24"/>
                <w:szCs w:val="24"/>
                <w:lang w:val="hy-AM" w:eastAsia="ru-RU"/>
              </w:rPr>
              <w:t xml:space="preserve"> </w:t>
            </w:r>
            <w:r w:rsidRPr="00F70D77">
              <w:rPr>
                <w:rFonts w:ascii="GHEA Grapalat" w:hAnsi="GHEA Grapalat"/>
                <w:sz w:val="24"/>
                <w:szCs w:val="24"/>
                <w:lang w:val="hy-AM" w:eastAsia="ru-RU"/>
              </w:rPr>
              <w:t>չունի:</w:t>
            </w:r>
          </w:p>
          <w:p w:rsidR="00EB3F3E" w:rsidRPr="00AD5F7F" w:rsidRDefault="00EB3F3E" w:rsidP="00DC1184">
            <w:pPr>
              <w:spacing w:after="120" w:line="360" w:lineRule="auto"/>
              <w:ind w:firstLine="72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EB3F3E" w:rsidRDefault="00EB3F3E" w:rsidP="009D7FE3">
            <w:pPr>
              <w:pStyle w:val="ListParagraph"/>
              <w:tabs>
                <w:tab w:val="left" w:pos="720"/>
              </w:tabs>
              <w:spacing w:line="276" w:lineRule="auto"/>
              <w:ind w:left="0" w:firstLine="540"/>
              <w:jc w:val="both"/>
              <w:rPr>
                <w:rFonts w:ascii="Verdana" w:hAnsi="Verdana"/>
                <w:color w:val="000000"/>
                <w:sz w:val="18"/>
                <w:szCs w:val="18"/>
                <w:shd w:val="clear" w:color="auto" w:fill="FFFFFF"/>
                <w:lang w:val="hy-AM"/>
              </w:rPr>
            </w:pPr>
          </w:p>
        </w:tc>
      </w:tr>
      <w:tr w:rsidR="00EB3F3E" w:rsidRPr="00473F4B"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EB3F3E" w:rsidRDefault="00EB3F3E" w:rsidP="00EB3F3E">
            <w:pPr>
              <w:tabs>
                <w:tab w:val="left" w:pos="720"/>
              </w:tabs>
              <w:spacing w:line="276" w:lineRule="auto"/>
              <w:ind w:firstLine="540"/>
              <w:jc w:val="both"/>
              <w:rPr>
                <w:rFonts w:ascii="GHEA Grapalat" w:hAnsi="GHEA Grapalat"/>
                <w:sz w:val="24"/>
                <w:szCs w:val="24"/>
                <w:lang w:val="af-ZA"/>
              </w:rPr>
            </w:pPr>
            <w:r>
              <w:rPr>
                <w:rFonts w:ascii="GHEA Grapalat" w:eastAsia="Calibri" w:hAnsi="GHEA Grapalat"/>
                <w:sz w:val="24"/>
                <w:szCs w:val="24"/>
                <w:lang w:val="hy-AM"/>
              </w:rPr>
              <w:t xml:space="preserve"> </w:t>
            </w:r>
            <w:r w:rsidRPr="00F70D77">
              <w:rPr>
                <w:rFonts w:ascii="GHEA Grapalat" w:eastAsia="Calibri" w:hAnsi="GHEA Grapalat"/>
                <w:sz w:val="24"/>
                <w:szCs w:val="24"/>
                <w:lang w:val="hy-AM"/>
              </w:rPr>
              <w:t xml:space="preserve"> </w:t>
            </w:r>
            <w:r w:rsidRPr="00BD5ACE">
              <w:rPr>
                <w:rFonts w:ascii="GHEA Grapalat" w:hAnsi="GHEA Grapalat"/>
                <w:sz w:val="24"/>
                <w:szCs w:val="24"/>
                <w:lang w:val="af-ZA"/>
              </w:rPr>
              <w:t>«Գազպրոմ Արմենիա» ՓԲԸ</w:t>
            </w:r>
          </w:p>
          <w:p w:rsidR="00EB3F3E" w:rsidRPr="00EB3F3E" w:rsidRDefault="00EB3F3E" w:rsidP="00EB3F3E">
            <w:pPr>
              <w:tabs>
                <w:tab w:val="left" w:pos="720"/>
              </w:tabs>
              <w:spacing w:line="276" w:lineRule="auto"/>
              <w:ind w:firstLine="540"/>
              <w:jc w:val="both"/>
              <w:rPr>
                <w:rFonts w:ascii="GHEA Grapalat" w:hAnsi="GHEA Grapalat"/>
                <w:sz w:val="24"/>
                <w:szCs w:val="24"/>
                <w:lang w:val="hy-AM"/>
              </w:rPr>
            </w:pPr>
            <w:r>
              <w:rPr>
                <w:rFonts w:ascii="GHEA Grapalat" w:hAnsi="GHEA Grapalat"/>
                <w:vanish/>
                <w:sz w:val="24"/>
                <w:szCs w:val="24"/>
                <w:lang w:val="hy-AM"/>
              </w:rPr>
              <w:t xml:space="preserve">ՀՀ Կոտայքի մարզի </w:t>
            </w:r>
            <w:r w:rsidRPr="00F70D77">
              <w:rPr>
                <w:rFonts w:ascii="GHEA Grapalat" w:hAnsi="GHEA Grapalat"/>
                <w:sz w:val="24"/>
                <w:szCs w:val="24"/>
                <w:lang w:val="hy-AM" w:eastAsia="ru-RU"/>
              </w:rPr>
              <w:t xml:space="preserve">ՀՀ </w:t>
            </w:r>
            <w:r w:rsidRPr="00F70D77">
              <w:rPr>
                <w:rFonts w:ascii="GHEA Grapalat" w:hAnsi="GHEA Grapalat"/>
                <w:sz w:val="24"/>
                <w:szCs w:val="24"/>
                <w:lang w:val="hy-AM"/>
              </w:rPr>
              <w:t>Կոտայքի մարզի Կոտայք-1, Կոտայք-2, Կոտայք-3, Կոտայք-5, Կոտայք-6, Կոտայք-7, Կոտայք-8</w:t>
            </w:r>
            <w:r>
              <w:rPr>
                <w:rFonts w:ascii="GHEA Grapalat" w:hAnsi="GHEA Grapalat"/>
                <w:sz w:val="24"/>
                <w:szCs w:val="24"/>
                <w:lang w:val="hy-AM"/>
              </w:rPr>
              <w:t xml:space="preserve">, </w:t>
            </w:r>
            <w:r w:rsidRPr="00F70D77">
              <w:rPr>
                <w:rFonts w:ascii="GHEA Grapalat" w:hAnsi="GHEA Grapalat"/>
                <w:sz w:val="24"/>
                <w:szCs w:val="24"/>
                <w:lang w:val="hy-AM"/>
              </w:rPr>
              <w:t>Կոտայք-9 և Կոտայք-</w:t>
            </w:r>
            <w:r>
              <w:rPr>
                <w:rFonts w:ascii="GHEA Grapalat" w:hAnsi="GHEA Grapalat"/>
                <w:sz w:val="24"/>
                <w:szCs w:val="24"/>
                <w:lang w:val="hy-AM"/>
              </w:rPr>
              <w:t>10</w:t>
            </w:r>
            <w:r w:rsidRPr="00F70D77">
              <w:rPr>
                <w:rFonts w:ascii="GHEA Grapalat" w:hAnsi="GHEA Grapalat"/>
                <w:sz w:val="24"/>
                <w:szCs w:val="24"/>
                <w:lang w:val="hy-AM"/>
              </w:rPr>
              <w:t xml:space="preserve"> միկրոռեգիոնալ մակարդակի համակցված տարածական պլանավորման լրամշակված </w:t>
            </w:r>
            <w:r w:rsidRPr="00F70D77">
              <w:rPr>
                <w:rFonts w:ascii="GHEA Grapalat" w:hAnsi="GHEA Grapalat"/>
                <w:sz w:val="24"/>
                <w:szCs w:val="24"/>
                <w:lang w:val="hy-AM" w:eastAsia="ru-RU"/>
              </w:rPr>
              <w:t xml:space="preserve"> փաստաթղթերի</w:t>
            </w:r>
            <w:r>
              <w:rPr>
                <w:rFonts w:ascii="GHEA Grapalat" w:hAnsi="GHEA Grapalat"/>
                <w:sz w:val="24"/>
                <w:szCs w:val="24"/>
                <w:lang w:val="hy-AM" w:eastAsia="ru-RU"/>
              </w:rPr>
              <w:t xml:space="preserve"> </w:t>
            </w:r>
            <w:r w:rsidR="00746CAA">
              <w:rPr>
                <w:rFonts w:ascii="GHEA Grapalat" w:hAnsi="GHEA Grapalat"/>
                <w:sz w:val="24"/>
                <w:szCs w:val="24"/>
                <w:lang w:val="hy-AM" w:eastAsia="ru-RU"/>
              </w:rPr>
              <w:t>վերաբերյալ</w:t>
            </w:r>
            <w:r w:rsidRPr="00F70D77">
              <w:rPr>
                <w:rFonts w:ascii="GHEA Grapalat" w:eastAsia="Calibri" w:hAnsi="GHEA Grapalat"/>
                <w:sz w:val="24"/>
                <w:szCs w:val="24"/>
                <w:lang w:val="hy-AM"/>
              </w:rPr>
              <w:t xml:space="preserve"> </w:t>
            </w:r>
            <w:r w:rsidRPr="00BD5ACE">
              <w:rPr>
                <w:rFonts w:ascii="GHEA Grapalat" w:hAnsi="GHEA Grapalat"/>
                <w:sz w:val="24"/>
                <w:szCs w:val="24"/>
                <w:lang w:val="af-ZA"/>
              </w:rPr>
              <w:t xml:space="preserve">«Գազպրոմ Արմենիա» </w:t>
            </w:r>
            <w:r>
              <w:rPr>
                <w:rFonts w:ascii="GHEA Grapalat" w:hAnsi="GHEA Grapalat"/>
                <w:sz w:val="24"/>
                <w:szCs w:val="24"/>
                <w:lang w:val="af-ZA"/>
              </w:rPr>
              <w:t>ՓԲ ընկերությւոնը դիտողություններ և առաջարկություններ չունի</w:t>
            </w:r>
            <w:r>
              <w:rPr>
                <w:rFonts w:ascii="GHEA Grapalat" w:hAnsi="GHEA Grapalat"/>
                <w:sz w:val="24"/>
                <w:szCs w:val="24"/>
                <w:lang w:val="hy-AM"/>
              </w:rPr>
              <w:t>։</w:t>
            </w:r>
          </w:p>
          <w:p w:rsidR="00EB3F3E" w:rsidRPr="00EB3F3E" w:rsidRDefault="00EB3F3E" w:rsidP="00EB3F3E">
            <w:pPr>
              <w:tabs>
                <w:tab w:val="left" w:pos="720"/>
              </w:tabs>
              <w:spacing w:line="276" w:lineRule="auto"/>
              <w:ind w:firstLine="540"/>
              <w:jc w:val="both"/>
              <w:rPr>
                <w:rFonts w:ascii="GHEA Grapalat" w:hAnsi="GHEA Grapalat"/>
                <w:vanish/>
                <w:sz w:val="24"/>
                <w:szCs w:val="24"/>
                <w:lang w:val="af-ZA"/>
              </w:rPr>
            </w:pPr>
          </w:p>
          <w:p w:rsidR="00EB3F3E" w:rsidRDefault="00EB3F3E" w:rsidP="00EB3F3E">
            <w:pPr>
              <w:spacing w:after="0" w:line="360" w:lineRule="auto"/>
              <w:jc w:val="both"/>
              <w:rPr>
                <w:rFonts w:ascii="GHEA Grapalat" w:hAnsi="GHEA Grapalat"/>
                <w:sz w:val="24"/>
                <w:szCs w:val="24"/>
                <w:lang w:val="hy-AM" w:eastAsia="ru-RU"/>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EB3F3E" w:rsidRDefault="00EB3F3E" w:rsidP="009D7FE3">
            <w:pPr>
              <w:pStyle w:val="ListParagraph"/>
              <w:tabs>
                <w:tab w:val="left" w:pos="720"/>
              </w:tabs>
              <w:spacing w:line="276" w:lineRule="auto"/>
              <w:ind w:left="0" w:firstLine="540"/>
              <w:jc w:val="both"/>
              <w:rPr>
                <w:rFonts w:ascii="Verdana" w:hAnsi="Verdana"/>
                <w:color w:val="000000"/>
                <w:sz w:val="18"/>
                <w:szCs w:val="18"/>
                <w:shd w:val="clear" w:color="auto" w:fill="FFFFFF"/>
                <w:lang w:val="hy-AM"/>
              </w:rPr>
            </w:pPr>
          </w:p>
        </w:tc>
      </w:tr>
      <w:tr w:rsidR="00746CAA" w:rsidRPr="00473F4B"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746CAA" w:rsidRDefault="00746CAA" w:rsidP="00EB3F3E">
            <w:pPr>
              <w:tabs>
                <w:tab w:val="left" w:pos="720"/>
              </w:tabs>
              <w:spacing w:line="276" w:lineRule="auto"/>
              <w:ind w:firstLine="540"/>
              <w:jc w:val="both"/>
              <w:rPr>
                <w:rFonts w:ascii="GHEA Grapalat" w:eastAsia="Calibri" w:hAnsi="GHEA Grapalat"/>
                <w:sz w:val="24"/>
                <w:szCs w:val="24"/>
                <w:lang w:val="hy-AM"/>
              </w:rPr>
            </w:pPr>
            <w:r w:rsidRPr="00F70D77">
              <w:rPr>
                <w:rFonts w:ascii="GHEA Grapalat" w:hAnsi="GHEA Grapalat"/>
                <w:sz w:val="24"/>
                <w:szCs w:val="24"/>
                <w:lang w:val="hy-AM" w:eastAsia="ru-RU"/>
              </w:rPr>
              <w:t>«</w:t>
            </w:r>
            <w:r>
              <w:rPr>
                <w:rFonts w:ascii="GHEA Grapalat" w:eastAsia="Calibri" w:hAnsi="GHEA Grapalat"/>
                <w:sz w:val="24"/>
                <w:szCs w:val="24"/>
                <w:lang w:val="hy-AM"/>
              </w:rPr>
              <w:t>Հայաստանի էլեկտրական ցանցեր</w:t>
            </w:r>
            <w:r w:rsidRPr="00F70D77">
              <w:rPr>
                <w:rFonts w:ascii="GHEA Grapalat" w:hAnsi="GHEA Grapalat"/>
                <w:sz w:val="24"/>
                <w:szCs w:val="24"/>
                <w:lang w:val="hy-AM" w:eastAsia="ru-RU"/>
              </w:rPr>
              <w:t>»</w:t>
            </w:r>
            <w:r>
              <w:rPr>
                <w:rFonts w:ascii="GHEA Grapalat" w:eastAsia="Calibri" w:hAnsi="GHEA Grapalat"/>
                <w:sz w:val="24"/>
                <w:szCs w:val="24"/>
                <w:lang w:val="hy-AM"/>
              </w:rPr>
              <w:t xml:space="preserve">  ՓԲԸ  </w:t>
            </w:r>
          </w:p>
          <w:p w:rsidR="00746CAA" w:rsidRPr="00746CAA" w:rsidRDefault="00746CAA" w:rsidP="00746CAA">
            <w:pPr>
              <w:tabs>
                <w:tab w:val="left" w:pos="720"/>
              </w:tabs>
              <w:spacing w:line="276" w:lineRule="auto"/>
              <w:ind w:firstLine="540"/>
              <w:jc w:val="both"/>
              <w:rPr>
                <w:rFonts w:ascii="GHEA Grapalat" w:eastAsia="Calibri" w:hAnsi="GHEA Grapalat"/>
                <w:sz w:val="24"/>
                <w:szCs w:val="24"/>
                <w:lang w:val="hy-AM"/>
              </w:rPr>
            </w:pPr>
            <w:r>
              <w:rPr>
                <w:rFonts w:ascii="GHEA Grapalat" w:hAnsi="GHEA Grapalat"/>
                <w:vanish/>
                <w:sz w:val="24"/>
                <w:szCs w:val="24"/>
                <w:lang w:val="hy-AM"/>
              </w:rPr>
              <w:t xml:space="preserve">Ի պատասխան Ձեր </w:t>
            </w:r>
            <w:r w:rsidRPr="00746CAA">
              <w:rPr>
                <w:rFonts w:ascii="GHEA Grapalat" w:hAnsi="GHEA Grapalat"/>
                <w:vanish/>
                <w:sz w:val="24"/>
                <w:szCs w:val="24"/>
                <w:lang w:val="hy-AM"/>
              </w:rPr>
              <w:t xml:space="preserve">N </w:t>
            </w:r>
            <w:r>
              <w:rPr>
                <w:rFonts w:ascii="GHEA Grapalat" w:hAnsi="GHEA Grapalat"/>
                <w:vanish/>
                <w:sz w:val="24"/>
                <w:szCs w:val="24"/>
                <w:lang w:val="hy-AM"/>
              </w:rPr>
              <w:t>ՔՂ/22</w:t>
            </w:r>
            <w:r>
              <w:rPr>
                <w:rFonts w:ascii="Cambria Math" w:hAnsi="Cambria Math"/>
                <w:vanish/>
                <w:sz w:val="24"/>
                <w:szCs w:val="24"/>
                <w:lang w:val="hy-AM"/>
              </w:rPr>
              <w:t>․</w:t>
            </w:r>
            <w:r>
              <w:rPr>
                <w:rFonts w:ascii="GHEA Grapalat" w:hAnsi="GHEA Grapalat"/>
                <w:vanish/>
                <w:sz w:val="24"/>
                <w:szCs w:val="24"/>
                <w:lang w:val="hy-AM"/>
              </w:rPr>
              <w:t>5/</w:t>
            </w:r>
            <w:r w:rsidR="00B11DE1">
              <w:rPr>
                <w:rFonts w:ascii="GHEA Grapalat" w:hAnsi="GHEA Grapalat"/>
                <w:vanish/>
                <w:sz w:val="24"/>
                <w:szCs w:val="24"/>
                <w:lang w:val="hy-AM"/>
              </w:rPr>
              <w:t>16048</w:t>
            </w:r>
            <w:r>
              <w:rPr>
                <w:rFonts w:ascii="GHEA Grapalat" w:hAnsi="GHEA Grapalat"/>
                <w:vanish/>
                <w:sz w:val="24"/>
                <w:szCs w:val="24"/>
                <w:lang w:val="hy-AM"/>
              </w:rPr>
              <w:t xml:space="preserve">-2024թ․ գրությանը՝ հայտնում եմ, որ </w:t>
            </w:r>
            <w:r w:rsidRPr="00F70D77">
              <w:rPr>
                <w:rFonts w:ascii="GHEA Grapalat" w:hAnsi="GHEA Grapalat"/>
                <w:sz w:val="24"/>
                <w:szCs w:val="24"/>
                <w:lang w:val="hy-AM" w:eastAsia="ru-RU"/>
              </w:rPr>
              <w:t>«</w:t>
            </w:r>
            <w:r>
              <w:rPr>
                <w:rFonts w:ascii="GHEA Grapalat" w:eastAsia="Calibri" w:hAnsi="GHEA Grapalat"/>
                <w:sz w:val="24"/>
                <w:szCs w:val="24"/>
                <w:lang w:val="hy-AM"/>
              </w:rPr>
              <w:t>ՀԷՑ</w:t>
            </w:r>
            <w:r w:rsidRPr="00F70D77">
              <w:rPr>
                <w:rFonts w:ascii="GHEA Grapalat" w:hAnsi="GHEA Grapalat"/>
                <w:sz w:val="24"/>
                <w:szCs w:val="24"/>
                <w:lang w:val="hy-AM" w:eastAsia="ru-RU"/>
              </w:rPr>
              <w:t>»</w:t>
            </w:r>
            <w:r>
              <w:rPr>
                <w:rFonts w:ascii="GHEA Grapalat" w:eastAsia="Calibri" w:hAnsi="GHEA Grapalat"/>
                <w:sz w:val="24"/>
                <w:szCs w:val="24"/>
                <w:lang w:val="hy-AM"/>
              </w:rPr>
              <w:t xml:space="preserve">  ՓԲԸ ընկերությունը տալիս է իր դրական եզրակացությունը՝ կապված պետական համալիր փորձաքննության նպատակով Քաղաքաշինության կոմիտեի կողմից ներկայացված </w:t>
            </w:r>
            <w:r>
              <w:rPr>
                <w:rFonts w:ascii="GHEA Grapalat" w:hAnsi="GHEA Grapalat"/>
                <w:vanish/>
                <w:sz w:val="24"/>
                <w:szCs w:val="24"/>
                <w:lang w:val="hy-AM"/>
              </w:rPr>
              <w:t xml:space="preserve">ՀՀ Կոտայքի մարզի </w:t>
            </w:r>
            <w:r w:rsidRPr="00F70D77">
              <w:rPr>
                <w:rFonts w:ascii="GHEA Grapalat" w:hAnsi="GHEA Grapalat"/>
                <w:sz w:val="24"/>
                <w:szCs w:val="24"/>
                <w:lang w:val="hy-AM" w:eastAsia="ru-RU"/>
              </w:rPr>
              <w:t xml:space="preserve">ՀՀ </w:t>
            </w:r>
            <w:r w:rsidRPr="00F70D77">
              <w:rPr>
                <w:rFonts w:ascii="GHEA Grapalat" w:hAnsi="GHEA Grapalat"/>
                <w:sz w:val="24"/>
                <w:szCs w:val="24"/>
                <w:lang w:val="hy-AM"/>
              </w:rPr>
              <w:t xml:space="preserve">Կոտայքի մարզի </w:t>
            </w:r>
            <w:r w:rsidR="004C1F95" w:rsidRPr="00F70D77">
              <w:rPr>
                <w:rFonts w:ascii="GHEA Grapalat" w:hAnsi="GHEA Grapalat"/>
                <w:sz w:val="24"/>
                <w:szCs w:val="24"/>
                <w:lang w:val="hy-AM" w:eastAsia="ru-RU"/>
              </w:rPr>
              <w:t>«</w:t>
            </w:r>
            <w:r w:rsidRPr="00F70D77">
              <w:rPr>
                <w:rFonts w:ascii="GHEA Grapalat" w:hAnsi="GHEA Grapalat"/>
                <w:sz w:val="24"/>
                <w:szCs w:val="24"/>
                <w:lang w:val="hy-AM"/>
              </w:rPr>
              <w:t>Կոտայք-</w:t>
            </w:r>
            <w:r w:rsidR="00B11DE1">
              <w:rPr>
                <w:rFonts w:ascii="GHEA Grapalat" w:hAnsi="GHEA Grapalat"/>
                <w:sz w:val="24"/>
                <w:szCs w:val="24"/>
                <w:lang w:val="hy-AM"/>
              </w:rPr>
              <w:t>4</w:t>
            </w:r>
            <w:r w:rsidR="004C1F95" w:rsidRPr="00F70D77">
              <w:rPr>
                <w:rFonts w:ascii="GHEA Grapalat" w:hAnsi="GHEA Grapalat"/>
                <w:sz w:val="24"/>
                <w:szCs w:val="24"/>
                <w:lang w:val="hy-AM" w:eastAsia="ru-RU"/>
              </w:rPr>
              <w:t>»</w:t>
            </w:r>
            <w:r w:rsidR="00B11DE1">
              <w:rPr>
                <w:rFonts w:ascii="GHEA Grapalat" w:hAnsi="GHEA Grapalat"/>
                <w:sz w:val="24"/>
                <w:szCs w:val="24"/>
                <w:lang w:val="hy-AM"/>
              </w:rPr>
              <w:t xml:space="preserve"> </w:t>
            </w:r>
            <w:r>
              <w:rPr>
                <w:rFonts w:ascii="GHEA Grapalat" w:hAnsi="GHEA Grapalat"/>
                <w:sz w:val="24"/>
                <w:szCs w:val="24"/>
                <w:lang w:val="hy-AM"/>
              </w:rPr>
              <w:t xml:space="preserve">և </w:t>
            </w:r>
            <w:r w:rsidR="004C1F95" w:rsidRPr="00F70D77">
              <w:rPr>
                <w:rFonts w:ascii="GHEA Grapalat" w:hAnsi="GHEA Grapalat"/>
                <w:sz w:val="24"/>
                <w:szCs w:val="24"/>
                <w:lang w:val="hy-AM" w:eastAsia="ru-RU"/>
              </w:rPr>
              <w:t>«</w:t>
            </w:r>
            <w:r w:rsidRPr="00F70D77">
              <w:rPr>
                <w:rFonts w:ascii="GHEA Grapalat" w:hAnsi="GHEA Grapalat"/>
                <w:sz w:val="24"/>
                <w:szCs w:val="24"/>
                <w:lang w:val="hy-AM"/>
              </w:rPr>
              <w:t>Կոտայք-</w:t>
            </w:r>
            <w:r w:rsidR="00B11DE1">
              <w:rPr>
                <w:rFonts w:ascii="GHEA Grapalat" w:hAnsi="GHEA Grapalat"/>
                <w:sz w:val="24"/>
                <w:szCs w:val="24"/>
                <w:lang w:val="hy-AM"/>
              </w:rPr>
              <w:t>10</w:t>
            </w:r>
            <w:r w:rsidR="004C1F95" w:rsidRPr="00F70D77">
              <w:rPr>
                <w:rFonts w:ascii="GHEA Grapalat" w:hAnsi="GHEA Grapalat"/>
                <w:sz w:val="24"/>
                <w:szCs w:val="24"/>
                <w:lang w:val="hy-AM" w:eastAsia="ru-RU"/>
              </w:rPr>
              <w:t>»</w:t>
            </w:r>
            <w:r w:rsidRPr="00F70D77">
              <w:rPr>
                <w:rFonts w:ascii="GHEA Grapalat" w:hAnsi="GHEA Grapalat"/>
                <w:sz w:val="24"/>
                <w:szCs w:val="24"/>
                <w:lang w:val="hy-AM"/>
              </w:rPr>
              <w:t xml:space="preserve"> միկրոռեգիոնալ մակարդակի համակցված տարածական պլանավորման </w:t>
            </w:r>
            <w:r w:rsidRPr="00F70D77">
              <w:rPr>
                <w:rFonts w:ascii="GHEA Grapalat" w:hAnsi="GHEA Grapalat"/>
                <w:sz w:val="24"/>
                <w:szCs w:val="24"/>
                <w:lang w:val="hy-AM" w:eastAsia="ru-RU"/>
              </w:rPr>
              <w:t>փաստաթղթերի</w:t>
            </w:r>
            <w:r w:rsidRPr="00F70D77">
              <w:rPr>
                <w:rFonts w:ascii="GHEA Grapalat" w:hAnsi="GHEA Grapalat"/>
                <w:sz w:val="24"/>
                <w:szCs w:val="24"/>
                <w:lang w:val="hy-AM"/>
              </w:rPr>
              <w:t xml:space="preserve"> լրամշակված </w:t>
            </w:r>
            <w:r w:rsidRPr="00F70D77">
              <w:rPr>
                <w:rFonts w:ascii="GHEA Grapalat" w:hAnsi="GHEA Grapalat"/>
                <w:sz w:val="24"/>
                <w:szCs w:val="24"/>
                <w:lang w:val="hy-AM" w:eastAsia="ru-RU"/>
              </w:rPr>
              <w:t xml:space="preserve"> </w:t>
            </w:r>
            <w:r>
              <w:rPr>
                <w:rFonts w:ascii="GHEA Grapalat" w:hAnsi="GHEA Grapalat"/>
                <w:sz w:val="24"/>
                <w:szCs w:val="24"/>
                <w:lang w:val="hy-AM" w:eastAsia="ru-RU"/>
              </w:rPr>
              <w:t xml:space="preserve"> </w:t>
            </w:r>
            <w:r>
              <w:rPr>
                <w:rFonts w:ascii="GHEA Grapalat" w:eastAsia="Calibri" w:hAnsi="GHEA Grapalat"/>
                <w:sz w:val="24"/>
                <w:szCs w:val="24"/>
                <w:lang w:val="hy-AM"/>
              </w:rPr>
              <w:t xml:space="preserve"> </w:t>
            </w:r>
            <w:r w:rsidR="00673CA3">
              <w:rPr>
                <w:rFonts w:ascii="GHEA Grapalat" w:hAnsi="GHEA Grapalat"/>
                <w:sz w:val="24"/>
                <w:szCs w:val="24"/>
                <w:lang w:val="hy-AM"/>
              </w:rPr>
              <w:t>նա</w:t>
            </w:r>
            <w:r>
              <w:rPr>
                <w:rFonts w:ascii="GHEA Grapalat" w:hAnsi="GHEA Grapalat"/>
                <w:sz w:val="24"/>
                <w:szCs w:val="24"/>
                <w:lang w:val="hy-AM"/>
              </w:rPr>
              <w:t>խ</w:t>
            </w:r>
            <w:r w:rsidR="00673CA3">
              <w:rPr>
                <w:rFonts w:ascii="GHEA Grapalat" w:hAnsi="GHEA Grapalat"/>
                <w:sz w:val="24"/>
                <w:szCs w:val="24"/>
                <w:lang w:val="hy-AM"/>
              </w:rPr>
              <w:t>ա</w:t>
            </w:r>
            <w:r>
              <w:rPr>
                <w:rFonts w:ascii="GHEA Grapalat" w:hAnsi="GHEA Grapalat"/>
                <w:sz w:val="24"/>
                <w:szCs w:val="24"/>
                <w:lang w:val="hy-AM"/>
              </w:rPr>
              <w:t>գծին։</w:t>
            </w:r>
          </w:p>
          <w:p w:rsidR="00746CAA" w:rsidRDefault="00746CAA" w:rsidP="00EB3F3E">
            <w:pPr>
              <w:tabs>
                <w:tab w:val="left" w:pos="720"/>
              </w:tabs>
              <w:spacing w:line="276" w:lineRule="auto"/>
              <w:ind w:firstLine="540"/>
              <w:jc w:val="both"/>
              <w:rPr>
                <w:rFonts w:ascii="GHEA Grapalat" w:eastAsia="Calibri"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746CAA" w:rsidRDefault="00746CAA" w:rsidP="009D7FE3">
            <w:pPr>
              <w:pStyle w:val="ListParagraph"/>
              <w:tabs>
                <w:tab w:val="left" w:pos="720"/>
              </w:tabs>
              <w:spacing w:line="276" w:lineRule="auto"/>
              <w:ind w:left="0" w:firstLine="540"/>
              <w:jc w:val="both"/>
              <w:rPr>
                <w:rFonts w:ascii="Verdana" w:hAnsi="Verdana"/>
                <w:color w:val="000000"/>
                <w:sz w:val="18"/>
                <w:szCs w:val="18"/>
                <w:shd w:val="clear" w:color="auto" w:fill="FFFFFF"/>
                <w:lang w:val="hy-AM"/>
              </w:rPr>
            </w:pPr>
          </w:p>
        </w:tc>
      </w:tr>
      <w:tr w:rsidR="00781619" w:rsidRPr="004643D7"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781619" w:rsidRPr="00781619" w:rsidRDefault="00781619" w:rsidP="00781619">
            <w:pPr>
              <w:jc w:val="both"/>
              <w:rPr>
                <w:rFonts w:ascii="GHEA Grapalat" w:hAnsi="GHEA Grapalat"/>
                <w:sz w:val="24"/>
                <w:szCs w:val="24"/>
                <w:lang w:val="hy-AM"/>
              </w:rPr>
            </w:pPr>
            <w:r w:rsidRPr="00781619">
              <w:rPr>
                <w:rFonts w:ascii="GHEA Grapalat" w:hAnsi="GHEA Grapalat" w:cs="Sylfaen"/>
                <w:sz w:val="24"/>
                <w:szCs w:val="24"/>
                <w:lang w:val="hy-AM"/>
              </w:rPr>
              <w:lastRenderedPageBreak/>
              <w:t xml:space="preserve">ՀՀ տարածքային կառավարման և ենթակառուցվածքների նախարարությունը </w:t>
            </w:r>
            <w:r w:rsidRPr="00781619">
              <w:rPr>
                <w:rFonts w:ascii="GHEA Grapalat" w:hAnsi="GHEA Grapalat" w:cs="Sylfaen"/>
                <w:sz w:val="24"/>
                <w:szCs w:val="24"/>
                <w:lang w:val="af-ZA"/>
              </w:rPr>
              <w:t>ՀՀ քաղաքաշինության կոմիտեի պատվերով մշակված ՀՀ Կոտայքի մարզի Կոտայք-1, Կոտայք-2, Կոտայք-3, Կոտայք-</w:t>
            </w:r>
            <w:r w:rsidRPr="00781619">
              <w:rPr>
                <w:rFonts w:ascii="GHEA Grapalat" w:hAnsi="GHEA Grapalat" w:cs="Sylfaen"/>
                <w:sz w:val="24"/>
                <w:szCs w:val="24"/>
                <w:lang w:val="hy-AM"/>
              </w:rPr>
              <w:t>4</w:t>
            </w:r>
            <w:r w:rsidRPr="00781619">
              <w:rPr>
                <w:rFonts w:ascii="GHEA Grapalat" w:hAnsi="GHEA Grapalat" w:cs="Sylfaen"/>
                <w:sz w:val="24"/>
                <w:szCs w:val="24"/>
                <w:lang w:val="af-ZA"/>
              </w:rPr>
              <w:t>, Կոտայք-5, Կոտայք-6, Կոտայք-7, Կոտայք-8, Կոտայք-9 և Կոտայք-10 միկրոռեգիոնալ մակարդակի համակցված տարածական պլանավորման փաստաթղթերի լրամշակված նախագծերի վերաբերյալ հայտնում է հետևյալը</w:t>
            </w:r>
            <w:r w:rsidRPr="00781619">
              <w:rPr>
                <w:rFonts w:ascii="Cambria Math" w:hAnsi="Cambria Math" w:cs="Cambria Math"/>
                <w:sz w:val="24"/>
                <w:szCs w:val="24"/>
                <w:lang w:val="af-ZA"/>
              </w:rPr>
              <w:t>․</w:t>
            </w:r>
            <w:r w:rsidRPr="00781619">
              <w:rPr>
                <w:rFonts w:ascii="GHEA Grapalat" w:hAnsi="GHEA Grapalat"/>
                <w:sz w:val="24"/>
                <w:szCs w:val="24"/>
                <w:lang w:val="af-ZA"/>
              </w:rPr>
              <w:t xml:space="preserve"> </w:t>
            </w:r>
            <w:r w:rsidRPr="00781619">
              <w:rPr>
                <w:rFonts w:ascii="GHEA Grapalat" w:hAnsi="GHEA Grapalat"/>
                <w:b/>
                <w:bCs/>
                <w:sz w:val="24"/>
                <w:szCs w:val="24"/>
                <w:lang w:val="hy-AM"/>
              </w:rPr>
              <w:t xml:space="preserve">   </w:t>
            </w:r>
          </w:p>
          <w:p w:rsidR="00781619" w:rsidRPr="00781619" w:rsidRDefault="00781619" w:rsidP="00781619">
            <w:pPr>
              <w:pStyle w:val="ListParagraph"/>
              <w:numPr>
                <w:ilvl w:val="0"/>
                <w:numId w:val="44"/>
              </w:numPr>
              <w:tabs>
                <w:tab w:val="center" w:pos="4844"/>
              </w:tabs>
              <w:suppressAutoHyphens/>
              <w:spacing w:after="0" w:line="240" w:lineRule="auto"/>
              <w:ind w:left="360"/>
              <w:jc w:val="both"/>
              <w:rPr>
                <w:rFonts w:ascii="GHEA Grapalat" w:hAnsi="GHEA Grapalat"/>
                <w:sz w:val="24"/>
                <w:szCs w:val="24"/>
                <w:lang w:val="hy-AM"/>
              </w:rPr>
            </w:pPr>
            <w:r w:rsidRPr="00781619">
              <w:rPr>
                <w:rFonts w:ascii="GHEA Grapalat" w:hAnsi="GHEA Grapalat"/>
                <w:sz w:val="24"/>
                <w:szCs w:val="24"/>
                <w:lang w:val="hy-AM"/>
              </w:rPr>
              <w:t>մ</w:t>
            </w:r>
            <w:r w:rsidRPr="00781619">
              <w:rPr>
                <w:rFonts w:ascii="GHEA Grapalat" w:hAnsi="GHEA Grapalat"/>
                <w:bCs/>
                <w:sz w:val="24"/>
                <w:szCs w:val="24"/>
                <w:lang w:val="af-ZA"/>
              </w:rPr>
              <w:t>արզը ունի 68 բնակավայր</w:t>
            </w:r>
            <w:r w:rsidRPr="00781619">
              <w:rPr>
                <w:rFonts w:ascii="Cambria Math" w:hAnsi="Cambria Math" w:cs="Cambria Math"/>
                <w:bCs/>
                <w:sz w:val="24"/>
                <w:szCs w:val="24"/>
                <w:lang w:val="af-ZA"/>
              </w:rPr>
              <w:t>․</w:t>
            </w:r>
            <w:r w:rsidRPr="00781619">
              <w:rPr>
                <w:rFonts w:ascii="GHEA Grapalat" w:hAnsi="GHEA Grapalat"/>
                <w:bCs/>
                <w:sz w:val="24"/>
                <w:szCs w:val="24"/>
                <w:lang w:val="af-ZA"/>
              </w:rPr>
              <w:t xml:space="preserve"> անհրաժեշտ է նախագծերում կատարել համապատասխան փոփոխությունները,</w:t>
            </w:r>
          </w:p>
          <w:p w:rsidR="00781619" w:rsidRPr="00781619" w:rsidRDefault="00781619" w:rsidP="00781619">
            <w:pPr>
              <w:pStyle w:val="ListParagraph"/>
              <w:numPr>
                <w:ilvl w:val="0"/>
                <w:numId w:val="44"/>
              </w:numPr>
              <w:tabs>
                <w:tab w:val="center" w:pos="4844"/>
              </w:tabs>
              <w:suppressAutoHyphens/>
              <w:spacing w:after="0" w:line="240" w:lineRule="auto"/>
              <w:ind w:left="360"/>
              <w:jc w:val="both"/>
              <w:rPr>
                <w:rFonts w:ascii="GHEA Grapalat" w:hAnsi="GHEA Grapalat"/>
                <w:sz w:val="24"/>
                <w:szCs w:val="24"/>
                <w:lang w:val="hy-AM"/>
              </w:rPr>
            </w:pPr>
            <w:r w:rsidRPr="00781619">
              <w:rPr>
                <w:rFonts w:ascii="GHEA Grapalat" w:hAnsi="GHEA Grapalat"/>
                <w:bCs/>
                <w:sz w:val="24"/>
                <w:szCs w:val="24"/>
                <w:lang w:val="af-ZA"/>
              </w:rPr>
              <w:t>մարզի բնակավայրերի վարչատարածքային նկարագրերում առաջնորդվել Կոտայքի մարզի տարածաշրջանային վարչատարածքային բաժանման քարտեզներով</w:t>
            </w:r>
            <w:r w:rsidRPr="00781619">
              <w:rPr>
                <w:rFonts w:ascii="Cambria Math" w:hAnsi="Cambria Math" w:cs="Cambria Math"/>
                <w:bCs/>
                <w:sz w:val="24"/>
                <w:szCs w:val="24"/>
                <w:lang w:val="af-ZA"/>
              </w:rPr>
              <w:t>․</w:t>
            </w:r>
            <w:r w:rsidRPr="00781619">
              <w:rPr>
                <w:rFonts w:ascii="GHEA Grapalat" w:hAnsi="GHEA Grapalat"/>
                <w:bCs/>
                <w:sz w:val="24"/>
                <w:szCs w:val="24"/>
                <w:lang w:val="af-ZA"/>
              </w:rPr>
              <w:t xml:space="preserve"> </w:t>
            </w:r>
            <w:r w:rsidRPr="00781619">
              <w:rPr>
                <w:rFonts w:ascii="GHEA Grapalat" w:hAnsi="GHEA Grapalat" w:cs="Sylfaen"/>
                <w:bCs/>
                <w:sz w:val="24"/>
                <w:szCs w:val="24"/>
                <w:lang w:val="af-ZA"/>
              </w:rPr>
              <w:t>նախագծերում</w:t>
            </w:r>
            <w:r w:rsidRPr="00781619">
              <w:rPr>
                <w:rFonts w:ascii="GHEA Grapalat" w:hAnsi="GHEA Grapalat"/>
                <w:bCs/>
                <w:sz w:val="24"/>
                <w:szCs w:val="24"/>
                <w:lang w:val="af-ZA"/>
              </w:rPr>
              <w:t xml:space="preserve"> </w:t>
            </w:r>
            <w:r w:rsidRPr="00781619">
              <w:rPr>
                <w:rFonts w:ascii="GHEA Grapalat" w:hAnsi="GHEA Grapalat" w:cs="Sylfaen"/>
                <w:bCs/>
                <w:sz w:val="24"/>
                <w:szCs w:val="24"/>
                <w:lang w:val="af-ZA"/>
              </w:rPr>
              <w:t>բնակավայ</w:t>
            </w:r>
            <w:r w:rsidRPr="00781619">
              <w:rPr>
                <w:rFonts w:ascii="GHEA Grapalat" w:hAnsi="GHEA Grapalat"/>
                <w:bCs/>
                <w:sz w:val="24"/>
                <w:szCs w:val="24"/>
                <w:lang w:val="af-ZA"/>
              </w:rPr>
              <w:t xml:space="preserve">րերի միմյանց սահմանակից լինելու նկարագրերում կան բացթողումներ կամ ոչ ճիշտ տեղեկատվություն </w:t>
            </w:r>
            <w:r w:rsidRPr="00781619">
              <w:rPr>
                <w:rFonts w:ascii="GHEA Grapalat" w:hAnsi="GHEA Grapalat"/>
                <w:bCs/>
                <w:sz w:val="24"/>
                <w:szCs w:val="24"/>
                <w:lang w:val="hy-AM"/>
              </w:rPr>
              <w:t>(օր</w:t>
            </w:r>
            <w:r w:rsidRPr="00781619">
              <w:rPr>
                <w:rFonts w:ascii="Cambria Math" w:hAnsi="Cambria Math" w:cs="Cambria Math"/>
                <w:bCs/>
                <w:sz w:val="24"/>
                <w:szCs w:val="24"/>
                <w:lang w:val="hy-AM"/>
              </w:rPr>
              <w:t>․</w:t>
            </w:r>
            <w:r w:rsidRPr="00781619">
              <w:rPr>
                <w:rFonts w:ascii="GHEA Grapalat" w:hAnsi="GHEA Grapalat"/>
                <w:bCs/>
                <w:sz w:val="24"/>
                <w:szCs w:val="24"/>
                <w:lang w:val="hy-AM"/>
              </w:rPr>
              <w:t xml:space="preserve"> Ալափարս, Ֆանտան, Գեղադիր և այլն</w:t>
            </w:r>
            <w:r w:rsidRPr="00781619">
              <w:rPr>
                <w:rFonts w:ascii="Cambria Math" w:hAnsi="Cambria Math" w:cs="Cambria Math"/>
                <w:bCs/>
                <w:sz w:val="24"/>
                <w:szCs w:val="24"/>
                <w:lang w:val="hy-AM"/>
              </w:rPr>
              <w:t>․</w:t>
            </w:r>
            <w:r w:rsidRPr="00781619">
              <w:rPr>
                <w:rFonts w:ascii="GHEA Grapalat" w:hAnsi="GHEA Grapalat"/>
                <w:bCs/>
                <w:sz w:val="24"/>
                <w:szCs w:val="24"/>
                <w:lang w:val="hy-AM"/>
              </w:rPr>
              <w:t>),</w:t>
            </w:r>
          </w:p>
          <w:p w:rsidR="00781619" w:rsidRPr="00781619" w:rsidRDefault="00781619" w:rsidP="00781619">
            <w:pPr>
              <w:pStyle w:val="ListParagraph"/>
              <w:numPr>
                <w:ilvl w:val="0"/>
                <w:numId w:val="44"/>
              </w:numPr>
              <w:tabs>
                <w:tab w:val="center" w:pos="4844"/>
              </w:tabs>
              <w:suppressAutoHyphens/>
              <w:spacing w:after="0" w:line="240" w:lineRule="auto"/>
              <w:ind w:left="360"/>
              <w:jc w:val="both"/>
              <w:rPr>
                <w:rFonts w:ascii="GHEA Grapalat" w:hAnsi="GHEA Grapalat"/>
                <w:sz w:val="24"/>
                <w:szCs w:val="24"/>
                <w:lang w:val="hy-AM"/>
              </w:rPr>
            </w:pPr>
            <w:r w:rsidRPr="00781619">
              <w:rPr>
                <w:rFonts w:ascii="GHEA Grapalat" w:hAnsi="GHEA Grapalat"/>
                <w:sz w:val="24"/>
                <w:szCs w:val="24"/>
                <w:lang w:val="hy-AM"/>
              </w:rPr>
              <w:t>անհրաժեշտ է կրկին ուշադրություն դարձնել «համայնք» եզրույթի կիրառելիությանը</w:t>
            </w:r>
            <w:r w:rsidRPr="00781619">
              <w:rPr>
                <w:rFonts w:ascii="Cambria Math" w:hAnsi="Cambria Math" w:cs="Cambria Math"/>
                <w:sz w:val="24"/>
                <w:szCs w:val="24"/>
                <w:lang w:val="hy-AM"/>
              </w:rPr>
              <w:t>․</w:t>
            </w:r>
            <w:r w:rsidRPr="00781619">
              <w:rPr>
                <w:rFonts w:ascii="GHEA Grapalat" w:hAnsi="GHEA Grapalat"/>
                <w:sz w:val="24"/>
                <w:szCs w:val="24"/>
                <w:lang w:val="hy-AM"/>
              </w:rPr>
              <w:t xml:space="preserve"> </w:t>
            </w:r>
            <w:r w:rsidRPr="00781619">
              <w:rPr>
                <w:rFonts w:ascii="GHEA Grapalat" w:hAnsi="GHEA Grapalat" w:cs="Sylfaen"/>
                <w:sz w:val="24"/>
                <w:szCs w:val="24"/>
                <w:lang w:val="hy-AM"/>
              </w:rPr>
              <w:t>որո</w:t>
            </w:r>
            <w:r w:rsidRPr="00781619">
              <w:rPr>
                <w:rFonts w:ascii="GHEA Grapalat" w:hAnsi="GHEA Grapalat"/>
                <w:sz w:val="24"/>
                <w:szCs w:val="24"/>
                <w:lang w:val="hy-AM"/>
              </w:rPr>
              <w:t>շ նկարագրերում այն պետք է փոխարինել «բնակավայր» կամ «քաղաք» եզրույթներով (օր</w:t>
            </w:r>
            <w:r w:rsidRPr="00781619">
              <w:rPr>
                <w:rFonts w:ascii="Cambria Math" w:hAnsi="Cambria Math" w:cs="Cambria Math"/>
                <w:sz w:val="24"/>
                <w:szCs w:val="24"/>
                <w:lang w:val="hy-AM"/>
              </w:rPr>
              <w:t>․</w:t>
            </w:r>
            <w:r w:rsidRPr="00781619">
              <w:rPr>
                <w:rFonts w:ascii="GHEA Grapalat" w:hAnsi="GHEA Grapalat"/>
                <w:sz w:val="24"/>
                <w:szCs w:val="24"/>
                <w:lang w:val="hy-AM"/>
              </w:rPr>
              <w:t xml:space="preserve"> Չարենցավան), </w:t>
            </w:r>
          </w:p>
          <w:p w:rsidR="00781619" w:rsidRPr="00781619" w:rsidRDefault="00781619" w:rsidP="00781619">
            <w:pPr>
              <w:pStyle w:val="ListParagraph"/>
              <w:numPr>
                <w:ilvl w:val="0"/>
                <w:numId w:val="44"/>
              </w:numPr>
              <w:tabs>
                <w:tab w:val="center" w:pos="4844"/>
              </w:tabs>
              <w:suppressAutoHyphens/>
              <w:spacing w:after="0" w:line="240" w:lineRule="auto"/>
              <w:ind w:left="360"/>
              <w:jc w:val="both"/>
              <w:rPr>
                <w:rFonts w:ascii="GHEA Grapalat" w:hAnsi="GHEA Grapalat"/>
                <w:sz w:val="24"/>
                <w:szCs w:val="24"/>
                <w:lang w:val="hy-AM"/>
              </w:rPr>
            </w:pPr>
            <w:r w:rsidRPr="00781619">
              <w:rPr>
                <w:rFonts w:ascii="GHEA Grapalat" w:hAnsi="GHEA Grapalat"/>
                <w:sz w:val="24"/>
                <w:szCs w:val="24"/>
                <w:lang w:val="hy-AM"/>
              </w:rPr>
              <w:t>անհրաժեշտ է ճշգրտել հանրապետական ճանապարհների պայմանանշանները և համապատասխանաբար լրամշակել,</w:t>
            </w:r>
          </w:p>
          <w:p w:rsidR="00781619" w:rsidRPr="00781619" w:rsidRDefault="00781619" w:rsidP="00781619">
            <w:pPr>
              <w:pStyle w:val="ListParagraph"/>
              <w:numPr>
                <w:ilvl w:val="0"/>
                <w:numId w:val="44"/>
              </w:numPr>
              <w:tabs>
                <w:tab w:val="center" w:pos="4844"/>
              </w:tabs>
              <w:suppressAutoHyphens/>
              <w:spacing w:after="0" w:line="240" w:lineRule="auto"/>
              <w:ind w:left="360"/>
              <w:jc w:val="both"/>
              <w:rPr>
                <w:rFonts w:ascii="GHEA Grapalat" w:hAnsi="GHEA Grapalat"/>
                <w:sz w:val="24"/>
                <w:szCs w:val="24"/>
                <w:lang w:val="hy-AM"/>
              </w:rPr>
            </w:pPr>
            <w:r w:rsidRPr="00781619">
              <w:rPr>
                <w:rFonts w:ascii="GHEA Grapalat" w:hAnsi="GHEA Grapalat"/>
                <w:sz w:val="24"/>
                <w:szCs w:val="24"/>
                <w:lang w:val="hy-AM"/>
              </w:rPr>
              <w:t>Arial Armenian տառատեսակով մշակված տեղեկատվությունը անընթեռնելի է GHEA Grapalat տառատեսակի կիրառելիության պարագայում։</w:t>
            </w:r>
          </w:p>
          <w:p w:rsidR="00781619" w:rsidRPr="00781619" w:rsidRDefault="00781619" w:rsidP="00781619">
            <w:pPr>
              <w:ind w:firstLine="360"/>
              <w:jc w:val="both"/>
              <w:rPr>
                <w:rFonts w:ascii="GHEA Grapalat" w:hAnsi="GHEA Grapalat"/>
                <w:sz w:val="24"/>
                <w:szCs w:val="24"/>
                <w:lang w:val="hy-AM"/>
              </w:rPr>
            </w:pPr>
            <w:r w:rsidRPr="00781619">
              <w:rPr>
                <w:rFonts w:ascii="GHEA Grapalat" w:hAnsi="GHEA Grapalat"/>
                <w:sz w:val="24"/>
                <w:szCs w:val="24"/>
                <w:lang w:val="hy-AM"/>
              </w:rPr>
              <w:t>Միաժամանակ, կից ներկայացնում ենք ՏԿԵ նախարարության մասնագիտական ստորաբաժանումների կարծիքները։</w:t>
            </w:r>
          </w:p>
          <w:p w:rsidR="00781619" w:rsidRPr="00781619" w:rsidRDefault="00781619" w:rsidP="00781619">
            <w:pPr>
              <w:jc w:val="both"/>
              <w:rPr>
                <w:rFonts w:ascii="GHEA Grapalat" w:hAnsi="GHEA Grapalat"/>
                <w:sz w:val="24"/>
                <w:szCs w:val="24"/>
                <w:lang w:val="hy-AM"/>
              </w:rPr>
            </w:pPr>
            <w:r w:rsidRPr="00781619">
              <w:rPr>
                <w:rFonts w:ascii="GHEA Grapalat" w:hAnsi="GHEA Grapalat"/>
                <w:sz w:val="24"/>
                <w:szCs w:val="24"/>
                <w:lang w:val="hy-AM"/>
              </w:rPr>
              <w:tab/>
              <w:t>Առդիր՝ էլեկտրոնային նյութ։</w:t>
            </w:r>
          </w:p>
          <w:p w:rsidR="00781619" w:rsidRPr="00781619" w:rsidRDefault="00781619" w:rsidP="00EB3F3E">
            <w:pPr>
              <w:tabs>
                <w:tab w:val="left" w:pos="720"/>
              </w:tabs>
              <w:spacing w:line="276" w:lineRule="auto"/>
              <w:ind w:firstLine="540"/>
              <w:jc w:val="both"/>
              <w:rPr>
                <w:rFonts w:ascii="GHEA Grapalat" w:hAnsi="GHEA Grapalat"/>
                <w:sz w:val="24"/>
                <w:szCs w:val="24"/>
                <w:lang w:eastAsia="ru-RU"/>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781619" w:rsidRPr="00781619" w:rsidRDefault="00781619" w:rsidP="009D7FE3">
            <w:pPr>
              <w:pStyle w:val="ListParagraph"/>
              <w:tabs>
                <w:tab w:val="left" w:pos="720"/>
              </w:tabs>
              <w:spacing w:line="276" w:lineRule="auto"/>
              <w:ind w:left="0" w:firstLine="540"/>
              <w:jc w:val="both"/>
              <w:rPr>
                <w:rFonts w:ascii="GHEA Grapalat" w:hAnsi="GHEA Grapalat"/>
                <w:color w:val="000000"/>
                <w:sz w:val="24"/>
                <w:szCs w:val="24"/>
                <w:shd w:val="clear" w:color="auto" w:fill="FFFFFF"/>
                <w:lang w:val="hy-AM"/>
              </w:rPr>
            </w:pPr>
            <w:r w:rsidRPr="00781619">
              <w:rPr>
                <w:rFonts w:ascii="GHEA Grapalat" w:hAnsi="GHEA Grapalat"/>
                <w:color w:val="000000"/>
                <w:sz w:val="24"/>
                <w:szCs w:val="24"/>
                <w:shd w:val="clear" w:color="auto" w:fill="FFFFFF"/>
              </w:rPr>
              <w:t>7-10-2024, ԳՍ/14.1/31573-2024</w:t>
            </w:r>
          </w:p>
        </w:tc>
      </w:tr>
      <w:tr w:rsidR="00781619" w:rsidRPr="00473F4B"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165DAA" w:rsidRPr="00302ED2" w:rsidRDefault="00165DAA" w:rsidP="00165DAA">
            <w:pPr>
              <w:spacing w:line="360" w:lineRule="auto"/>
              <w:ind w:right="9" w:firstLine="426"/>
              <w:jc w:val="both"/>
              <w:rPr>
                <w:rFonts w:ascii="GHEA Grapalat" w:hAnsi="GHEA Grapalat"/>
                <w:lang w:val="af-ZA"/>
              </w:rPr>
            </w:pPr>
            <w:r w:rsidRPr="00EE2707">
              <w:rPr>
                <w:rFonts w:ascii="GHEA Grapalat" w:hAnsi="GHEA Grapalat"/>
                <w:lang w:val="hy-AM"/>
              </w:rPr>
              <w:t xml:space="preserve">Ուսումնասիրելով </w:t>
            </w:r>
            <w:r w:rsidRPr="009A2557">
              <w:rPr>
                <w:rFonts w:ascii="GHEA Grapalat" w:hAnsi="GHEA Grapalat"/>
                <w:lang w:val="af-ZA"/>
              </w:rPr>
              <w:t xml:space="preserve">ՀՀ քաղաքաշինության կոմիտեի պատվերով մշակված ՀՀ </w:t>
            </w:r>
            <w:r>
              <w:rPr>
                <w:rFonts w:ascii="GHEA Grapalat" w:hAnsi="GHEA Grapalat"/>
                <w:lang w:val="af-ZA"/>
              </w:rPr>
              <w:t xml:space="preserve">Կոտայքի մարզի </w:t>
            </w:r>
            <w:r w:rsidRPr="00362FE3">
              <w:rPr>
                <w:rFonts w:ascii="GHEA Grapalat" w:hAnsi="GHEA Grapalat"/>
                <w:lang w:val="af-ZA"/>
              </w:rPr>
              <w:t>Կոտայք-1, Կոտայք-2, Կոտայք-3, Կոտայք-</w:t>
            </w:r>
            <w:r>
              <w:rPr>
                <w:rFonts w:ascii="GHEA Grapalat" w:hAnsi="GHEA Grapalat"/>
                <w:lang w:val="hy-AM"/>
              </w:rPr>
              <w:t>4</w:t>
            </w:r>
            <w:r w:rsidRPr="00362FE3">
              <w:rPr>
                <w:rFonts w:ascii="GHEA Grapalat" w:hAnsi="GHEA Grapalat"/>
                <w:lang w:val="af-ZA"/>
              </w:rPr>
              <w:t xml:space="preserve">, Կոտայք-5, Կոտայք-6, Կոտայք-7, Կոտայք-8, Կոտայք-9 և Կոտայք-10 </w:t>
            </w:r>
            <w:r w:rsidRPr="009A2557">
              <w:rPr>
                <w:rFonts w:ascii="GHEA Grapalat" w:hAnsi="GHEA Grapalat"/>
                <w:lang w:val="af-ZA"/>
              </w:rPr>
              <w:t xml:space="preserve">միկրոռեգիոնալ մակարդակի համակցված տարածական </w:t>
            </w:r>
            <w:r>
              <w:rPr>
                <w:rFonts w:ascii="GHEA Grapalat" w:hAnsi="GHEA Grapalat"/>
                <w:lang w:val="af-ZA"/>
              </w:rPr>
              <w:t xml:space="preserve">պլանավորման փաստաթղթերի </w:t>
            </w:r>
            <w:r w:rsidRPr="00362FE3">
              <w:rPr>
                <w:rFonts w:ascii="GHEA Grapalat" w:hAnsi="GHEA Grapalat"/>
                <w:lang w:val="af-ZA"/>
              </w:rPr>
              <w:t xml:space="preserve">լրամշակված </w:t>
            </w:r>
            <w:r>
              <w:rPr>
                <w:rFonts w:ascii="GHEA Grapalat" w:hAnsi="GHEA Grapalat"/>
                <w:lang w:val="af-ZA"/>
              </w:rPr>
              <w:t>նախագծեր</w:t>
            </w:r>
            <w:r w:rsidRPr="009A2557">
              <w:rPr>
                <w:rFonts w:ascii="GHEA Grapalat" w:hAnsi="GHEA Grapalat"/>
                <w:lang w:val="af-ZA"/>
              </w:rPr>
              <w:t>ը</w:t>
            </w:r>
            <w:r>
              <w:rPr>
                <w:rFonts w:ascii="GHEA Grapalat" w:hAnsi="GHEA Grapalat"/>
                <w:lang w:val="af-ZA"/>
              </w:rPr>
              <w:t xml:space="preserve">՝ </w:t>
            </w:r>
            <w:r w:rsidRPr="00302ED2">
              <w:rPr>
                <w:rFonts w:ascii="GHEA Grapalat" w:hAnsi="GHEA Grapalat"/>
                <w:lang w:val="af-ZA"/>
              </w:rPr>
              <w:t xml:space="preserve">հայտնում  ենք հետևյալը. </w:t>
            </w:r>
          </w:p>
          <w:p w:rsidR="00165DAA" w:rsidRPr="0077536B" w:rsidRDefault="00165DAA" w:rsidP="00165DAA">
            <w:pPr>
              <w:pStyle w:val="NormalWeb"/>
              <w:shd w:val="clear" w:color="auto" w:fill="FFFFFF"/>
              <w:spacing w:before="0" w:beforeAutospacing="0" w:after="0" w:afterAutospacing="0" w:line="360" w:lineRule="auto"/>
              <w:ind w:firstLine="375"/>
              <w:jc w:val="both"/>
              <w:rPr>
                <w:rFonts w:ascii="MS Gothic" w:eastAsia="MS Gothic" w:hAnsi="MS Gothic" w:cs="MS Gothic"/>
                <w:lang w:val="hy-AM"/>
              </w:rPr>
            </w:pPr>
            <w:r w:rsidRPr="00302ED2">
              <w:rPr>
                <w:rFonts w:ascii="GHEA Grapalat" w:hAnsi="GHEA Grapalat"/>
                <w:lang w:val="af-ZA"/>
              </w:rPr>
              <w:t xml:space="preserve">       1</w:t>
            </w:r>
            <w:r w:rsidRPr="00302ED2">
              <w:rPr>
                <w:rFonts w:ascii="MS Gothic" w:eastAsia="MS Gothic" w:hAnsi="MS Gothic" w:cs="MS Gothic" w:hint="eastAsia"/>
                <w:lang w:val="af-ZA"/>
              </w:rPr>
              <w:t>․</w:t>
            </w:r>
            <w:r w:rsidRPr="00302ED2">
              <w:rPr>
                <w:rFonts w:ascii="GHEA Grapalat" w:hAnsi="GHEA Grapalat" w:hint="eastAsia"/>
                <w:lang w:val="af-ZA"/>
              </w:rPr>
              <w:t xml:space="preserve"> </w:t>
            </w:r>
            <w:r w:rsidRPr="003A097B">
              <w:rPr>
                <w:rFonts w:ascii="GHEA Grapalat" w:hAnsi="GHEA Grapalat"/>
                <w:lang w:val="af-ZA"/>
              </w:rPr>
              <w:t>ՀՀ կառավարության 2011 թվականի դեկտեմբերի 29-ի N 1920-Ն որոշման 1-ին հավելվածով հաստատված ՀՀ համայնքների (բնակավայրերի) գլխավոր</w:t>
            </w:r>
            <w:r w:rsidRPr="00302ED2">
              <w:rPr>
                <w:rFonts w:ascii="GHEA Grapalat" w:hAnsi="GHEA Grapalat"/>
                <w:lang w:val="af-ZA"/>
              </w:rPr>
              <w:t xml:space="preserve"> </w:t>
            </w:r>
            <w:r w:rsidRPr="003A097B">
              <w:rPr>
                <w:rFonts w:ascii="GHEA Grapalat" w:hAnsi="GHEA Grapalat"/>
                <w:lang w:val="af-ZA"/>
              </w:rPr>
              <w:t>հատակագծերի և համակցված տարածական պլանավորման փաստաթղթերի մշակման, փորձաքննության, համաձայնեցման, հաստատման ու փոփոխման կարգի (այսուհետ՝ Կարգ) 73-րդ կետի 3-րդ ենթակետի համաձայն գլխավոր</w:t>
            </w:r>
            <w:r w:rsidRPr="00302ED2">
              <w:rPr>
                <w:rFonts w:ascii="Calibri" w:hAnsi="Calibri" w:cs="Calibri"/>
                <w:lang w:val="af-ZA"/>
              </w:rPr>
              <w:t> </w:t>
            </w:r>
            <w:r w:rsidRPr="003A097B">
              <w:rPr>
                <w:rFonts w:ascii="GHEA Grapalat" w:hAnsi="GHEA Grapalat"/>
                <w:lang w:val="af-ZA"/>
              </w:rPr>
              <w:t xml:space="preserve">հատակագծի գրաֆիկական մասում պետք է ներկայացվի նաև </w:t>
            </w:r>
            <w:r w:rsidRPr="00302ED2">
              <w:rPr>
                <w:rFonts w:ascii="Calibri" w:hAnsi="Calibri" w:cs="Calibri"/>
                <w:lang w:val="af-ZA"/>
              </w:rPr>
              <w:t> </w:t>
            </w:r>
            <w:r w:rsidRPr="003A097B">
              <w:rPr>
                <w:rFonts w:ascii="GHEA Grapalat" w:hAnsi="GHEA Grapalat"/>
                <w:lang w:val="af-ZA"/>
              </w:rPr>
              <w:t xml:space="preserve">ճանապարհային ցանցի և տրանսպորտի կազմակերպման </w:t>
            </w:r>
            <w:r w:rsidRPr="003A097B">
              <w:rPr>
                <w:rFonts w:ascii="GHEA Grapalat" w:hAnsi="GHEA Grapalat"/>
                <w:lang w:val="af-ZA"/>
              </w:rPr>
              <w:lastRenderedPageBreak/>
              <w:t>ուրվագիծը՝</w:t>
            </w:r>
            <w:r w:rsidRPr="00302ED2">
              <w:rPr>
                <w:rFonts w:ascii="Calibri" w:hAnsi="Calibri" w:cs="Calibri"/>
                <w:lang w:val="af-ZA"/>
              </w:rPr>
              <w:t> </w:t>
            </w:r>
            <w:r w:rsidRPr="003A097B">
              <w:rPr>
                <w:rFonts w:ascii="GHEA Grapalat" w:hAnsi="GHEA Grapalat"/>
                <w:lang w:val="af-ZA"/>
              </w:rPr>
              <w:t>1:10000 կամ 1:5000 մասշտաբներով: Նույն ենթակետի «բ» և «գ» պարբերություններով նշվում է, որ տրանսպորտի կազմակերպման ուրվագծում միագույն գծային հենակետային հիմքի վրա ցույց են տրվում գոյություն ունեցող և նախագծային ավտոմոբիլային ճանապարհների ցանցը և դրանց դասակարգումը,  միջպետական և հանրապետական նշանակության ավտոմոբիլային ճանապարհների քաղաքաշինական գործունեության հատուկ կարգավորման գոտիները</w:t>
            </w:r>
            <w:r>
              <w:rPr>
                <w:rFonts w:ascii="GHEA Grapalat" w:hAnsi="GHEA Grapalat"/>
                <w:lang w:val="af-ZA"/>
              </w:rPr>
              <w:t xml:space="preserve">։ Ուստի </w:t>
            </w:r>
            <w:r w:rsidRPr="00302ED2">
              <w:rPr>
                <w:rFonts w:ascii="GHEA Grapalat" w:hAnsi="GHEA Grapalat"/>
                <w:lang w:val="af-ZA"/>
              </w:rPr>
              <w:t xml:space="preserve">ՀՀ Կոտայքի մարզում միկրոռեգիոնալ մակարդակի համակցված տարածական պլանավորման քարտեզներում (գծապատկերներում) անհրաժեշտ է </w:t>
            </w:r>
            <w:r>
              <w:rPr>
                <w:rFonts w:ascii="GHEA Grapalat" w:hAnsi="GHEA Grapalat"/>
                <w:lang w:val="hy-AM"/>
              </w:rPr>
              <w:t>առանձին ներկայացնել</w:t>
            </w:r>
            <w:r>
              <w:rPr>
                <w:rFonts w:ascii="Calibri" w:hAnsi="Calibri" w:cs="Calibri"/>
                <w:lang w:val="af-ZA"/>
              </w:rPr>
              <w:t xml:space="preserve"> </w:t>
            </w:r>
            <w:r w:rsidRPr="003A097B">
              <w:rPr>
                <w:rFonts w:ascii="GHEA Grapalat" w:hAnsi="GHEA Grapalat"/>
                <w:lang w:val="af-ZA"/>
              </w:rPr>
              <w:t>ճանապարհային ցանցի և տրանսպորտի կազմակերպման ուրվագիծը</w:t>
            </w:r>
            <w:r w:rsidRPr="00302ED2">
              <w:rPr>
                <w:rFonts w:ascii="GHEA Grapalat" w:hAnsi="GHEA Grapalat"/>
                <w:lang w:val="af-ZA"/>
              </w:rPr>
              <w:t xml:space="preserve">՝ այդ թվում նաև </w:t>
            </w:r>
            <w:r w:rsidRPr="003A097B">
              <w:rPr>
                <w:rFonts w:ascii="GHEA Grapalat" w:hAnsi="GHEA Grapalat"/>
                <w:lang w:val="af-ZA"/>
              </w:rPr>
              <w:t>միջպետական և հանրապետական նշանակության ավտոմոբիլային ճանապարհների քաղաքաշինական գործունեու</w:t>
            </w:r>
            <w:r>
              <w:rPr>
                <w:rFonts w:ascii="GHEA Grapalat" w:hAnsi="GHEA Grapalat"/>
                <w:lang w:val="af-ZA"/>
              </w:rPr>
              <w:t xml:space="preserve">թյան հատուկ կարգավորման գոտիները՝ նշելով </w:t>
            </w:r>
            <w:r w:rsidRPr="00A83C3C">
              <w:rPr>
                <w:rFonts w:ascii="GHEA Grapalat" w:hAnsi="GHEA Grapalat"/>
                <w:lang w:val="af-ZA"/>
              </w:rPr>
              <w:t xml:space="preserve">հողամասերի նպատակային և գործառնական նշանակությունների փոփոխության նպատակը՝ ինչ է կառուցվելու, նշելով շենք-շինությունների հեռավորությունները և տրանսպորտային միջոցների մուտքի և ելքի </w:t>
            </w:r>
            <w:r>
              <w:rPr>
                <w:rFonts w:ascii="GHEA Grapalat" w:hAnsi="GHEA Grapalat"/>
                <w:lang w:val="af-ZA"/>
              </w:rPr>
              <w:t xml:space="preserve">կազմակերպումը </w:t>
            </w:r>
            <w:r w:rsidRPr="00A83C3C">
              <w:rPr>
                <w:rFonts w:ascii="GHEA Grapalat" w:hAnsi="GHEA Grapalat"/>
                <w:lang w:val="af-ZA"/>
              </w:rPr>
              <w:t>(</w:t>
            </w:r>
            <w:r>
              <w:rPr>
                <w:rFonts w:ascii="GHEA Grapalat" w:hAnsi="GHEA Grapalat"/>
                <w:lang w:val="hy-AM"/>
              </w:rPr>
              <w:t>օրինակ՝</w:t>
            </w:r>
            <w:r w:rsidRPr="00A83C3C">
              <w:rPr>
                <w:rFonts w:ascii="GHEA Grapalat" w:hAnsi="GHEA Grapalat"/>
                <w:lang w:val="af-ZA"/>
              </w:rPr>
              <w:t xml:space="preserve"> Հ-28, /Հ-55/ - Ջրառատ-Մեղրաձոր-Հանքավան հանրապետական նշանակության ճանապարհի հարող տարածք</w:t>
            </w:r>
            <w:r>
              <w:rPr>
                <w:rFonts w:ascii="GHEA Grapalat" w:hAnsi="GHEA Grapalat"/>
                <w:lang w:val="hy-AM"/>
              </w:rPr>
              <w:t xml:space="preserve">ում </w:t>
            </w:r>
            <w:r w:rsidRPr="00A83C3C">
              <w:rPr>
                <w:rFonts w:ascii="GHEA Grapalat" w:hAnsi="GHEA Grapalat"/>
                <w:lang w:val="af-ZA"/>
              </w:rPr>
              <w:t>(4 կմ հատված)</w:t>
            </w:r>
            <w:r>
              <w:rPr>
                <w:rFonts w:ascii="GHEA Grapalat" w:hAnsi="GHEA Grapalat"/>
                <w:lang w:val="hy-AM"/>
              </w:rPr>
              <w:t xml:space="preserve"> կառուցվելիք </w:t>
            </w:r>
            <w:r w:rsidRPr="00A83C3C">
              <w:rPr>
                <w:rFonts w:ascii="GHEA Grapalat" w:hAnsi="GHEA Grapalat"/>
                <w:lang w:val="af-ZA"/>
              </w:rPr>
              <w:t>շինությոններ</w:t>
            </w:r>
            <w:r>
              <w:rPr>
                <w:rFonts w:ascii="GHEA Grapalat" w:hAnsi="GHEA Grapalat"/>
                <w:lang w:val="hy-AM"/>
              </w:rPr>
              <w:t>ը, դրանց հեռավորությունները</w:t>
            </w:r>
            <w:r w:rsidRPr="00A83C3C">
              <w:rPr>
                <w:rFonts w:ascii="GHEA Grapalat" w:hAnsi="GHEA Grapalat"/>
                <w:lang w:val="af-ZA"/>
              </w:rPr>
              <w:t xml:space="preserve"> ճանապարհի</w:t>
            </w:r>
            <w:r>
              <w:rPr>
                <w:rFonts w:ascii="GHEA Grapalat" w:hAnsi="GHEA Grapalat"/>
                <w:lang w:val="hy-AM"/>
              </w:rPr>
              <w:t xml:space="preserve"> երթևեկելի մասի երզից,</w:t>
            </w:r>
            <w:r w:rsidRPr="00A83C3C">
              <w:rPr>
                <w:rFonts w:ascii="GHEA Grapalat" w:hAnsi="GHEA Grapalat"/>
                <w:lang w:val="af-ZA"/>
              </w:rPr>
              <w:t xml:space="preserve"> տրանսպորտային միջոցների մ</w:t>
            </w:r>
            <w:r>
              <w:rPr>
                <w:rFonts w:ascii="GHEA Grapalat" w:hAnsi="GHEA Grapalat"/>
                <w:lang w:val="af-ZA"/>
              </w:rPr>
              <w:t>ուտքը ու</w:t>
            </w:r>
            <w:r w:rsidRPr="00A83C3C">
              <w:rPr>
                <w:rFonts w:ascii="GHEA Grapalat" w:hAnsi="GHEA Grapalat"/>
                <w:lang w:val="af-ZA"/>
              </w:rPr>
              <w:t xml:space="preserve"> ելքը</w:t>
            </w:r>
            <w:r>
              <w:rPr>
                <w:rFonts w:ascii="GHEA Grapalat" w:hAnsi="GHEA Grapalat"/>
                <w:lang w:val="hy-AM"/>
              </w:rPr>
              <w:t>,</w:t>
            </w:r>
            <w:r w:rsidRPr="00A83C3C">
              <w:rPr>
                <w:rFonts w:ascii="GHEA Grapalat" w:hAnsi="GHEA Grapalat"/>
                <w:lang w:val="af-ZA"/>
              </w:rPr>
              <w:t xml:space="preserve"> կայանատեղիները)</w:t>
            </w:r>
            <w:r>
              <w:rPr>
                <w:rFonts w:ascii="MS Gothic" w:eastAsia="MS Gothic" w:hAnsi="MS Gothic" w:cs="MS Gothic"/>
                <w:lang w:val="hy-AM"/>
              </w:rPr>
              <w:t>․</w:t>
            </w:r>
          </w:p>
          <w:p w:rsidR="00165DAA" w:rsidRDefault="00165DAA" w:rsidP="00165DAA">
            <w:pPr>
              <w:pStyle w:val="NormalWeb"/>
              <w:shd w:val="clear" w:color="auto" w:fill="FFFFFF"/>
              <w:spacing w:before="0" w:beforeAutospacing="0" w:after="0" w:afterAutospacing="0" w:line="360" w:lineRule="auto"/>
              <w:ind w:firstLine="375"/>
              <w:jc w:val="both"/>
              <w:rPr>
                <w:rFonts w:ascii="GHEA Grapalat" w:hAnsi="GHEA Grapalat"/>
                <w:lang w:val="af-ZA"/>
              </w:rPr>
            </w:pPr>
            <w:r w:rsidRPr="00302ED2">
              <w:rPr>
                <w:rFonts w:ascii="GHEA Grapalat" w:hAnsi="GHEA Grapalat"/>
                <w:lang w:val="af-ZA"/>
              </w:rPr>
              <w:t>2</w:t>
            </w:r>
            <w:r w:rsidRPr="00302ED2">
              <w:rPr>
                <w:rFonts w:ascii="MS Gothic" w:eastAsia="MS Gothic" w:hAnsi="MS Gothic" w:cs="MS Gothic" w:hint="eastAsia"/>
                <w:lang w:val="af-ZA"/>
              </w:rPr>
              <w:t>․</w:t>
            </w:r>
            <w:r w:rsidRPr="00302ED2">
              <w:rPr>
                <w:rFonts w:ascii="GHEA Grapalat" w:hAnsi="GHEA Grapalat"/>
                <w:lang w:val="af-ZA"/>
              </w:rPr>
              <w:t xml:space="preserve"> </w:t>
            </w:r>
            <w:r w:rsidRPr="00302ED2">
              <w:rPr>
                <w:rFonts w:ascii="GHEA Grapalat" w:hAnsi="GHEA Grapalat" w:cs="GHEA Grapalat"/>
                <w:lang w:val="af-ZA"/>
              </w:rPr>
              <w:t>Կարգի</w:t>
            </w:r>
            <w:r w:rsidRPr="00302ED2">
              <w:rPr>
                <w:rFonts w:ascii="GHEA Grapalat" w:hAnsi="GHEA Grapalat"/>
                <w:lang w:val="af-ZA"/>
              </w:rPr>
              <w:t xml:space="preserve"> 70-րդ կետի 1-ին ենթակետի համաձայն՝ ՀՀ համայնքների գլխավոր</w:t>
            </w:r>
            <w:r w:rsidRPr="00302ED2">
              <w:rPr>
                <w:rFonts w:ascii="Calibri" w:hAnsi="Calibri" w:cs="Calibri"/>
                <w:lang w:val="af-ZA"/>
              </w:rPr>
              <w:t> </w:t>
            </w:r>
            <w:r w:rsidRPr="00302ED2">
              <w:rPr>
                <w:rFonts w:ascii="GHEA Grapalat" w:hAnsi="GHEA Grapalat" w:cs="GHEA Grapalat"/>
                <w:lang w:val="af-ZA"/>
              </w:rPr>
              <w:t>հատակագծերի</w:t>
            </w:r>
            <w:r w:rsidRPr="00302ED2">
              <w:rPr>
                <w:rFonts w:ascii="GHEA Grapalat" w:hAnsi="GHEA Grapalat"/>
                <w:lang w:val="af-ZA"/>
              </w:rPr>
              <w:t xml:space="preserve"> </w:t>
            </w:r>
            <w:r w:rsidRPr="00302ED2">
              <w:rPr>
                <w:rFonts w:ascii="GHEA Grapalat" w:hAnsi="GHEA Grapalat" w:cs="GHEA Grapalat"/>
                <w:lang w:val="af-ZA"/>
              </w:rPr>
              <w:t>ելակետային</w:t>
            </w:r>
            <w:r w:rsidRPr="00302ED2">
              <w:rPr>
                <w:rFonts w:ascii="GHEA Grapalat" w:hAnsi="GHEA Grapalat"/>
                <w:lang w:val="af-ZA"/>
              </w:rPr>
              <w:t xml:space="preserve"> </w:t>
            </w:r>
            <w:r w:rsidRPr="00302ED2">
              <w:rPr>
                <w:rFonts w:ascii="GHEA Grapalat" w:hAnsi="GHEA Grapalat" w:cs="GHEA Grapalat"/>
                <w:lang w:val="af-ZA"/>
              </w:rPr>
              <w:t>նյութերի</w:t>
            </w:r>
            <w:r w:rsidRPr="00302ED2">
              <w:rPr>
                <w:rFonts w:ascii="GHEA Grapalat" w:hAnsi="GHEA Grapalat"/>
                <w:lang w:val="af-ZA"/>
              </w:rPr>
              <w:t xml:space="preserve"> </w:t>
            </w:r>
            <w:r w:rsidRPr="00302ED2">
              <w:rPr>
                <w:rFonts w:ascii="GHEA Grapalat" w:hAnsi="GHEA Grapalat" w:cs="GHEA Grapalat"/>
                <w:lang w:val="af-ZA"/>
              </w:rPr>
              <w:t>ցանկը</w:t>
            </w:r>
            <w:r w:rsidRPr="00302ED2">
              <w:rPr>
                <w:rFonts w:ascii="GHEA Grapalat" w:hAnsi="GHEA Grapalat"/>
                <w:lang w:val="af-ZA"/>
              </w:rPr>
              <w:t xml:space="preserve"> </w:t>
            </w:r>
            <w:r w:rsidRPr="00302ED2">
              <w:rPr>
                <w:rFonts w:ascii="GHEA Grapalat" w:hAnsi="GHEA Grapalat" w:cs="GHEA Grapalat"/>
                <w:lang w:val="af-ZA"/>
              </w:rPr>
              <w:t>ներառում</w:t>
            </w:r>
            <w:r w:rsidRPr="00302ED2">
              <w:rPr>
                <w:rFonts w:ascii="GHEA Grapalat" w:hAnsi="GHEA Grapalat"/>
                <w:lang w:val="af-ZA"/>
              </w:rPr>
              <w:t xml:space="preserve"> </w:t>
            </w:r>
            <w:r w:rsidRPr="00302ED2">
              <w:rPr>
                <w:rFonts w:ascii="GHEA Grapalat" w:hAnsi="GHEA Grapalat" w:cs="GHEA Grapalat"/>
                <w:lang w:val="af-ZA"/>
              </w:rPr>
              <w:t>է</w:t>
            </w:r>
            <w:r w:rsidRPr="00302ED2">
              <w:rPr>
                <w:rFonts w:ascii="GHEA Grapalat" w:hAnsi="GHEA Grapalat"/>
                <w:lang w:val="af-ZA"/>
              </w:rPr>
              <w:t xml:space="preserve"> կադաստրային քարտեզագրման նյութերը (այդ թվում` տարածքի կառուցապատված հատվածի կադաստրային հանույթը, տարածքի չկառուցապատված հատվածի կադաստրային հանույթը, կադաստրի թեմատիկ շերտերի տեղեկատվությունը թվային տարբերակով)։ Հաշվի առնելով, որ «Քաղաքաշինության մասին» ՀՀ օրենքի 19-րդ հոդվածի 4-րդ մասի 6-րդ կետի և ՀՀ կառավարության 29.12.2005թ</w:t>
            </w:r>
            <w:r w:rsidRPr="00302ED2">
              <w:rPr>
                <w:rFonts w:ascii="MS Gothic" w:eastAsia="MS Gothic" w:hAnsi="MS Gothic" w:cs="MS Gothic" w:hint="eastAsia"/>
                <w:lang w:val="af-ZA"/>
              </w:rPr>
              <w:t>․</w:t>
            </w:r>
            <w:r w:rsidRPr="00302ED2">
              <w:rPr>
                <w:rFonts w:ascii="GHEA Grapalat" w:hAnsi="GHEA Grapalat"/>
                <w:lang w:val="af-ZA"/>
              </w:rPr>
              <w:t xml:space="preserve"> </w:t>
            </w:r>
            <w:r w:rsidRPr="00302ED2">
              <w:rPr>
                <w:rFonts w:ascii="GHEA Grapalat" w:hAnsi="GHEA Grapalat" w:cs="GHEA Grapalat"/>
                <w:lang w:val="af-ZA"/>
              </w:rPr>
              <w:t>թիվ</w:t>
            </w:r>
            <w:r w:rsidRPr="00302ED2">
              <w:rPr>
                <w:rFonts w:ascii="GHEA Grapalat" w:hAnsi="GHEA Grapalat"/>
                <w:lang w:val="af-ZA"/>
              </w:rPr>
              <w:t xml:space="preserve"> 2404-</w:t>
            </w:r>
            <w:r w:rsidRPr="00302ED2">
              <w:rPr>
                <w:rFonts w:ascii="GHEA Grapalat" w:hAnsi="GHEA Grapalat" w:cs="GHEA Grapalat"/>
                <w:lang w:val="af-ZA"/>
              </w:rPr>
              <w:t>Ն</w:t>
            </w:r>
            <w:r w:rsidRPr="00302ED2">
              <w:rPr>
                <w:rFonts w:ascii="GHEA Grapalat" w:hAnsi="GHEA Grapalat"/>
                <w:lang w:val="af-ZA"/>
              </w:rPr>
              <w:t xml:space="preserve"> </w:t>
            </w:r>
            <w:r w:rsidRPr="00302ED2">
              <w:rPr>
                <w:rFonts w:ascii="GHEA Grapalat" w:hAnsi="GHEA Grapalat" w:cs="GHEA Grapalat"/>
                <w:lang w:val="af-ZA"/>
              </w:rPr>
              <w:t>որոշման</w:t>
            </w:r>
            <w:r w:rsidRPr="00302ED2">
              <w:rPr>
                <w:rFonts w:ascii="GHEA Grapalat" w:hAnsi="GHEA Grapalat"/>
                <w:lang w:val="af-ZA"/>
              </w:rPr>
              <w:t xml:space="preserve"> համաձայն՝ միջպետական և հանրապետական նշանակության ավտոմոբիլային ճանապարհները և դրանց հարող տարածքները </w:t>
            </w:r>
            <w:r w:rsidRPr="00302ED2">
              <w:rPr>
                <w:rFonts w:ascii="GHEA Grapalat" w:hAnsi="GHEA Grapalat"/>
                <w:lang w:val="af-ZA"/>
              </w:rPr>
              <w:lastRenderedPageBreak/>
              <w:t>առանձնացվում են որպես քաղաքաշինական գործունեության հատուկ կարգավորման օբյեկտներ, ուստի խնդրում ենք ներկայացնել միջպետական և հանրապետական նշանակության ավտոմոբիլային ճանապարհների հարող տարածքներում գտնվող հողատարածքների կադաստրային քարտեզները</w:t>
            </w:r>
            <w:r>
              <w:rPr>
                <w:rFonts w:ascii="GHEA Grapalat" w:hAnsi="GHEA Grapalat"/>
                <w:lang w:val="hy-AM"/>
              </w:rPr>
              <w:t xml:space="preserve">՝ համապատասխան ծածկագրերեով։ Նշված քարտեզների ներկայացման անհրաժեշտությունը պայմանավորված է նաև նրանով, որ </w:t>
            </w:r>
            <w:r w:rsidRPr="009A2557">
              <w:rPr>
                <w:rFonts w:ascii="GHEA Grapalat" w:hAnsi="GHEA Grapalat"/>
                <w:lang w:val="af-ZA"/>
              </w:rPr>
              <w:t xml:space="preserve">միկրոռեգիոնալ մակարդակի համակցված տարածական </w:t>
            </w:r>
            <w:r>
              <w:rPr>
                <w:rFonts w:ascii="GHEA Grapalat" w:hAnsi="GHEA Grapalat"/>
                <w:lang w:val="af-ZA"/>
              </w:rPr>
              <w:t>պլանավորման փաստաթղթեր</w:t>
            </w:r>
            <w:r>
              <w:rPr>
                <w:rFonts w:ascii="GHEA Grapalat" w:hAnsi="GHEA Grapalat"/>
                <w:lang w:val="hy-AM"/>
              </w:rPr>
              <w:t xml:space="preserve">ի հատակագծերում </w:t>
            </w:r>
            <w:r w:rsidRPr="00B36BD9">
              <w:rPr>
                <w:rFonts w:ascii="GHEA Grapalat" w:hAnsi="GHEA Grapalat"/>
                <w:lang w:val="af-ZA"/>
              </w:rPr>
              <w:t>բնակավայրերից դուրս գտնովող ՀՀ միջպետական և հանրապետական նշանակության ավտոմոբիլային ճանապարհների հարող</w:t>
            </w:r>
            <w:r>
              <w:rPr>
                <w:rFonts w:ascii="GHEA Grapalat" w:hAnsi="GHEA Grapalat"/>
                <w:lang w:val="hy-AM"/>
              </w:rPr>
              <w:t xml:space="preserve"> հողատարածքների</w:t>
            </w:r>
            <w:r w:rsidRPr="00B36BD9">
              <w:rPr>
                <w:rFonts w:ascii="GHEA Grapalat" w:hAnsi="GHEA Grapalat"/>
                <w:lang w:val="af-ZA"/>
              </w:rPr>
              <w:t xml:space="preserve"> չկառուցապատված հատվածներում նախատեսված են բնակավայրի հողերի բնակելի կառուցապատման՝ տնամերձ</w:t>
            </w:r>
            <w:r w:rsidRPr="00B36BD9">
              <w:rPr>
                <w:rFonts w:ascii="Calibri" w:hAnsi="Calibri" w:cs="Calibri"/>
                <w:lang w:val="af-ZA"/>
              </w:rPr>
              <w:t> </w:t>
            </w:r>
            <w:r w:rsidRPr="00B36BD9">
              <w:rPr>
                <w:rFonts w:ascii="GHEA Grapalat" w:hAnsi="GHEA Grapalat"/>
                <w:lang w:val="af-ZA"/>
              </w:rPr>
              <w:t>հողատարածքներ, որոնք հեռանկարում կարող են օգտագործվել կառուցապատման նպատակներով և ճանապարհային անվտանգության խաթարման, ինչպես նաև ճանապարհաշինության ոլորտի ստանդարտների և շինարարական նորմերի պահանջների չպահպանման առիթ հ</w:t>
            </w:r>
            <w:r>
              <w:rPr>
                <w:rFonts w:ascii="GHEA Grapalat" w:hAnsi="GHEA Grapalat"/>
                <w:lang w:val="af-ZA"/>
              </w:rPr>
              <w:t>անդիսանալ</w:t>
            </w:r>
            <w:r>
              <w:rPr>
                <w:rFonts w:ascii="Cambria Math" w:hAnsi="Cambria Math" w:cs="Cambria Math"/>
                <w:lang w:val="af-ZA"/>
              </w:rPr>
              <w:t>․</w:t>
            </w:r>
          </w:p>
          <w:p w:rsidR="00165DAA" w:rsidRPr="00A83C3C" w:rsidRDefault="00165DAA" w:rsidP="00165DAA">
            <w:pPr>
              <w:pStyle w:val="NormalWeb"/>
              <w:shd w:val="clear" w:color="auto" w:fill="FFFFFF"/>
              <w:spacing w:before="0" w:beforeAutospacing="0" w:after="0" w:afterAutospacing="0" w:line="360" w:lineRule="auto"/>
              <w:ind w:firstLine="375"/>
              <w:jc w:val="both"/>
              <w:rPr>
                <w:rFonts w:ascii="GHEA Grapalat" w:hAnsi="GHEA Grapalat"/>
                <w:lang w:val="af-ZA"/>
              </w:rPr>
            </w:pPr>
            <w:r>
              <w:rPr>
                <w:rFonts w:ascii="GHEA Grapalat" w:hAnsi="GHEA Grapalat"/>
                <w:lang w:val="hy-AM"/>
              </w:rPr>
              <w:t>3</w:t>
            </w:r>
            <w:r>
              <w:rPr>
                <w:rFonts w:ascii="Cambria Math" w:hAnsi="Cambria Math" w:cs="Cambria Math"/>
                <w:lang w:val="hy-AM"/>
              </w:rPr>
              <w:t>․</w:t>
            </w:r>
            <w:r>
              <w:rPr>
                <w:rFonts w:ascii="GHEA Grapalat" w:hAnsi="GHEA Grapalat"/>
                <w:lang w:val="hy-AM"/>
              </w:rPr>
              <w:t xml:space="preserve"> </w:t>
            </w:r>
            <w:r>
              <w:rPr>
                <w:rFonts w:ascii="GHEA Grapalat" w:hAnsi="GHEA Grapalat" w:cs="GHEA Grapalat"/>
                <w:lang w:val="hy-AM"/>
              </w:rPr>
              <w:t>մ</w:t>
            </w:r>
            <w:r>
              <w:rPr>
                <w:rFonts w:ascii="GHEA Grapalat" w:hAnsi="GHEA Grapalat"/>
                <w:lang w:val="hy-AM"/>
              </w:rPr>
              <w:t xml:space="preserve">իաժամանակ </w:t>
            </w:r>
            <w:r w:rsidRPr="00A83C3C">
              <w:rPr>
                <w:rFonts w:ascii="GHEA Grapalat" w:hAnsi="GHEA Grapalat"/>
                <w:lang w:val="af-ZA"/>
              </w:rPr>
              <w:t>առաջարկում ենք տնամերձ հողամասերին մոտեցումների համար նախատեսել համայքային նշանակության ե</w:t>
            </w:r>
            <w:r>
              <w:rPr>
                <w:rFonts w:ascii="GHEA Grapalat" w:hAnsi="GHEA Grapalat"/>
                <w:lang w:val="hy-AM"/>
              </w:rPr>
              <w:t>ր</w:t>
            </w:r>
            <w:r w:rsidRPr="00A83C3C">
              <w:rPr>
                <w:rFonts w:ascii="GHEA Grapalat" w:hAnsi="GHEA Grapalat"/>
                <w:lang w:val="af-ZA"/>
              </w:rPr>
              <w:t xml:space="preserve">կրորդային ճանապարհների կառուցումը՝ պահպանելով </w:t>
            </w:r>
            <w:r w:rsidRPr="00302ED2">
              <w:rPr>
                <w:rFonts w:ascii="GHEA Grapalat" w:hAnsi="GHEA Grapalat"/>
                <w:lang w:val="af-ZA"/>
              </w:rPr>
              <w:t>ՀՀ կառավարության 29.12.2005թ</w:t>
            </w:r>
            <w:r w:rsidRPr="00A83C3C">
              <w:rPr>
                <w:rFonts w:ascii="MS Gothic" w:eastAsia="MS Gothic" w:hAnsi="MS Gothic" w:cs="MS Gothic" w:hint="eastAsia"/>
                <w:lang w:val="af-ZA"/>
              </w:rPr>
              <w:t>․</w:t>
            </w:r>
            <w:r w:rsidRPr="00302ED2">
              <w:rPr>
                <w:rFonts w:ascii="GHEA Grapalat" w:hAnsi="GHEA Grapalat"/>
                <w:lang w:val="af-ZA"/>
              </w:rPr>
              <w:t xml:space="preserve"> </w:t>
            </w:r>
            <w:r w:rsidRPr="00A83C3C">
              <w:rPr>
                <w:rFonts w:ascii="GHEA Grapalat" w:hAnsi="GHEA Grapalat"/>
                <w:lang w:val="af-ZA"/>
              </w:rPr>
              <w:t>թիվ</w:t>
            </w:r>
            <w:r w:rsidRPr="00302ED2">
              <w:rPr>
                <w:rFonts w:ascii="GHEA Grapalat" w:hAnsi="GHEA Grapalat"/>
                <w:lang w:val="af-ZA"/>
              </w:rPr>
              <w:t xml:space="preserve"> 2404-</w:t>
            </w:r>
            <w:r w:rsidRPr="00A83C3C">
              <w:rPr>
                <w:rFonts w:ascii="GHEA Grapalat" w:hAnsi="GHEA Grapalat"/>
                <w:lang w:val="af-ZA"/>
              </w:rPr>
              <w:t>Ն</w:t>
            </w:r>
            <w:r w:rsidRPr="00302ED2">
              <w:rPr>
                <w:rFonts w:ascii="GHEA Grapalat" w:hAnsi="GHEA Grapalat"/>
                <w:lang w:val="af-ZA"/>
              </w:rPr>
              <w:t xml:space="preserve"> </w:t>
            </w:r>
            <w:r w:rsidRPr="00A83C3C">
              <w:rPr>
                <w:rFonts w:ascii="GHEA Grapalat" w:hAnsi="GHEA Grapalat"/>
                <w:lang w:val="af-ZA"/>
              </w:rPr>
              <w:t>որոշման 4-րդ կետի 1-ին և 2-րդ ենթակետերի պահանջները (ապահովելով բնակավայրերից դուրս տարածքներում ճանապարհի կողային տեսանելիության պահանջները՝ հաշված երթևեկելի մասի եզրից՝ միջպետական նշանակության ճանապարհների համար 18 մետր հեռավորությունը, իսկ հանրապետական նշանակության ճանապարհների համար՝ 15 մետրը)</w:t>
            </w:r>
            <w:r w:rsidRPr="00A83C3C">
              <w:rPr>
                <w:rFonts w:ascii="MS Gothic" w:eastAsia="MS Gothic" w:hAnsi="MS Gothic" w:cs="MS Gothic" w:hint="eastAsia"/>
                <w:lang w:val="af-ZA"/>
              </w:rPr>
              <w:t>․</w:t>
            </w:r>
          </w:p>
          <w:p w:rsidR="00165DAA" w:rsidRPr="0077536B" w:rsidRDefault="00165DAA" w:rsidP="00165DAA">
            <w:pPr>
              <w:pStyle w:val="NormalWeb"/>
              <w:shd w:val="clear" w:color="auto" w:fill="FFFFFF"/>
              <w:spacing w:before="0" w:beforeAutospacing="0" w:after="0" w:afterAutospacing="0" w:line="360" w:lineRule="auto"/>
              <w:ind w:firstLine="375"/>
              <w:jc w:val="both"/>
              <w:rPr>
                <w:rFonts w:ascii="GHEA Grapalat" w:hAnsi="GHEA Grapalat"/>
                <w:lang w:val="af-ZA"/>
              </w:rPr>
            </w:pPr>
            <w:r w:rsidRPr="00A83C3C">
              <w:rPr>
                <w:rFonts w:ascii="GHEA Grapalat" w:hAnsi="GHEA Grapalat"/>
                <w:lang w:val="af-ZA"/>
              </w:rPr>
              <w:t>4</w:t>
            </w:r>
            <w:r w:rsidRPr="00A83C3C">
              <w:rPr>
                <w:rFonts w:ascii="MS Gothic" w:eastAsia="MS Gothic" w:hAnsi="MS Gothic" w:cs="MS Gothic" w:hint="eastAsia"/>
                <w:lang w:val="af-ZA"/>
              </w:rPr>
              <w:t>․</w:t>
            </w:r>
            <w:r w:rsidRPr="00A83C3C">
              <w:rPr>
                <w:rFonts w:ascii="GHEA Grapalat" w:hAnsi="GHEA Grapalat"/>
                <w:lang w:val="af-ZA"/>
              </w:rPr>
              <w:t xml:space="preserve"> </w:t>
            </w:r>
            <w:r w:rsidRPr="00A83C3C">
              <w:rPr>
                <w:rFonts w:ascii="GHEA Grapalat" w:hAnsi="GHEA Grapalat" w:cs="GHEA Grapalat"/>
                <w:lang w:val="af-ZA"/>
              </w:rPr>
              <w:t>առաջարկում</w:t>
            </w:r>
            <w:r w:rsidRPr="00A83C3C">
              <w:rPr>
                <w:rFonts w:ascii="GHEA Grapalat" w:hAnsi="GHEA Grapalat"/>
                <w:lang w:val="af-ZA"/>
              </w:rPr>
              <w:t xml:space="preserve"> </w:t>
            </w:r>
            <w:r w:rsidRPr="00A83C3C">
              <w:rPr>
                <w:rFonts w:ascii="GHEA Grapalat" w:hAnsi="GHEA Grapalat" w:cs="GHEA Grapalat"/>
                <w:lang w:val="af-ZA"/>
              </w:rPr>
              <w:t>ենք</w:t>
            </w:r>
            <w:r w:rsidRPr="00A83C3C">
              <w:rPr>
                <w:rFonts w:ascii="GHEA Grapalat" w:hAnsi="GHEA Grapalat"/>
                <w:lang w:val="af-ZA"/>
              </w:rPr>
              <w:t xml:space="preserve"> </w:t>
            </w:r>
            <w:r>
              <w:rPr>
                <w:rFonts w:ascii="GHEA Grapalat" w:hAnsi="GHEA Grapalat"/>
                <w:lang w:val="hy-AM"/>
              </w:rPr>
              <w:t xml:space="preserve">նաև </w:t>
            </w:r>
            <w:r w:rsidRPr="009A2557">
              <w:rPr>
                <w:rFonts w:ascii="GHEA Grapalat" w:hAnsi="GHEA Grapalat"/>
                <w:lang w:val="af-ZA"/>
              </w:rPr>
              <w:t xml:space="preserve">միկրոռեգիոնալ մակարդակի համակցված տարածական </w:t>
            </w:r>
            <w:r>
              <w:rPr>
                <w:rFonts w:ascii="GHEA Grapalat" w:hAnsi="GHEA Grapalat"/>
                <w:lang w:val="af-ZA"/>
              </w:rPr>
              <w:t xml:space="preserve">պլանավորման փաստաթղթերում նշված ՀՀ ընդհանուր օգտագործման պետական ավտոմոբիլային ճանապարհների պայմանանիշները և անվանումները համապատասխանեցնել ՀՀ կառավարության </w:t>
            </w:r>
            <w:r w:rsidRPr="00A83C3C">
              <w:rPr>
                <w:rFonts w:ascii="GHEA Grapalat" w:hAnsi="GHEA Grapalat"/>
                <w:lang w:val="af-ZA"/>
              </w:rPr>
              <w:t>13.02.2014թ</w:t>
            </w:r>
            <w:r w:rsidRPr="00A83C3C">
              <w:rPr>
                <w:rFonts w:ascii="MS Gothic" w:eastAsia="MS Gothic" w:hAnsi="MS Gothic" w:cs="MS Gothic" w:hint="eastAsia"/>
                <w:lang w:val="af-ZA"/>
              </w:rPr>
              <w:t>․</w:t>
            </w:r>
            <w:r w:rsidRPr="00A83C3C">
              <w:rPr>
                <w:rFonts w:ascii="GHEA Grapalat" w:hAnsi="GHEA Grapalat"/>
                <w:lang w:val="af-ZA"/>
              </w:rPr>
              <w:t xml:space="preserve"> </w:t>
            </w:r>
            <w:r w:rsidRPr="00A83C3C">
              <w:rPr>
                <w:rFonts w:ascii="GHEA Grapalat" w:hAnsi="GHEA Grapalat" w:cs="GHEA Grapalat"/>
                <w:lang w:val="af-ZA"/>
              </w:rPr>
              <w:t>թիվ</w:t>
            </w:r>
            <w:r w:rsidRPr="00A83C3C">
              <w:rPr>
                <w:rFonts w:ascii="GHEA Grapalat" w:hAnsi="GHEA Grapalat"/>
                <w:lang w:val="af-ZA"/>
              </w:rPr>
              <w:t xml:space="preserve"> 265-</w:t>
            </w:r>
            <w:r w:rsidRPr="00A83C3C">
              <w:rPr>
                <w:rFonts w:ascii="GHEA Grapalat" w:hAnsi="GHEA Grapalat" w:cs="GHEA Grapalat"/>
                <w:lang w:val="af-ZA"/>
              </w:rPr>
              <w:t>Ն</w:t>
            </w:r>
            <w:r w:rsidRPr="00A83C3C">
              <w:rPr>
                <w:rFonts w:ascii="GHEA Grapalat" w:hAnsi="GHEA Grapalat"/>
                <w:lang w:val="af-ZA"/>
              </w:rPr>
              <w:t xml:space="preserve"> </w:t>
            </w:r>
            <w:r w:rsidRPr="00A83C3C">
              <w:rPr>
                <w:rFonts w:ascii="GHEA Grapalat" w:hAnsi="GHEA Grapalat" w:cs="GHEA Grapalat"/>
                <w:lang w:val="af-ZA"/>
              </w:rPr>
              <w:t>որոշմամբ</w:t>
            </w:r>
            <w:r w:rsidRPr="00A83C3C">
              <w:rPr>
                <w:rFonts w:ascii="GHEA Grapalat" w:hAnsi="GHEA Grapalat"/>
                <w:lang w:val="af-ZA"/>
              </w:rPr>
              <w:t xml:space="preserve"> </w:t>
            </w:r>
            <w:r w:rsidRPr="00A83C3C">
              <w:rPr>
                <w:rFonts w:ascii="GHEA Grapalat" w:hAnsi="GHEA Grapalat" w:cs="GHEA Grapalat"/>
                <w:lang w:val="af-ZA"/>
              </w:rPr>
              <w:t>հաս</w:t>
            </w:r>
            <w:r w:rsidRPr="00A83C3C">
              <w:rPr>
                <w:rFonts w:ascii="GHEA Grapalat" w:hAnsi="GHEA Grapalat"/>
                <w:lang w:val="af-ZA"/>
              </w:rPr>
              <w:t xml:space="preserve">տատված </w:t>
            </w:r>
            <w:r>
              <w:rPr>
                <w:rFonts w:ascii="GHEA Grapalat" w:hAnsi="GHEA Grapalat"/>
                <w:lang w:val="hy-AM"/>
              </w:rPr>
              <w:t xml:space="preserve">ՀՀ </w:t>
            </w:r>
            <w:r w:rsidRPr="00A83C3C">
              <w:rPr>
                <w:rFonts w:ascii="GHEA Grapalat" w:hAnsi="GHEA Grapalat"/>
                <w:lang w:val="af-ZA"/>
              </w:rPr>
              <w:t xml:space="preserve">ընդհանուր օգտագործման պետական ավտոմոբիլային ճանապարհների </w:t>
            </w:r>
            <w:r w:rsidRPr="00A83C3C">
              <w:rPr>
                <w:rFonts w:ascii="GHEA Grapalat" w:hAnsi="GHEA Grapalat"/>
                <w:lang w:val="af-ZA"/>
              </w:rPr>
              <w:lastRenderedPageBreak/>
              <w:t>անվանացանկին (մասնավորապես խոսքը վերաբերվում է Մ-15 միջպետական նշանակության ճանապարհի պայմանանիշին և Հ-7 հանրապետական նշանակության ճանապարհի անվանմանը)</w:t>
            </w:r>
            <w:r>
              <w:rPr>
                <w:rFonts w:ascii="Courier New" w:eastAsia="MS Gothic" w:hAnsi="Courier New" w:cs="Courier New"/>
                <w:lang w:val="af-ZA"/>
              </w:rPr>
              <w:t>։</w:t>
            </w:r>
            <w:r w:rsidRPr="00EE2707">
              <w:rPr>
                <w:rFonts w:ascii="GHEA Grapalat" w:hAnsi="GHEA Grapalat" w:cs="Tahoma"/>
                <w:color w:val="191919"/>
                <w:shd w:val="clear" w:color="auto" w:fill="FFFFFF"/>
                <w:lang w:val="hy-AM"/>
              </w:rPr>
              <w:t xml:space="preserve">      </w:t>
            </w:r>
            <w:r w:rsidRPr="005B5875">
              <w:rPr>
                <w:rFonts w:ascii="GHEA Grapalat" w:hAnsi="GHEA Grapalat" w:cs="Tahoma"/>
                <w:color w:val="191919"/>
                <w:shd w:val="clear" w:color="auto" w:fill="FFFFFF"/>
                <w:lang w:val="hy-AM"/>
              </w:rPr>
              <w:t xml:space="preserve"> </w:t>
            </w:r>
            <w:r w:rsidRPr="007461FB">
              <w:rPr>
                <w:rFonts w:ascii="GHEA Grapalat" w:hAnsi="GHEA Grapalat" w:cs="Tahoma"/>
                <w:color w:val="191919"/>
                <w:shd w:val="clear" w:color="auto" w:fill="FFFFFF"/>
                <w:lang w:val="hy-AM"/>
              </w:rPr>
              <w:t xml:space="preserve"> </w:t>
            </w:r>
          </w:p>
          <w:p w:rsidR="00781619" w:rsidRPr="00165DAA" w:rsidRDefault="00781619" w:rsidP="00EB3F3E">
            <w:pPr>
              <w:tabs>
                <w:tab w:val="left" w:pos="720"/>
              </w:tabs>
              <w:spacing w:line="276" w:lineRule="auto"/>
              <w:ind w:firstLine="540"/>
              <w:jc w:val="both"/>
              <w:rPr>
                <w:rFonts w:ascii="GHEA Grapalat" w:hAnsi="GHEA Grapalat"/>
                <w:sz w:val="24"/>
                <w:szCs w:val="24"/>
                <w:lang w:val="af-ZA" w:eastAsia="ru-RU"/>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781619" w:rsidRDefault="00781619" w:rsidP="009D7FE3">
            <w:pPr>
              <w:pStyle w:val="ListParagraph"/>
              <w:tabs>
                <w:tab w:val="left" w:pos="720"/>
              </w:tabs>
              <w:spacing w:line="276" w:lineRule="auto"/>
              <w:ind w:left="0" w:firstLine="540"/>
              <w:jc w:val="both"/>
              <w:rPr>
                <w:rFonts w:ascii="Verdana" w:hAnsi="Verdana"/>
                <w:color w:val="000000"/>
                <w:sz w:val="18"/>
                <w:szCs w:val="18"/>
                <w:shd w:val="clear" w:color="auto" w:fill="FFFFFF"/>
                <w:lang w:val="hy-AM"/>
              </w:rPr>
            </w:pPr>
          </w:p>
        </w:tc>
      </w:tr>
      <w:tr w:rsidR="00781619" w:rsidRPr="00473F4B"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165DAA" w:rsidRPr="0028178D" w:rsidRDefault="00165DAA" w:rsidP="00165DAA">
            <w:pPr>
              <w:spacing w:after="0" w:line="276" w:lineRule="auto"/>
              <w:jc w:val="both"/>
              <w:rPr>
                <w:rFonts w:ascii="GHEA Grapalat" w:hAnsi="GHEA Grapalat"/>
                <w:color w:val="000000" w:themeColor="text1"/>
                <w:sz w:val="24"/>
                <w:szCs w:val="24"/>
                <w:lang w:val="af-ZA"/>
              </w:rPr>
            </w:pPr>
            <w:r>
              <w:rPr>
                <w:rFonts w:ascii="GHEA Grapalat" w:hAnsi="GHEA Grapalat"/>
                <w:color w:val="000000" w:themeColor="text1"/>
                <w:sz w:val="24"/>
                <w:szCs w:val="24"/>
                <w:lang w:val="hy-AM"/>
              </w:rPr>
              <w:lastRenderedPageBreak/>
              <w:t>Կոտայք</w:t>
            </w:r>
            <w:r w:rsidRPr="0028178D">
              <w:rPr>
                <w:rFonts w:ascii="GHEA Grapalat" w:hAnsi="GHEA Grapalat"/>
                <w:color w:val="000000" w:themeColor="text1"/>
                <w:sz w:val="24"/>
                <w:szCs w:val="24"/>
                <w:lang w:val="af-ZA"/>
              </w:rPr>
              <w:t xml:space="preserve">-1 </w:t>
            </w:r>
            <w:r w:rsidRPr="0028178D">
              <w:rPr>
                <w:rFonts w:ascii="GHEA Grapalat" w:hAnsi="GHEA Grapalat" w:cs="Sylfaen"/>
                <w:color w:val="000000" w:themeColor="text1"/>
                <w:sz w:val="24"/>
                <w:szCs w:val="24"/>
                <w:lang w:val="hy-AM"/>
              </w:rPr>
              <w:t>միկրոռեգիոնալ մակարդակի համակցված տարածական պլանավորման փաստաթղթերի նախագիծ</w:t>
            </w:r>
          </w:p>
          <w:p w:rsidR="00165DAA" w:rsidRDefault="00165DAA" w:rsidP="00165DAA">
            <w:pPr>
              <w:spacing w:after="0" w:line="276" w:lineRule="auto"/>
              <w:jc w:val="both"/>
              <w:rPr>
                <w:rFonts w:ascii="GHEA Grapalat" w:hAnsi="GHEA Grapalat" w:cs="Sylfaen"/>
                <w:color w:val="000000" w:themeColor="text1"/>
                <w:sz w:val="24"/>
                <w:szCs w:val="24"/>
                <w:lang w:val="hy-AM"/>
              </w:rPr>
            </w:pPr>
            <w:r>
              <w:rPr>
                <w:rFonts w:ascii="GHEA Grapalat" w:hAnsi="GHEA Grapalat" w:cs="Sylfaen"/>
                <w:color w:val="000000" w:themeColor="text1"/>
                <w:sz w:val="24"/>
                <w:szCs w:val="24"/>
                <w:lang w:val="hy-AM"/>
              </w:rPr>
              <w:t>Առաջարկում ենք</w:t>
            </w:r>
            <w:r w:rsidRPr="0028178D">
              <w:rPr>
                <w:rFonts w:ascii="GHEA Grapalat" w:hAnsi="GHEA Grapalat" w:cs="Sylfaen"/>
                <w:color w:val="000000" w:themeColor="text1"/>
                <w:sz w:val="24"/>
                <w:szCs w:val="24"/>
                <w:lang w:val="hy-AM"/>
              </w:rPr>
              <w:t xml:space="preserve"> </w:t>
            </w:r>
            <w:r>
              <w:rPr>
                <w:rFonts w:ascii="GHEA Grapalat" w:hAnsi="GHEA Grapalat" w:cs="Sylfaen"/>
                <w:color w:val="000000" w:themeColor="text1"/>
                <w:sz w:val="24"/>
                <w:szCs w:val="24"/>
                <w:lang w:val="hy-AM"/>
              </w:rPr>
              <w:t>Կոտայք-</w:t>
            </w:r>
            <w:r w:rsidRPr="0028178D">
              <w:rPr>
                <w:rFonts w:ascii="GHEA Grapalat" w:hAnsi="GHEA Grapalat" w:cs="Sylfaen"/>
                <w:color w:val="000000" w:themeColor="text1"/>
                <w:sz w:val="24"/>
                <w:szCs w:val="24"/>
                <w:lang w:val="hy-AM"/>
              </w:rPr>
              <w:t>1</w:t>
            </w:r>
            <w:r>
              <w:rPr>
                <w:rFonts w:ascii="GHEA Grapalat" w:hAnsi="GHEA Grapalat" w:cs="Sylfaen"/>
                <w:color w:val="000000" w:themeColor="text1"/>
                <w:sz w:val="24"/>
                <w:szCs w:val="24"/>
                <w:lang w:val="hy-AM"/>
              </w:rPr>
              <w:t>-</w:t>
            </w:r>
            <w:r w:rsidRPr="0028178D">
              <w:rPr>
                <w:rFonts w:ascii="GHEA Grapalat" w:hAnsi="GHEA Grapalat" w:cs="Sylfaen"/>
                <w:color w:val="000000" w:themeColor="text1"/>
                <w:sz w:val="24"/>
                <w:szCs w:val="24"/>
                <w:lang w:val="hy-AM"/>
              </w:rPr>
              <w:t xml:space="preserve">Բացատրագիր փաստաթղթի </w:t>
            </w:r>
            <w:r>
              <w:rPr>
                <w:rFonts w:ascii="GHEA Grapalat" w:hAnsi="GHEA Grapalat" w:cs="Sylfaen"/>
                <w:color w:val="000000" w:themeColor="text1"/>
                <w:sz w:val="24"/>
                <w:szCs w:val="24"/>
                <w:lang w:val="hy-AM"/>
              </w:rPr>
              <w:t>71</w:t>
            </w:r>
            <w:r w:rsidRPr="0028178D">
              <w:rPr>
                <w:rFonts w:ascii="GHEA Grapalat" w:hAnsi="GHEA Grapalat" w:cs="Sylfaen"/>
                <w:color w:val="000000" w:themeColor="text1"/>
                <w:sz w:val="24"/>
                <w:szCs w:val="24"/>
                <w:lang w:val="hy-AM"/>
              </w:rPr>
              <w:t>-րդ էջի</w:t>
            </w:r>
            <w:r>
              <w:rPr>
                <w:rFonts w:ascii="GHEA Grapalat" w:hAnsi="GHEA Grapalat" w:cs="Sylfaen"/>
                <w:color w:val="000000" w:themeColor="text1"/>
                <w:sz w:val="24"/>
                <w:szCs w:val="24"/>
                <w:lang w:val="hy-AM"/>
              </w:rPr>
              <w:t xml:space="preserve"> «</w:t>
            </w:r>
            <w:r w:rsidRPr="00220E58">
              <w:rPr>
                <w:rFonts w:ascii="GHEA Grapalat" w:hAnsi="GHEA Grapalat" w:cs="Sylfaen"/>
                <w:color w:val="000000" w:themeColor="text1"/>
                <w:sz w:val="24"/>
                <w:szCs w:val="24"/>
                <w:lang w:val="hy-AM"/>
              </w:rPr>
              <w:t xml:space="preserve">Աբովյանը գտնվում է Երևան-Սևան երկաթուղու հատման վայրում։» նախադասությունը շարադրել հետևյալ կերպ. «Աբովյան քաղաքով </w:t>
            </w:r>
            <w:r>
              <w:rPr>
                <w:rFonts w:ascii="GHEA Grapalat" w:hAnsi="GHEA Grapalat" w:cs="Sylfaen"/>
                <w:color w:val="000000" w:themeColor="text1"/>
                <w:sz w:val="24"/>
                <w:szCs w:val="24"/>
                <w:lang w:val="hy-AM"/>
              </w:rPr>
              <w:t xml:space="preserve">է </w:t>
            </w:r>
            <w:r w:rsidRPr="00220E58">
              <w:rPr>
                <w:rFonts w:ascii="GHEA Grapalat" w:hAnsi="GHEA Grapalat" w:cs="Sylfaen"/>
                <w:color w:val="000000" w:themeColor="text1"/>
                <w:sz w:val="24"/>
                <w:szCs w:val="24"/>
                <w:lang w:val="hy-AM"/>
              </w:rPr>
              <w:t>անցնում Երևան (Քանաքեռ կայարան)-Սևան երկաթուղին»:</w:t>
            </w:r>
          </w:p>
          <w:p w:rsidR="00165DAA" w:rsidRDefault="00165DAA" w:rsidP="00165DAA">
            <w:pPr>
              <w:spacing w:after="0" w:line="276" w:lineRule="auto"/>
              <w:jc w:val="both"/>
              <w:rPr>
                <w:rFonts w:ascii="GHEA Grapalat" w:hAnsi="GHEA Grapalat" w:cs="Sylfaen"/>
                <w:color w:val="000000" w:themeColor="text1"/>
                <w:sz w:val="24"/>
                <w:szCs w:val="24"/>
                <w:lang w:val="hy-AM"/>
              </w:rPr>
            </w:pPr>
            <w:r>
              <w:rPr>
                <w:rFonts w:ascii="GHEA Grapalat" w:hAnsi="GHEA Grapalat" w:cs="Sylfaen"/>
                <w:color w:val="000000" w:themeColor="text1"/>
                <w:sz w:val="24"/>
                <w:szCs w:val="24"/>
                <w:lang w:val="hy-AM"/>
              </w:rPr>
              <w:t>Անհրաժեշտ է Կոտայք-</w:t>
            </w:r>
            <w:r w:rsidRPr="0028178D">
              <w:rPr>
                <w:rFonts w:ascii="GHEA Grapalat" w:hAnsi="GHEA Grapalat" w:cs="Sylfaen"/>
                <w:color w:val="000000" w:themeColor="text1"/>
                <w:sz w:val="24"/>
                <w:szCs w:val="24"/>
                <w:lang w:val="hy-AM"/>
              </w:rPr>
              <w:t>1</w:t>
            </w:r>
            <w:r>
              <w:rPr>
                <w:rFonts w:ascii="GHEA Grapalat" w:hAnsi="GHEA Grapalat" w:cs="Sylfaen"/>
                <w:color w:val="000000" w:themeColor="text1"/>
                <w:sz w:val="24"/>
                <w:szCs w:val="24"/>
                <w:lang w:val="hy-AM"/>
              </w:rPr>
              <w:t>-</w:t>
            </w:r>
            <w:r w:rsidRPr="0028178D">
              <w:rPr>
                <w:rFonts w:ascii="GHEA Grapalat" w:hAnsi="GHEA Grapalat" w:cs="Sylfaen"/>
                <w:color w:val="000000" w:themeColor="text1"/>
                <w:sz w:val="24"/>
                <w:szCs w:val="24"/>
                <w:lang w:val="hy-AM"/>
              </w:rPr>
              <w:t xml:space="preserve">Բացատրագիր փաստաթղթի </w:t>
            </w:r>
            <w:r>
              <w:rPr>
                <w:rFonts w:ascii="GHEA Grapalat" w:hAnsi="GHEA Grapalat" w:cs="Sylfaen"/>
                <w:color w:val="000000" w:themeColor="text1"/>
                <w:sz w:val="24"/>
                <w:szCs w:val="24"/>
                <w:lang w:val="hy-AM"/>
              </w:rPr>
              <w:t>101</w:t>
            </w:r>
            <w:r w:rsidRPr="0028178D">
              <w:rPr>
                <w:rFonts w:ascii="GHEA Grapalat" w:hAnsi="GHEA Grapalat" w:cs="Sylfaen"/>
                <w:color w:val="000000" w:themeColor="text1"/>
                <w:sz w:val="24"/>
                <w:szCs w:val="24"/>
                <w:lang w:val="hy-AM"/>
              </w:rPr>
              <w:t>-րդ էջի</w:t>
            </w:r>
            <w:r>
              <w:rPr>
                <w:rFonts w:ascii="GHEA Grapalat" w:hAnsi="GHEA Grapalat" w:cs="Sylfaen"/>
                <w:color w:val="000000" w:themeColor="text1"/>
                <w:sz w:val="24"/>
                <w:szCs w:val="24"/>
                <w:lang w:val="hy-AM"/>
              </w:rPr>
              <w:t xml:space="preserve"> </w:t>
            </w:r>
            <w:r w:rsidRPr="00901754">
              <w:rPr>
                <w:rFonts w:ascii="GHEA Grapalat" w:hAnsi="GHEA Grapalat" w:cs="Sylfaen"/>
                <w:color w:val="000000" w:themeColor="text1"/>
                <w:sz w:val="24"/>
                <w:szCs w:val="24"/>
                <w:lang w:val="hy-AM"/>
              </w:rPr>
              <w:t>Աղյուսակ 4.</w:t>
            </w:r>
            <w:r>
              <w:rPr>
                <w:rFonts w:ascii="GHEA Grapalat" w:hAnsi="GHEA Grapalat" w:cs="Sylfaen"/>
                <w:color w:val="000000" w:themeColor="text1"/>
                <w:sz w:val="24"/>
                <w:szCs w:val="24"/>
                <w:lang w:val="hy-AM"/>
              </w:rPr>
              <w:t>-ում ուղղել կայարաննեի քանակը՝ 10 կայարան:</w:t>
            </w:r>
          </w:p>
          <w:p w:rsidR="00165DAA" w:rsidRDefault="00165DAA" w:rsidP="00165DAA">
            <w:pPr>
              <w:spacing w:after="0" w:line="276" w:lineRule="auto"/>
              <w:jc w:val="both"/>
              <w:rPr>
                <w:rFonts w:ascii="GHEA Grapalat" w:hAnsi="GHEA Grapalat"/>
                <w:color w:val="000000" w:themeColor="text1"/>
                <w:sz w:val="24"/>
                <w:szCs w:val="24"/>
                <w:lang w:val="hy-AM"/>
              </w:rPr>
            </w:pPr>
          </w:p>
          <w:p w:rsidR="00165DAA" w:rsidRDefault="00165DAA" w:rsidP="00165DAA">
            <w:pPr>
              <w:spacing w:after="0" w:line="276" w:lineRule="auto"/>
              <w:jc w:val="both"/>
              <w:rPr>
                <w:rFonts w:ascii="GHEA Grapalat" w:hAnsi="GHEA Grapalat" w:cs="Sylfaen"/>
                <w:color w:val="000000" w:themeColor="text1"/>
                <w:sz w:val="24"/>
                <w:szCs w:val="24"/>
                <w:lang w:val="hy-AM"/>
              </w:rPr>
            </w:pPr>
            <w:r>
              <w:rPr>
                <w:rFonts w:ascii="GHEA Grapalat" w:hAnsi="GHEA Grapalat"/>
                <w:color w:val="000000" w:themeColor="text1"/>
                <w:sz w:val="24"/>
                <w:szCs w:val="24"/>
                <w:lang w:val="hy-AM"/>
              </w:rPr>
              <w:t>Կոտայք</w:t>
            </w:r>
            <w:r w:rsidRPr="0028178D">
              <w:rPr>
                <w:rFonts w:ascii="GHEA Grapalat" w:hAnsi="GHEA Grapalat"/>
                <w:color w:val="000000" w:themeColor="text1"/>
                <w:sz w:val="24"/>
                <w:szCs w:val="24"/>
                <w:lang w:val="af-ZA"/>
              </w:rPr>
              <w:t>-</w:t>
            </w:r>
            <w:r>
              <w:rPr>
                <w:rFonts w:ascii="GHEA Grapalat" w:hAnsi="GHEA Grapalat"/>
                <w:color w:val="000000" w:themeColor="text1"/>
                <w:sz w:val="24"/>
                <w:szCs w:val="24"/>
                <w:lang w:val="hy-AM"/>
              </w:rPr>
              <w:t>2</w:t>
            </w:r>
            <w:r w:rsidRPr="0028178D">
              <w:rPr>
                <w:rFonts w:ascii="GHEA Grapalat" w:hAnsi="GHEA Grapalat"/>
                <w:color w:val="000000" w:themeColor="text1"/>
                <w:sz w:val="24"/>
                <w:szCs w:val="24"/>
                <w:lang w:val="af-ZA"/>
              </w:rPr>
              <w:t xml:space="preserve"> </w:t>
            </w:r>
            <w:r w:rsidRPr="0028178D">
              <w:rPr>
                <w:rFonts w:ascii="GHEA Grapalat" w:hAnsi="GHEA Grapalat" w:cs="Sylfaen"/>
                <w:color w:val="000000" w:themeColor="text1"/>
                <w:sz w:val="24"/>
                <w:szCs w:val="24"/>
                <w:lang w:val="hy-AM"/>
              </w:rPr>
              <w:t>միկրոռեգիոնալ մակարդակի համակցված տարածական պլանավորման փաստաթղթերի նախագիծ</w:t>
            </w:r>
          </w:p>
          <w:p w:rsidR="00165DAA" w:rsidRDefault="00165DAA" w:rsidP="00165DAA">
            <w:pPr>
              <w:spacing w:after="0" w:line="276" w:lineRule="auto"/>
              <w:jc w:val="both"/>
              <w:rPr>
                <w:rFonts w:ascii="GHEA Grapalat" w:hAnsi="GHEA Grapalat" w:cs="Sylfaen"/>
                <w:color w:val="000000" w:themeColor="text1"/>
                <w:sz w:val="24"/>
                <w:szCs w:val="24"/>
                <w:lang w:val="hy-AM"/>
              </w:rPr>
            </w:pPr>
            <w:r>
              <w:rPr>
                <w:rFonts w:ascii="GHEA Grapalat" w:hAnsi="GHEA Grapalat" w:cs="Sylfaen"/>
                <w:color w:val="000000" w:themeColor="text1"/>
                <w:sz w:val="24"/>
                <w:szCs w:val="24"/>
                <w:lang w:val="hy-AM"/>
              </w:rPr>
              <w:t>Առաջարկում ենք 003 ԿՈՏԱՅՔ 2 ԳԻՐՔ 1, ՀԱՏՈՐ 1 խմբ. փ</w:t>
            </w:r>
            <w:r w:rsidRPr="0028178D">
              <w:rPr>
                <w:rFonts w:ascii="GHEA Grapalat" w:hAnsi="GHEA Grapalat" w:cs="Sylfaen"/>
                <w:color w:val="000000" w:themeColor="text1"/>
                <w:sz w:val="24"/>
                <w:szCs w:val="24"/>
                <w:lang w:val="hy-AM"/>
              </w:rPr>
              <w:t>աստաթղթի</w:t>
            </w:r>
            <w:r>
              <w:rPr>
                <w:rFonts w:ascii="GHEA Grapalat" w:hAnsi="GHEA Grapalat" w:cs="Sylfaen"/>
                <w:color w:val="000000" w:themeColor="text1"/>
                <w:sz w:val="24"/>
                <w:szCs w:val="24"/>
                <w:lang w:val="hy-AM"/>
              </w:rPr>
              <w:t xml:space="preserve"> 45-րդ էջում «</w:t>
            </w:r>
            <w:r w:rsidRPr="00276232">
              <w:rPr>
                <w:rFonts w:ascii="GHEA Grapalat" w:hAnsi="GHEA Grapalat" w:cs="Sylfaen"/>
                <w:color w:val="000000" w:themeColor="text1"/>
                <w:sz w:val="24"/>
                <w:szCs w:val="24"/>
                <w:lang w:val="hy-AM"/>
              </w:rPr>
              <w:t>Բացի դրանից, ավտոճանապարհից արևմուտք 50-1000մ հեռավորությամբ անցնում է Երևան-Սևան երկաթուղին:»</w:t>
            </w:r>
            <w:r>
              <w:rPr>
                <w:rFonts w:ascii="GHEA Grapalat" w:hAnsi="GHEA Grapalat" w:cs="Sylfaen"/>
                <w:color w:val="000000" w:themeColor="text1"/>
                <w:sz w:val="24"/>
                <w:szCs w:val="24"/>
                <w:lang w:val="hy-AM"/>
              </w:rPr>
              <w:t xml:space="preserve"> </w:t>
            </w:r>
            <w:r w:rsidRPr="00220E58">
              <w:rPr>
                <w:rFonts w:ascii="GHEA Grapalat" w:hAnsi="GHEA Grapalat" w:cs="Sylfaen"/>
                <w:color w:val="000000" w:themeColor="text1"/>
                <w:sz w:val="24"/>
                <w:szCs w:val="24"/>
                <w:lang w:val="hy-AM"/>
              </w:rPr>
              <w:t>նախադասությունը շարադրել հետևյալ կերպ.</w:t>
            </w:r>
            <w:r>
              <w:rPr>
                <w:rFonts w:ascii="GHEA Grapalat" w:hAnsi="GHEA Grapalat" w:cs="Sylfaen"/>
                <w:color w:val="000000" w:themeColor="text1"/>
                <w:sz w:val="24"/>
                <w:szCs w:val="24"/>
                <w:lang w:val="hy-AM"/>
              </w:rPr>
              <w:t xml:space="preserve"> «</w:t>
            </w:r>
            <w:r w:rsidRPr="00276232">
              <w:rPr>
                <w:rFonts w:ascii="GHEA Grapalat" w:hAnsi="GHEA Grapalat" w:cs="Sylfaen"/>
                <w:color w:val="000000" w:themeColor="text1"/>
                <w:sz w:val="24"/>
                <w:szCs w:val="24"/>
                <w:lang w:val="hy-AM"/>
              </w:rPr>
              <w:t>Բացի դրանից, ավտոճանապարհից արևմուտք անցնում է Երևան-Սևան երկաթուղին:»</w:t>
            </w:r>
            <w:r>
              <w:rPr>
                <w:rFonts w:ascii="GHEA Grapalat" w:hAnsi="GHEA Grapalat" w:cs="Sylfaen"/>
                <w:color w:val="000000" w:themeColor="text1"/>
                <w:sz w:val="24"/>
                <w:szCs w:val="24"/>
                <w:lang w:val="hy-AM"/>
              </w:rPr>
              <w:t>, քանի որ նշված միջակայքը անհասկանալի է:</w:t>
            </w:r>
          </w:p>
          <w:p w:rsidR="00165DAA" w:rsidRDefault="00165DAA" w:rsidP="00165DAA">
            <w:pPr>
              <w:spacing w:after="0" w:line="276" w:lineRule="auto"/>
              <w:jc w:val="both"/>
              <w:rPr>
                <w:rFonts w:ascii="GHEA Grapalat" w:hAnsi="GHEA Grapalat" w:cs="Sylfaen"/>
                <w:color w:val="000000" w:themeColor="text1"/>
                <w:sz w:val="24"/>
                <w:szCs w:val="24"/>
                <w:lang w:val="hy-AM"/>
              </w:rPr>
            </w:pPr>
            <w:r>
              <w:rPr>
                <w:rFonts w:ascii="GHEA Grapalat" w:hAnsi="GHEA Grapalat" w:cs="Sylfaen"/>
                <w:color w:val="000000" w:themeColor="text1"/>
                <w:sz w:val="24"/>
                <w:szCs w:val="24"/>
                <w:lang w:val="hy-AM"/>
              </w:rPr>
              <w:t>003 ԿՈՏԱՅՔ 2 ԳԻՐՔ 1, ՀԱՏՈՐ 1 խմբ. փ</w:t>
            </w:r>
            <w:r w:rsidRPr="0028178D">
              <w:rPr>
                <w:rFonts w:ascii="GHEA Grapalat" w:hAnsi="GHEA Grapalat" w:cs="Sylfaen"/>
                <w:color w:val="000000" w:themeColor="text1"/>
                <w:sz w:val="24"/>
                <w:szCs w:val="24"/>
                <w:lang w:val="hy-AM"/>
              </w:rPr>
              <w:t>աստաթղթի</w:t>
            </w:r>
            <w:r>
              <w:rPr>
                <w:rFonts w:ascii="GHEA Grapalat" w:hAnsi="GHEA Grapalat" w:cs="Sylfaen"/>
                <w:color w:val="000000" w:themeColor="text1"/>
                <w:sz w:val="24"/>
                <w:szCs w:val="24"/>
                <w:lang w:val="hy-AM"/>
              </w:rPr>
              <w:t xml:space="preserve"> 45-րդ էջում «</w:t>
            </w:r>
            <w:r w:rsidRPr="00DD37F3">
              <w:rPr>
                <w:rFonts w:ascii="GHEA Grapalat" w:hAnsi="GHEA Grapalat" w:cs="Sylfaen"/>
                <w:color w:val="000000" w:themeColor="text1"/>
                <w:sz w:val="24"/>
                <w:szCs w:val="24"/>
                <w:lang w:val="hy-AM"/>
              </w:rPr>
              <w:t>որն անցնում է Մղուբ-Մայակովսկի կայարաններով</w:t>
            </w:r>
            <w:r>
              <w:rPr>
                <w:rFonts w:ascii="GHEA Grapalat" w:hAnsi="GHEA Grapalat" w:cs="Sylfaen"/>
                <w:color w:val="000000" w:themeColor="text1"/>
                <w:sz w:val="24"/>
                <w:szCs w:val="24"/>
                <w:lang w:val="hy-AM"/>
              </w:rPr>
              <w:t>» արտահայտության վերաբերյալ հայտնում ենք, որ նմանատիպ երկաթուղային կայարաններ գոյություն չունեն:</w:t>
            </w:r>
          </w:p>
          <w:p w:rsidR="00165DAA" w:rsidRPr="00390D29" w:rsidRDefault="00165DAA" w:rsidP="00165DAA">
            <w:pPr>
              <w:spacing w:after="0" w:line="276" w:lineRule="auto"/>
              <w:jc w:val="both"/>
              <w:rPr>
                <w:rFonts w:ascii="GHEA Grapalat" w:hAnsi="GHEA Grapalat" w:cs="Sylfaen"/>
                <w:color w:val="000000" w:themeColor="text1"/>
                <w:sz w:val="24"/>
                <w:szCs w:val="24"/>
                <w:lang w:val="hy-AM"/>
              </w:rPr>
            </w:pPr>
            <w:r w:rsidRPr="00390D29">
              <w:rPr>
                <w:rFonts w:ascii="GHEA Grapalat" w:hAnsi="GHEA Grapalat" w:cs="Sylfaen"/>
                <w:color w:val="000000" w:themeColor="text1"/>
                <w:sz w:val="24"/>
                <w:szCs w:val="24"/>
                <w:lang w:val="hy-AM"/>
              </w:rPr>
              <w:t>Առաջարկում ենք KOTAYQ-2 ՇՄԱՌԳ ՀԱՇՎԵՏՎՈՒԹՅՈՒՆ փաստաթղթի 65-րդ էջում «Բացի դրանից, ավտոճանապարհից արևմուտք 50-1000մ հեռավորությամբ անցնում է Երևան-Սևան երկաթուղին:» նախադասությունը շարադրել հետևյալ կերպ. «Բացի դրանից, ավտոճանապարհից արևմուտք անցնում է Երևան-Սևան երկաթուղին:», քանի որ նշված միջակայքը անհասկանալի է:</w:t>
            </w:r>
          </w:p>
          <w:p w:rsidR="00165DAA" w:rsidRPr="00390D29" w:rsidRDefault="00165DAA" w:rsidP="00165DAA">
            <w:pPr>
              <w:spacing w:after="0" w:line="276" w:lineRule="auto"/>
              <w:jc w:val="both"/>
              <w:rPr>
                <w:rFonts w:ascii="GHEA Grapalat" w:hAnsi="GHEA Grapalat" w:cs="Sylfaen"/>
                <w:color w:val="000000" w:themeColor="text1"/>
                <w:sz w:val="24"/>
                <w:szCs w:val="24"/>
                <w:lang w:val="hy-AM"/>
              </w:rPr>
            </w:pPr>
            <w:r w:rsidRPr="00390D29">
              <w:rPr>
                <w:rFonts w:ascii="GHEA Grapalat" w:hAnsi="GHEA Grapalat" w:cs="Sylfaen"/>
                <w:color w:val="000000" w:themeColor="text1"/>
                <w:sz w:val="24"/>
                <w:szCs w:val="24"/>
                <w:lang w:val="hy-AM"/>
              </w:rPr>
              <w:t>KOTAYQ-2 ՇՄԱՌԳ ՀԱՇՎԵՏՎՈՒԹՅՈՒՆ փաստաթղթի 65-րդ էջում «որն անցնում է Մղուբ-Մայակովսկի կայարաններով» արտահայտության վերաբերյալ հայտնում ենք, որ նմանատիպ երկաթուղային կայարաններ գոյություն չունեն:</w:t>
            </w:r>
          </w:p>
          <w:p w:rsidR="00165DAA" w:rsidRPr="00390D29" w:rsidRDefault="00165DAA" w:rsidP="00165DAA">
            <w:pPr>
              <w:spacing w:after="0" w:line="276" w:lineRule="auto"/>
              <w:jc w:val="both"/>
              <w:rPr>
                <w:rFonts w:ascii="GHEA Grapalat" w:hAnsi="GHEA Grapalat"/>
                <w:color w:val="000000" w:themeColor="text1"/>
                <w:sz w:val="24"/>
                <w:szCs w:val="24"/>
                <w:lang w:val="hy-AM"/>
              </w:rPr>
            </w:pPr>
          </w:p>
          <w:p w:rsidR="00165DAA" w:rsidRPr="00390D29" w:rsidRDefault="00165DAA" w:rsidP="00165DAA">
            <w:pPr>
              <w:spacing w:after="0" w:line="276" w:lineRule="auto"/>
              <w:jc w:val="both"/>
              <w:rPr>
                <w:rFonts w:ascii="GHEA Grapalat" w:hAnsi="GHEA Grapalat" w:cs="Sylfaen"/>
                <w:color w:val="000000" w:themeColor="text1"/>
                <w:sz w:val="24"/>
                <w:szCs w:val="24"/>
                <w:lang w:val="hy-AM"/>
              </w:rPr>
            </w:pPr>
            <w:r w:rsidRPr="00390D29">
              <w:rPr>
                <w:rFonts w:ascii="GHEA Grapalat" w:hAnsi="GHEA Grapalat"/>
                <w:color w:val="000000" w:themeColor="text1"/>
                <w:sz w:val="24"/>
                <w:szCs w:val="24"/>
                <w:lang w:val="hy-AM"/>
              </w:rPr>
              <w:t>Կոտայք</w:t>
            </w:r>
            <w:r w:rsidRPr="00390D29">
              <w:rPr>
                <w:rFonts w:ascii="GHEA Grapalat" w:hAnsi="GHEA Grapalat"/>
                <w:color w:val="000000" w:themeColor="text1"/>
                <w:sz w:val="24"/>
                <w:szCs w:val="24"/>
                <w:lang w:val="af-ZA"/>
              </w:rPr>
              <w:t>-</w:t>
            </w:r>
            <w:r w:rsidRPr="00390D29">
              <w:rPr>
                <w:rFonts w:ascii="GHEA Grapalat" w:hAnsi="GHEA Grapalat"/>
                <w:color w:val="000000" w:themeColor="text1"/>
                <w:sz w:val="24"/>
                <w:szCs w:val="24"/>
                <w:lang w:val="hy-AM"/>
              </w:rPr>
              <w:t>4</w:t>
            </w:r>
            <w:r w:rsidRPr="00390D29">
              <w:rPr>
                <w:rFonts w:ascii="GHEA Grapalat" w:hAnsi="GHEA Grapalat"/>
                <w:color w:val="000000" w:themeColor="text1"/>
                <w:sz w:val="24"/>
                <w:szCs w:val="24"/>
                <w:lang w:val="af-ZA"/>
              </w:rPr>
              <w:t xml:space="preserve"> </w:t>
            </w:r>
            <w:r w:rsidRPr="00390D29">
              <w:rPr>
                <w:rFonts w:ascii="GHEA Grapalat" w:hAnsi="GHEA Grapalat" w:cs="Sylfaen"/>
                <w:color w:val="000000" w:themeColor="text1"/>
                <w:sz w:val="24"/>
                <w:szCs w:val="24"/>
                <w:lang w:val="hy-AM"/>
              </w:rPr>
              <w:t>միկրոռեգիոնալ մակարդակի համակցված տարածական պլանավորման փաստաթղթերի նախագիծ</w:t>
            </w:r>
          </w:p>
          <w:p w:rsidR="00165DAA" w:rsidRPr="00390D29" w:rsidRDefault="00165DAA" w:rsidP="00165DAA">
            <w:pPr>
              <w:spacing w:after="0" w:line="276" w:lineRule="auto"/>
              <w:jc w:val="both"/>
              <w:rPr>
                <w:rFonts w:ascii="GHEA Grapalat" w:hAnsi="GHEA Grapalat" w:cs="Sylfaen"/>
                <w:color w:val="000000" w:themeColor="text1"/>
                <w:sz w:val="24"/>
                <w:szCs w:val="24"/>
                <w:lang w:val="hy-AM"/>
              </w:rPr>
            </w:pPr>
            <w:r w:rsidRPr="00390D29">
              <w:rPr>
                <w:rFonts w:ascii="GHEA Grapalat" w:hAnsi="GHEA Grapalat" w:cs="Sylfaen"/>
                <w:color w:val="000000" w:themeColor="text1"/>
                <w:sz w:val="24"/>
                <w:szCs w:val="24"/>
                <w:lang w:val="hy-AM"/>
              </w:rPr>
              <w:lastRenderedPageBreak/>
              <w:t>Առաջարկում ենք Կոտայք-1-Բացատրագիր փաստաթղթի 69-րդ էջի «Աբովյանը գտնվում է Երևան-Սևան երկաթուղու հատման վայրում։» նախադասությունը շարադրել հետևյալ կերպ. «Աբովյան քաղաքով է անցնում Երևան (Քանաքեռ կայարան)-Սևան երկաթուղին»:</w:t>
            </w:r>
          </w:p>
          <w:p w:rsidR="00165DAA" w:rsidRDefault="00165DAA" w:rsidP="00165DAA">
            <w:pPr>
              <w:spacing w:after="0" w:line="276" w:lineRule="auto"/>
              <w:jc w:val="both"/>
              <w:rPr>
                <w:rFonts w:ascii="GHEA Grapalat" w:hAnsi="GHEA Grapalat" w:cs="Sylfaen"/>
                <w:color w:val="000000" w:themeColor="text1"/>
                <w:sz w:val="24"/>
                <w:szCs w:val="24"/>
                <w:lang w:val="hy-AM"/>
              </w:rPr>
            </w:pPr>
            <w:r w:rsidRPr="00390D29">
              <w:rPr>
                <w:rFonts w:ascii="GHEA Grapalat" w:hAnsi="GHEA Grapalat" w:cs="Sylfaen"/>
                <w:color w:val="000000" w:themeColor="text1"/>
                <w:sz w:val="24"/>
                <w:szCs w:val="24"/>
                <w:lang w:val="hy-AM"/>
              </w:rPr>
              <w:t>Անհրաժեշտ է Կոտայք-4 Բացատրագիր փաստաթղթի 156-րդ էջի Աղյուսակ 4.-ում ուղղել կայարաննեի քանակը՝ 10 կայարան:</w:t>
            </w:r>
          </w:p>
          <w:p w:rsidR="00165DAA" w:rsidRDefault="00165DAA" w:rsidP="00165DAA">
            <w:pPr>
              <w:spacing w:after="0" w:line="276" w:lineRule="auto"/>
              <w:jc w:val="both"/>
              <w:rPr>
                <w:rFonts w:ascii="GHEA Grapalat" w:hAnsi="GHEA Grapalat"/>
                <w:color w:val="000000" w:themeColor="text1"/>
                <w:sz w:val="24"/>
                <w:szCs w:val="24"/>
                <w:lang w:val="hy-AM"/>
              </w:rPr>
            </w:pPr>
          </w:p>
          <w:p w:rsidR="00165DAA" w:rsidRPr="0028178D" w:rsidRDefault="00165DAA" w:rsidP="00165DAA">
            <w:pPr>
              <w:spacing w:after="0" w:line="276" w:lineRule="auto"/>
              <w:jc w:val="both"/>
              <w:rPr>
                <w:rFonts w:ascii="GHEA Grapalat" w:hAnsi="GHEA Grapalat"/>
                <w:color w:val="000000" w:themeColor="text1"/>
                <w:sz w:val="24"/>
                <w:szCs w:val="24"/>
                <w:lang w:val="af-ZA"/>
              </w:rPr>
            </w:pPr>
            <w:r>
              <w:rPr>
                <w:rFonts w:ascii="GHEA Grapalat" w:hAnsi="GHEA Grapalat"/>
                <w:color w:val="000000" w:themeColor="text1"/>
                <w:sz w:val="24"/>
                <w:szCs w:val="24"/>
                <w:lang w:val="hy-AM"/>
              </w:rPr>
              <w:t>Կոտայք</w:t>
            </w:r>
            <w:r w:rsidRPr="0028178D">
              <w:rPr>
                <w:rFonts w:ascii="GHEA Grapalat" w:hAnsi="GHEA Grapalat"/>
                <w:color w:val="000000" w:themeColor="text1"/>
                <w:sz w:val="24"/>
                <w:szCs w:val="24"/>
                <w:lang w:val="af-ZA"/>
              </w:rPr>
              <w:t>-</w:t>
            </w:r>
            <w:r>
              <w:rPr>
                <w:rFonts w:ascii="GHEA Grapalat" w:hAnsi="GHEA Grapalat"/>
                <w:color w:val="000000" w:themeColor="text1"/>
                <w:sz w:val="24"/>
                <w:szCs w:val="24"/>
                <w:lang w:val="hy-AM"/>
              </w:rPr>
              <w:t>7</w:t>
            </w:r>
            <w:r w:rsidRPr="0028178D">
              <w:rPr>
                <w:rFonts w:ascii="GHEA Grapalat" w:hAnsi="GHEA Grapalat"/>
                <w:color w:val="000000" w:themeColor="text1"/>
                <w:sz w:val="24"/>
                <w:szCs w:val="24"/>
                <w:lang w:val="af-ZA"/>
              </w:rPr>
              <w:t xml:space="preserve"> </w:t>
            </w:r>
            <w:r w:rsidRPr="0028178D">
              <w:rPr>
                <w:rFonts w:ascii="GHEA Grapalat" w:hAnsi="GHEA Grapalat" w:cs="Sylfaen"/>
                <w:color w:val="000000" w:themeColor="text1"/>
                <w:sz w:val="24"/>
                <w:szCs w:val="24"/>
                <w:lang w:val="hy-AM"/>
              </w:rPr>
              <w:t>միկրոռեգիոնալ մակարդակի համակցված տարածական պլանավորման փաստաթղթերի նախագիծ</w:t>
            </w:r>
          </w:p>
          <w:p w:rsidR="00165DAA" w:rsidRDefault="00165DAA" w:rsidP="00165DAA">
            <w:pPr>
              <w:spacing w:after="0" w:line="276" w:lineRule="auto"/>
              <w:jc w:val="both"/>
              <w:rPr>
                <w:rFonts w:ascii="GHEA Grapalat" w:hAnsi="GHEA Grapalat" w:cs="Sylfaen"/>
                <w:color w:val="000000" w:themeColor="text1"/>
                <w:sz w:val="24"/>
                <w:szCs w:val="24"/>
                <w:lang w:val="hy-AM"/>
              </w:rPr>
            </w:pPr>
            <w:r>
              <w:rPr>
                <w:rFonts w:ascii="GHEA Grapalat" w:hAnsi="GHEA Grapalat" w:cs="Sylfaen"/>
                <w:color w:val="000000" w:themeColor="text1"/>
                <w:sz w:val="24"/>
                <w:szCs w:val="24"/>
                <w:lang w:val="hy-AM"/>
              </w:rPr>
              <w:t>Առաջարկում ենք 003_ԿՈՏԱՅՔ 7 ԳԻՐՔ 1, ՀԱՏՈՐ 1 խմբագր. փ</w:t>
            </w:r>
            <w:r w:rsidRPr="0028178D">
              <w:rPr>
                <w:rFonts w:ascii="GHEA Grapalat" w:hAnsi="GHEA Grapalat" w:cs="Sylfaen"/>
                <w:color w:val="000000" w:themeColor="text1"/>
                <w:sz w:val="24"/>
                <w:szCs w:val="24"/>
                <w:lang w:val="hy-AM"/>
              </w:rPr>
              <w:t>աստաթղթի</w:t>
            </w:r>
            <w:r>
              <w:rPr>
                <w:rFonts w:ascii="GHEA Grapalat" w:hAnsi="GHEA Grapalat" w:cs="Sylfaen"/>
                <w:color w:val="000000" w:themeColor="text1"/>
                <w:sz w:val="24"/>
                <w:szCs w:val="24"/>
                <w:lang w:val="hy-AM"/>
              </w:rPr>
              <w:t xml:space="preserve"> 9-րդ էջում  «</w:t>
            </w:r>
            <w:r w:rsidRPr="00027D0C">
              <w:rPr>
                <w:rFonts w:ascii="GHEA Grapalat" w:hAnsi="GHEA Grapalat" w:cs="Sylfaen"/>
                <w:color w:val="000000" w:themeColor="text1"/>
                <w:sz w:val="24"/>
                <w:szCs w:val="24"/>
                <w:lang w:val="hy-AM"/>
              </w:rPr>
              <w:t>Երևան-Սևան-Սոդք երկաթուղին»</w:t>
            </w:r>
            <w:r>
              <w:rPr>
                <w:rFonts w:ascii="GHEA Grapalat" w:hAnsi="GHEA Grapalat" w:cs="Sylfaen"/>
                <w:color w:val="000000" w:themeColor="text1"/>
                <w:sz w:val="24"/>
                <w:szCs w:val="24"/>
                <w:lang w:val="hy-AM"/>
              </w:rPr>
              <w:t xml:space="preserve"> և 44-րդ էջում «</w:t>
            </w:r>
            <w:r w:rsidRPr="00027D0C">
              <w:rPr>
                <w:rFonts w:ascii="GHEA Grapalat" w:hAnsi="GHEA Grapalat" w:cs="Sylfaen"/>
                <w:color w:val="000000" w:themeColor="text1"/>
                <w:sz w:val="24"/>
                <w:szCs w:val="24"/>
                <w:lang w:val="hy-AM"/>
              </w:rPr>
              <w:t xml:space="preserve">Երևան-Սևան-Վարդենիս-Սոտք երկաթուղին» </w:t>
            </w:r>
            <w:r>
              <w:rPr>
                <w:rFonts w:ascii="GHEA Grapalat" w:hAnsi="GHEA Grapalat" w:cs="Sylfaen"/>
                <w:color w:val="000000" w:themeColor="text1"/>
                <w:sz w:val="24"/>
                <w:szCs w:val="24"/>
                <w:lang w:val="hy-AM"/>
              </w:rPr>
              <w:t>փոխարինել «</w:t>
            </w:r>
            <w:r w:rsidRPr="00027D0C">
              <w:rPr>
                <w:rFonts w:ascii="GHEA Grapalat" w:hAnsi="GHEA Grapalat" w:cs="Sylfaen"/>
                <w:color w:val="000000" w:themeColor="text1"/>
                <w:sz w:val="24"/>
                <w:szCs w:val="24"/>
                <w:lang w:val="hy-AM"/>
              </w:rPr>
              <w:t>Երևան-Սևան-Սո</w:t>
            </w:r>
            <w:r>
              <w:rPr>
                <w:rFonts w:ascii="GHEA Grapalat" w:hAnsi="GHEA Grapalat" w:cs="Sylfaen"/>
                <w:color w:val="000000" w:themeColor="text1"/>
                <w:sz w:val="24"/>
                <w:szCs w:val="24"/>
                <w:lang w:val="hy-AM"/>
              </w:rPr>
              <w:t>թ</w:t>
            </w:r>
            <w:r w:rsidRPr="00027D0C">
              <w:rPr>
                <w:rFonts w:ascii="GHEA Grapalat" w:hAnsi="GHEA Grapalat" w:cs="Sylfaen"/>
                <w:color w:val="000000" w:themeColor="text1"/>
                <w:sz w:val="24"/>
                <w:szCs w:val="24"/>
                <w:lang w:val="hy-AM"/>
              </w:rPr>
              <w:t>ք երկաթուղին»</w:t>
            </w:r>
            <w:r>
              <w:rPr>
                <w:rFonts w:ascii="GHEA Grapalat" w:hAnsi="GHEA Grapalat" w:cs="Sylfaen"/>
                <w:color w:val="000000" w:themeColor="text1"/>
                <w:sz w:val="24"/>
                <w:szCs w:val="24"/>
                <w:lang w:val="hy-AM"/>
              </w:rPr>
              <w:t xml:space="preserve"> և «</w:t>
            </w:r>
            <w:r w:rsidRPr="00027D0C">
              <w:rPr>
                <w:rFonts w:ascii="GHEA Grapalat" w:hAnsi="GHEA Grapalat" w:cs="Sylfaen"/>
                <w:color w:val="000000" w:themeColor="text1"/>
                <w:sz w:val="24"/>
                <w:szCs w:val="24"/>
                <w:lang w:val="hy-AM"/>
              </w:rPr>
              <w:t>Երևան-Սևան-Վարդենիս-Սո</w:t>
            </w:r>
            <w:r>
              <w:rPr>
                <w:rFonts w:ascii="GHEA Grapalat" w:hAnsi="GHEA Grapalat" w:cs="Sylfaen"/>
                <w:color w:val="000000" w:themeColor="text1"/>
                <w:sz w:val="24"/>
                <w:szCs w:val="24"/>
                <w:lang w:val="hy-AM"/>
              </w:rPr>
              <w:t>թ</w:t>
            </w:r>
            <w:r w:rsidRPr="00027D0C">
              <w:rPr>
                <w:rFonts w:ascii="GHEA Grapalat" w:hAnsi="GHEA Grapalat" w:cs="Sylfaen"/>
                <w:color w:val="000000" w:themeColor="text1"/>
                <w:sz w:val="24"/>
                <w:szCs w:val="24"/>
                <w:lang w:val="hy-AM"/>
              </w:rPr>
              <w:t>ք երկաթուղին»</w:t>
            </w:r>
            <w:r>
              <w:rPr>
                <w:rFonts w:ascii="GHEA Grapalat" w:hAnsi="GHEA Grapalat" w:cs="Sylfaen"/>
                <w:color w:val="000000" w:themeColor="text1"/>
                <w:sz w:val="24"/>
                <w:szCs w:val="24"/>
                <w:lang w:val="hy-AM"/>
              </w:rPr>
              <w:t>:</w:t>
            </w:r>
          </w:p>
          <w:p w:rsidR="00165DAA" w:rsidRPr="00390D29" w:rsidRDefault="00165DAA" w:rsidP="00165DAA">
            <w:pPr>
              <w:spacing w:after="0" w:line="276" w:lineRule="auto"/>
              <w:jc w:val="both"/>
              <w:rPr>
                <w:rFonts w:ascii="GHEA Grapalat" w:hAnsi="GHEA Grapalat" w:cs="Sylfaen"/>
                <w:color w:val="000000" w:themeColor="text1"/>
                <w:sz w:val="24"/>
                <w:szCs w:val="24"/>
                <w:lang w:val="hy-AM"/>
              </w:rPr>
            </w:pPr>
            <w:r w:rsidRPr="00390D29">
              <w:rPr>
                <w:rFonts w:ascii="GHEA Grapalat" w:hAnsi="GHEA Grapalat" w:cs="Sylfaen"/>
                <w:color w:val="000000" w:themeColor="text1"/>
                <w:sz w:val="24"/>
                <w:szCs w:val="24"/>
                <w:lang w:val="hy-AM"/>
              </w:rPr>
              <w:t xml:space="preserve">Առաջարկում ենք ԿՈՏԱՅՔ-7 ՇՄԱԳ ՀԱՇՎԵՏՎ. ՎԵՐՋԻՆ փաստաթղթի 39-րդ էջում </w:t>
            </w:r>
          </w:p>
          <w:p w:rsidR="00165DAA" w:rsidRPr="00390D29" w:rsidRDefault="00165DAA" w:rsidP="00165DAA">
            <w:pPr>
              <w:spacing w:after="0" w:line="276" w:lineRule="auto"/>
              <w:jc w:val="both"/>
              <w:rPr>
                <w:rFonts w:ascii="GHEA Grapalat" w:hAnsi="GHEA Grapalat" w:cs="Sylfaen"/>
                <w:color w:val="000000" w:themeColor="text1"/>
                <w:sz w:val="24"/>
                <w:szCs w:val="24"/>
                <w:lang w:val="hy-AM"/>
              </w:rPr>
            </w:pPr>
            <w:r w:rsidRPr="00390D29">
              <w:rPr>
                <w:rFonts w:ascii="GHEA Grapalat" w:hAnsi="GHEA Grapalat" w:cs="Sylfaen"/>
                <w:color w:val="000000" w:themeColor="text1"/>
                <w:sz w:val="24"/>
                <w:szCs w:val="24"/>
                <w:lang w:val="hy-AM"/>
              </w:rPr>
              <w:t>«Երևան-Սևան-Սոդք երկաթուղին» և 81-րդ էջում «Երևան-Սևան-Վարդենիս-Սոտք երկաթուղին» փոխարինել «Երևան-Սևան-Սոթք երկաթուղին» և «Երևան-Սևան-Վարդենիս-Սոթք երկաթուղին»:</w:t>
            </w:r>
          </w:p>
          <w:p w:rsidR="00165DAA" w:rsidRPr="00390D29" w:rsidRDefault="00165DAA" w:rsidP="00165DAA">
            <w:pPr>
              <w:spacing w:after="0" w:line="276" w:lineRule="auto"/>
              <w:jc w:val="both"/>
              <w:rPr>
                <w:rFonts w:ascii="GHEA Grapalat" w:hAnsi="GHEA Grapalat"/>
                <w:color w:val="000000" w:themeColor="text1"/>
                <w:sz w:val="24"/>
                <w:szCs w:val="24"/>
                <w:lang w:val="hy-AM"/>
              </w:rPr>
            </w:pPr>
          </w:p>
          <w:p w:rsidR="00165DAA" w:rsidRPr="00390D29" w:rsidRDefault="00165DAA" w:rsidP="00165DAA">
            <w:pPr>
              <w:spacing w:after="0" w:line="276" w:lineRule="auto"/>
              <w:jc w:val="both"/>
              <w:rPr>
                <w:rFonts w:ascii="GHEA Grapalat" w:hAnsi="GHEA Grapalat"/>
                <w:color w:val="000000" w:themeColor="text1"/>
                <w:sz w:val="24"/>
                <w:szCs w:val="24"/>
                <w:lang w:val="af-ZA"/>
              </w:rPr>
            </w:pPr>
            <w:r w:rsidRPr="00390D29">
              <w:rPr>
                <w:rFonts w:ascii="GHEA Grapalat" w:hAnsi="GHEA Grapalat"/>
                <w:color w:val="000000" w:themeColor="text1"/>
                <w:sz w:val="24"/>
                <w:szCs w:val="24"/>
                <w:lang w:val="hy-AM"/>
              </w:rPr>
              <w:t>Կոտայք</w:t>
            </w:r>
            <w:r w:rsidRPr="00390D29">
              <w:rPr>
                <w:rFonts w:ascii="GHEA Grapalat" w:hAnsi="GHEA Grapalat"/>
                <w:color w:val="000000" w:themeColor="text1"/>
                <w:sz w:val="24"/>
                <w:szCs w:val="24"/>
                <w:lang w:val="af-ZA"/>
              </w:rPr>
              <w:t>-</w:t>
            </w:r>
            <w:r w:rsidRPr="00390D29">
              <w:rPr>
                <w:rFonts w:ascii="GHEA Grapalat" w:hAnsi="GHEA Grapalat"/>
                <w:color w:val="000000" w:themeColor="text1"/>
                <w:sz w:val="24"/>
                <w:szCs w:val="24"/>
                <w:lang w:val="hy-AM"/>
              </w:rPr>
              <w:t>9</w:t>
            </w:r>
            <w:r w:rsidRPr="00390D29">
              <w:rPr>
                <w:rFonts w:ascii="GHEA Grapalat" w:hAnsi="GHEA Grapalat"/>
                <w:color w:val="000000" w:themeColor="text1"/>
                <w:sz w:val="24"/>
                <w:szCs w:val="24"/>
                <w:lang w:val="af-ZA"/>
              </w:rPr>
              <w:t xml:space="preserve"> </w:t>
            </w:r>
            <w:r w:rsidRPr="00390D29">
              <w:rPr>
                <w:rFonts w:ascii="GHEA Grapalat" w:hAnsi="GHEA Grapalat" w:cs="Sylfaen"/>
                <w:color w:val="000000" w:themeColor="text1"/>
                <w:sz w:val="24"/>
                <w:szCs w:val="24"/>
                <w:lang w:val="hy-AM"/>
              </w:rPr>
              <w:t>միկրոռեգիոնալ մակարդակի համակցված տարածական պլանավորման փաստաթղթերի նախագիծ</w:t>
            </w:r>
          </w:p>
          <w:p w:rsidR="00165DAA" w:rsidRPr="00390D29" w:rsidRDefault="00165DAA" w:rsidP="00165DAA">
            <w:pPr>
              <w:spacing w:after="0" w:line="276" w:lineRule="auto"/>
              <w:jc w:val="both"/>
              <w:rPr>
                <w:rFonts w:ascii="GHEA Grapalat" w:hAnsi="GHEA Grapalat" w:cs="Sylfaen"/>
                <w:color w:val="000000" w:themeColor="text1"/>
                <w:sz w:val="24"/>
                <w:szCs w:val="24"/>
                <w:lang w:val="hy-AM"/>
              </w:rPr>
            </w:pPr>
            <w:r w:rsidRPr="00390D29">
              <w:rPr>
                <w:rFonts w:ascii="GHEA Grapalat" w:hAnsi="GHEA Grapalat" w:cs="Sylfaen"/>
                <w:color w:val="000000" w:themeColor="text1"/>
                <w:sz w:val="24"/>
                <w:szCs w:val="24"/>
                <w:lang w:val="hy-AM"/>
              </w:rPr>
              <w:t>Առաջարկում ենք Կոտայք-9-Բացատրագիր փաստաթղթի 73-րդ էջի «Աբովյանը գտնվում է Երևան-Սևան երկաթուղու հատման վայրում։» նախադասությունը շարադրել հետևյալ կերպ. «Աբովյան քաղաքով է անցնում Երևան (Քանաքեռ կայարան)-Սևան երկաթուղին»:</w:t>
            </w:r>
          </w:p>
          <w:p w:rsidR="00165DAA" w:rsidRPr="00390D29" w:rsidRDefault="00165DAA" w:rsidP="00165DAA">
            <w:pPr>
              <w:spacing w:after="0" w:line="276" w:lineRule="auto"/>
              <w:jc w:val="both"/>
              <w:rPr>
                <w:rFonts w:ascii="GHEA Grapalat" w:hAnsi="GHEA Grapalat"/>
                <w:color w:val="000000" w:themeColor="text1"/>
                <w:sz w:val="24"/>
                <w:szCs w:val="24"/>
                <w:lang w:val="hy-AM"/>
              </w:rPr>
            </w:pPr>
          </w:p>
          <w:p w:rsidR="00165DAA" w:rsidRPr="00390D29" w:rsidRDefault="00165DAA" w:rsidP="00165DAA">
            <w:pPr>
              <w:spacing w:after="0" w:line="276" w:lineRule="auto"/>
              <w:jc w:val="both"/>
              <w:rPr>
                <w:rFonts w:ascii="GHEA Grapalat" w:hAnsi="GHEA Grapalat" w:cs="Sylfaen"/>
                <w:color w:val="000000" w:themeColor="text1"/>
                <w:sz w:val="24"/>
                <w:szCs w:val="24"/>
                <w:lang w:val="hy-AM"/>
              </w:rPr>
            </w:pPr>
            <w:r w:rsidRPr="00390D29">
              <w:rPr>
                <w:rFonts w:ascii="GHEA Grapalat" w:hAnsi="GHEA Grapalat"/>
                <w:color w:val="000000" w:themeColor="text1"/>
                <w:sz w:val="24"/>
                <w:szCs w:val="24"/>
                <w:lang w:val="hy-AM"/>
              </w:rPr>
              <w:t>Կոտայք</w:t>
            </w:r>
            <w:r w:rsidRPr="00390D29">
              <w:rPr>
                <w:rFonts w:ascii="GHEA Grapalat" w:hAnsi="GHEA Grapalat"/>
                <w:color w:val="000000" w:themeColor="text1"/>
                <w:sz w:val="24"/>
                <w:szCs w:val="24"/>
                <w:lang w:val="af-ZA"/>
              </w:rPr>
              <w:t>-</w:t>
            </w:r>
            <w:r w:rsidRPr="00390D29">
              <w:rPr>
                <w:rFonts w:ascii="GHEA Grapalat" w:hAnsi="GHEA Grapalat"/>
                <w:color w:val="000000" w:themeColor="text1"/>
                <w:sz w:val="24"/>
                <w:szCs w:val="24"/>
                <w:lang w:val="hy-AM"/>
              </w:rPr>
              <w:t>10</w:t>
            </w:r>
            <w:r w:rsidRPr="00390D29">
              <w:rPr>
                <w:rFonts w:ascii="GHEA Grapalat" w:hAnsi="GHEA Grapalat"/>
                <w:color w:val="000000" w:themeColor="text1"/>
                <w:sz w:val="24"/>
                <w:szCs w:val="24"/>
                <w:lang w:val="af-ZA"/>
              </w:rPr>
              <w:t xml:space="preserve"> </w:t>
            </w:r>
            <w:r w:rsidRPr="00390D29">
              <w:rPr>
                <w:rFonts w:ascii="GHEA Grapalat" w:hAnsi="GHEA Grapalat" w:cs="Sylfaen"/>
                <w:color w:val="000000" w:themeColor="text1"/>
                <w:sz w:val="24"/>
                <w:szCs w:val="24"/>
                <w:lang w:val="hy-AM"/>
              </w:rPr>
              <w:t>միկրոռեգիոնալ մակարդակի համակցված տարածական պլանավորման փաստաթղթերի նախագիծ</w:t>
            </w:r>
          </w:p>
          <w:p w:rsidR="00165DAA" w:rsidRPr="00505DCD" w:rsidRDefault="00165DAA" w:rsidP="00165DAA">
            <w:pPr>
              <w:spacing w:after="0" w:line="276" w:lineRule="auto"/>
              <w:jc w:val="both"/>
              <w:rPr>
                <w:rFonts w:ascii="GHEA Grapalat" w:hAnsi="GHEA Grapalat" w:cs="Sylfaen"/>
                <w:color w:val="000000" w:themeColor="text1"/>
                <w:sz w:val="24"/>
                <w:szCs w:val="24"/>
                <w:lang w:val="hy-AM"/>
              </w:rPr>
            </w:pPr>
            <w:r w:rsidRPr="00390D29">
              <w:rPr>
                <w:rFonts w:ascii="GHEA Grapalat" w:hAnsi="GHEA Grapalat" w:cs="Sylfaen"/>
                <w:color w:val="000000" w:themeColor="text1"/>
                <w:sz w:val="24"/>
                <w:szCs w:val="24"/>
                <w:lang w:val="hy-AM"/>
              </w:rPr>
              <w:t>Անհրաժեշտ է Կոտայք-10-Բացատրագիր փաստաթղթի 119-րդ էջի Աղյուսակ 4.-ում ուղղել կայարաննեի քանակը՝ 10 կայարան:</w:t>
            </w:r>
            <w:r w:rsidRPr="00505DCD">
              <w:rPr>
                <w:rFonts w:ascii="GHEA Grapalat" w:hAnsi="GHEA Grapalat" w:cs="Sylfaen"/>
                <w:color w:val="000000" w:themeColor="text1"/>
                <w:sz w:val="24"/>
                <w:szCs w:val="24"/>
                <w:lang w:val="hy-AM"/>
              </w:rPr>
              <w:t xml:space="preserve"> </w:t>
            </w:r>
          </w:p>
          <w:p w:rsidR="00781619" w:rsidRPr="00165DAA" w:rsidRDefault="00781619" w:rsidP="00165DAA">
            <w:pPr>
              <w:tabs>
                <w:tab w:val="left" w:pos="720"/>
              </w:tabs>
              <w:spacing w:line="276" w:lineRule="auto"/>
              <w:jc w:val="both"/>
              <w:rPr>
                <w:rFonts w:ascii="GHEA Grapalat" w:hAnsi="GHEA Grapalat"/>
                <w:sz w:val="24"/>
                <w:szCs w:val="24"/>
                <w:lang w:val="af-ZA" w:eastAsia="ru-RU"/>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781619" w:rsidRDefault="00781619" w:rsidP="009D7FE3">
            <w:pPr>
              <w:pStyle w:val="ListParagraph"/>
              <w:tabs>
                <w:tab w:val="left" w:pos="720"/>
              </w:tabs>
              <w:spacing w:line="276" w:lineRule="auto"/>
              <w:ind w:left="0" w:firstLine="540"/>
              <w:jc w:val="both"/>
              <w:rPr>
                <w:rFonts w:ascii="Verdana" w:hAnsi="Verdana"/>
                <w:color w:val="000000"/>
                <w:sz w:val="18"/>
                <w:szCs w:val="18"/>
                <w:shd w:val="clear" w:color="auto" w:fill="FFFFFF"/>
                <w:lang w:val="hy-AM"/>
              </w:rPr>
            </w:pPr>
          </w:p>
        </w:tc>
      </w:tr>
      <w:tr w:rsidR="00781619" w:rsidRPr="00165DAA"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165DAA" w:rsidRPr="00165DAA" w:rsidRDefault="00165DAA" w:rsidP="00165DAA">
            <w:pPr>
              <w:spacing w:after="0" w:line="360" w:lineRule="auto"/>
              <w:ind w:firstLine="709"/>
              <w:jc w:val="both"/>
              <w:rPr>
                <w:rFonts w:ascii="GHEA Grapalat" w:hAnsi="GHEA Grapalat"/>
                <w:sz w:val="24"/>
                <w:szCs w:val="24"/>
                <w:lang w:val="af-ZA"/>
              </w:rPr>
            </w:pPr>
            <w:r w:rsidRPr="003571DA">
              <w:rPr>
                <w:rFonts w:ascii="GHEA Grapalat" w:hAnsi="GHEA Grapalat"/>
                <w:sz w:val="24"/>
                <w:szCs w:val="24"/>
                <w:lang w:val="hy-AM"/>
              </w:rPr>
              <w:lastRenderedPageBreak/>
              <w:t>Տեղեկացնում</w:t>
            </w:r>
            <w:r w:rsidRPr="00165DAA">
              <w:rPr>
                <w:rFonts w:ascii="GHEA Grapalat" w:hAnsi="GHEA Grapalat"/>
                <w:sz w:val="24"/>
                <w:szCs w:val="24"/>
                <w:lang w:val="af-ZA"/>
              </w:rPr>
              <w:t xml:space="preserve"> </w:t>
            </w:r>
            <w:r w:rsidRPr="003571DA">
              <w:rPr>
                <w:rFonts w:ascii="GHEA Grapalat" w:hAnsi="GHEA Grapalat"/>
                <w:sz w:val="24"/>
                <w:szCs w:val="24"/>
                <w:lang w:val="hy-AM"/>
              </w:rPr>
              <w:t>ենք</w:t>
            </w:r>
            <w:r w:rsidRPr="00165DAA">
              <w:rPr>
                <w:rFonts w:ascii="GHEA Grapalat" w:hAnsi="GHEA Grapalat"/>
                <w:sz w:val="24"/>
                <w:szCs w:val="24"/>
                <w:lang w:val="af-ZA"/>
              </w:rPr>
              <w:t xml:space="preserve">, </w:t>
            </w:r>
            <w:r w:rsidRPr="003571DA">
              <w:rPr>
                <w:rFonts w:ascii="GHEA Grapalat" w:hAnsi="GHEA Grapalat"/>
                <w:sz w:val="24"/>
                <w:szCs w:val="24"/>
                <w:lang w:val="hy-AM"/>
              </w:rPr>
              <w:t>որ</w:t>
            </w:r>
            <w:r w:rsidRPr="00165DAA">
              <w:rPr>
                <w:rFonts w:ascii="GHEA Grapalat" w:hAnsi="GHEA Grapalat"/>
                <w:sz w:val="24"/>
                <w:szCs w:val="24"/>
                <w:lang w:val="af-ZA"/>
              </w:rPr>
              <w:t xml:space="preserve"> </w:t>
            </w:r>
            <w:r w:rsidRPr="003571DA">
              <w:rPr>
                <w:rFonts w:ascii="GHEA Grapalat" w:hAnsi="GHEA Grapalat"/>
                <w:sz w:val="24"/>
                <w:szCs w:val="24"/>
                <w:lang w:val="hy-AM"/>
              </w:rPr>
              <w:t>ՀՀ</w:t>
            </w:r>
            <w:r w:rsidRPr="00165DAA">
              <w:rPr>
                <w:rFonts w:ascii="GHEA Grapalat" w:hAnsi="GHEA Grapalat"/>
                <w:sz w:val="24"/>
                <w:szCs w:val="24"/>
                <w:lang w:val="af-ZA"/>
              </w:rPr>
              <w:t xml:space="preserve"> </w:t>
            </w:r>
            <w:r w:rsidRPr="003571DA">
              <w:rPr>
                <w:rFonts w:ascii="GHEA Grapalat" w:hAnsi="GHEA Grapalat"/>
                <w:sz w:val="24"/>
                <w:szCs w:val="24"/>
                <w:lang w:val="hy-AM"/>
              </w:rPr>
              <w:t>Կոտայքի</w:t>
            </w:r>
            <w:r w:rsidRPr="00165DAA">
              <w:rPr>
                <w:rFonts w:ascii="GHEA Grapalat" w:hAnsi="GHEA Grapalat"/>
                <w:sz w:val="24"/>
                <w:szCs w:val="24"/>
                <w:lang w:val="af-ZA"/>
              </w:rPr>
              <w:t xml:space="preserve"> </w:t>
            </w:r>
            <w:r w:rsidRPr="003571DA">
              <w:rPr>
                <w:rFonts w:ascii="GHEA Grapalat" w:hAnsi="GHEA Grapalat"/>
                <w:sz w:val="24"/>
                <w:szCs w:val="24"/>
                <w:lang w:val="hy-AM"/>
              </w:rPr>
              <w:t>մարզի</w:t>
            </w:r>
            <w:r w:rsidRPr="00165DAA">
              <w:rPr>
                <w:rFonts w:ascii="GHEA Grapalat" w:hAnsi="GHEA Grapalat"/>
                <w:sz w:val="24"/>
                <w:szCs w:val="24"/>
                <w:lang w:val="af-ZA"/>
              </w:rPr>
              <w:t xml:space="preserve"> </w:t>
            </w:r>
            <w:r w:rsidRPr="003571DA">
              <w:rPr>
                <w:rFonts w:ascii="GHEA Grapalat" w:hAnsi="GHEA Grapalat"/>
                <w:sz w:val="24"/>
                <w:szCs w:val="24"/>
                <w:lang w:val="hy-AM"/>
              </w:rPr>
              <w:t>Կոտայք</w:t>
            </w:r>
            <w:r w:rsidRPr="00165DAA">
              <w:rPr>
                <w:rFonts w:ascii="GHEA Grapalat" w:hAnsi="GHEA Grapalat"/>
                <w:sz w:val="24"/>
                <w:szCs w:val="24"/>
                <w:lang w:val="af-ZA"/>
              </w:rPr>
              <w:t xml:space="preserve">-4 </w:t>
            </w:r>
            <w:r w:rsidRPr="003571DA">
              <w:rPr>
                <w:rFonts w:ascii="GHEA Grapalat" w:hAnsi="GHEA Grapalat"/>
                <w:sz w:val="24"/>
                <w:szCs w:val="24"/>
                <w:lang w:val="hy-AM"/>
              </w:rPr>
              <w:t>միկրոռեգիոնալ</w:t>
            </w:r>
            <w:r w:rsidRPr="00165DAA">
              <w:rPr>
                <w:rFonts w:ascii="GHEA Grapalat" w:hAnsi="GHEA Grapalat"/>
                <w:sz w:val="24"/>
                <w:szCs w:val="24"/>
                <w:lang w:val="af-ZA"/>
              </w:rPr>
              <w:t xml:space="preserve"> </w:t>
            </w:r>
            <w:r w:rsidRPr="003571DA">
              <w:rPr>
                <w:rFonts w:ascii="GHEA Grapalat" w:hAnsi="GHEA Grapalat"/>
                <w:sz w:val="24"/>
                <w:szCs w:val="24"/>
                <w:lang w:val="hy-AM"/>
              </w:rPr>
              <w:t>մակարդակի</w:t>
            </w:r>
            <w:r w:rsidRPr="00165DAA">
              <w:rPr>
                <w:rFonts w:ascii="GHEA Grapalat" w:hAnsi="GHEA Grapalat"/>
                <w:sz w:val="24"/>
                <w:szCs w:val="24"/>
                <w:lang w:val="af-ZA"/>
              </w:rPr>
              <w:t xml:space="preserve"> </w:t>
            </w:r>
            <w:r w:rsidRPr="003571DA">
              <w:rPr>
                <w:rFonts w:ascii="GHEA Grapalat" w:hAnsi="GHEA Grapalat"/>
                <w:sz w:val="24"/>
                <w:szCs w:val="24"/>
                <w:lang w:val="hy-AM"/>
              </w:rPr>
              <w:t>համակցված</w:t>
            </w:r>
            <w:r w:rsidRPr="00165DAA">
              <w:rPr>
                <w:rFonts w:ascii="GHEA Grapalat" w:hAnsi="GHEA Grapalat"/>
                <w:sz w:val="24"/>
                <w:szCs w:val="24"/>
                <w:lang w:val="af-ZA"/>
              </w:rPr>
              <w:t xml:space="preserve"> </w:t>
            </w:r>
            <w:r w:rsidRPr="003571DA">
              <w:rPr>
                <w:rFonts w:ascii="GHEA Grapalat" w:hAnsi="GHEA Grapalat"/>
                <w:sz w:val="24"/>
                <w:szCs w:val="24"/>
                <w:lang w:val="hy-AM"/>
              </w:rPr>
              <w:t>տարածական</w:t>
            </w:r>
            <w:r w:rsidRPr="00165DAA">
              <w:rPr>
                <w:rFonts w:ascii="GHEA Grapalat" w:hAnsi="GHEA Grapalat"/>
                <w:sz w:val="24"/>
                <w:szCs w:val="24"/>
                <w:lang w:val="af-ZA"/>
              </w:rPr>
              <w:t xml:space="preserve"> </w:t>
            </w:r>
            <w:r w:rsidRPr="003571DA">
              <w:rPr>
                <w:rFonts w:ascii="GHEA Grapalat" w:hAnsi="GHEA Grapalat"/>
                <w:sz w:val="24"/>
                <w:szCs w:val="24"/>
                <w:lang w:val="hy-AM"/>
              </w:rPr>
              <w:t>պլանավորման</w:t>
            </w:r>
            <w:r w:rsidRPr="00165DAA">
              <w:rPr>
                <w:rFonts w:ascii="GHEA Grapalat" w:hAnsi="GHEA Grapalat"/>
                <w:sz w:val="24"/>
                <w:szCs w:val="24"/>
                <w:lang w:val="af-ZA"/>
              </w:rPr>
              <w:t xml:space="preserve"> </w:t>
            </w:r>
            <w:r w:rsidRPr="003571DA">
              <w:rPr>
                <w:rFonts w:ascii="GHEA Grapalat" w:hAnsi="GHEA Grapalat"/>
                <w:sz w:val="24"/>
                <w:szCs w:val="24"/>
                <w:lang w:val="hy-AM"/>
              </w:rPr>
              <w:t>փաստաթղթերի</w:t>
            </w:r>
            <w:r w:rsidRPr="00165DAA">
              <w:rPr>
                <w:rFonts w:ascii="GHEA Grapalat" w:hAnsi="GHEA Grapalat"/>
                <w:sz w:val="24"/>
                <w:szCs w:val="24"/>
                <w:lang w:val="af-ZA"/>
              </w:rPr>
              <w:t xml:space="preserve"> </w:t>
            </w:r>
            <w:r w:rsidRPr="003571DA">
              <w:rPr>
                <w:rFonts w:ascii="GHEA Grapalat" w:hAnsi="GHEA Grapalat"/>
                <w:sz w:val="24"/>
                <w:szCs w:val="24"/>
                <w:lang w:val="hy-AM"/>
              </w:rPr>
              <w:t>լրամշակված</w:t>
            </w:r>
            <w:r w:rsidRPr="00165DAA">
              <w:rPr>
                <w:rFonts w:ascii="GHEA Grapalat" w:hAnsi="GHEA Grapalat"/>
                <w:sz w:val="24"/>
                <w:szCs w:val="24"/>
                <w:lang w:val="af-ZA"/>
              </w:rPr>
              <w:t xml:space="preserve"> </w:t>
            </w:r>
            <w:r w:rsidRPr="003571DA">
              <w:rPr>
                <w:rFonts w:ascii="GHEA Grapalat" w:hAnsi="GHEA Grapalat"/>
                <w:sz w:val="24"/>
                <w:szCs w:val="24"/>
                <w:lang w:val="hy-AM"/>
              </w:rPr>
              <w:t>տարբերակում</w:t>
            </w:r>
            <w:r w:rsidRPr="00165DAA">
              <w:rPr>
                <w:rFonts w:ascii="GHEA Grapalat" w:hAnsi="GHEA Grapalat"/>
                <w:sz w:val="24"/>
                <w:szCs w:val="24"/>
                <w:lang w:val="af-ZA"/>
              </w:rPr>
              <w:t xml:space="preserve"> </w:t>
            </w:r>
            <w:r w:rsidRPr="003571DA">
              <w:rPr>
                <w:rFonts w:ascii="GHEA Grapalat" w:hAnsi="GHEA Grapalat"/>
                <w:sz w:val="24"/>
                <w:szCs w:val="24"/>
                <w:lang w:val="hy-AM"/>
              </w:rPr>
              <w:t>կատարված</w:t>
            </w:r>
            <w:r w:rsidRPr="00165DAA">
              <w:rPr>
                <w:rFonts w:ascii="GHEA Grapalat" w:hAnsi="GHEA Grapalat"/>
                <w:sz w:val="24"/>
                <w:szCs w:val="24"/>
                <w:lang w:val="af-ZA"/>
              </w:rPr>
              <w:t xml:space="preserve"> </w:t>
            </w:r>
            <w:r w:rsidRPr="003571DA">
              <w:rPr>
                <w:rFonts w:ascii="GHEA Grapalat" w:hAnsi="GHEA Grapalat"/>
                <w:sz w:val="24"/>
                <w:szCs w:val="24"/>
                <w:lang w:val="hy-AM"/>
              </w:rPr>
              <w:t>չեն</w:t>
            </w:r>
            <w:r w:rsidRPr="00165DAA">
              <w:rPr>
                <w:rFonts w:ascii="Calibri" w:hAnsi="Calibri" w:cs="Calibri"/>
                <w:sz w:val="24"/>
                <w:szCs w:val="24"/>
                <w:lang w:val="af-ZA"/>
              </w:rPr>
              <w:t> </w:t>
            </w:r>
            <w:r w:rsidRPr="003571DA">
              <w:rPr>
                <w:rFonts w:ascii="GHEA Grapalat" w:hAnsi="GHEA Grapalat"/>
                <w:sz w:val="24"/>
                <w:szCs w:val="24"/>
                <w:lang w:val="hy-AM"/>
              </w:rPr>
              <w:t>Երկաթուղային</w:t>
            </w:r>
            <w:r w:rsidRPr="00165DAA">
              <w:rPr>
                <w:rFonts w:ascii="GHEA Grapalat" w:hAnsi="GHEA Grapalat"/>
                <w:sz w:val="24"/>
                <w:szCs w:val="24"/>
                <w:lang w:val="af-ZA"/>
              </w:rPr>
              <w:t xml:space="preserve"> </w:t>
            </w:r>
            <w:r w:rsidRPr="003571DA">
              <w:rPr>
                <w:rFonts w:ascii="GHEA Grapalat" w:hAnsi="GHEA Grapalat"/>
                <w:sz w:val="24"/>
                <w:szCs w:val="24"/>
                <w:lang w:val="hy-AM"/>
              </w:rPr>
              <w:t>և</w:t>
            </w:r>
            <w:r w:rsidRPr="00165DAA">
              <w:rPr>
                <w:rFonts w:ascii="GHEA Grapalat" w:hAnsi="GHEA Grapalat"/>
                <w:sz w:val="24"/>
                <w:szCs w:val="24"/>
                <w:lang w:val="af-ZA"/>
              </w:rPr>
              <w:t xml:space="preserve"> </w:t>
            </w:r>
            <w:r w:rsidRPr="003571DA">
              <w:rPr>
                <w:rFonts w:ascii="GHEA Grapalat" w:hAnsi="GHEA Grapalat"/>
                <w:sz w:val="24"/>
                <w:szCs w:val="24"/>
                <w:lang w:val="hy-AM"/>
              </w:rPr>
              <w:t>ջրային</w:t>
            </w:r>
            <w:r w:rsidRPr="00165DAA">
              <w:rPr>
                <w:rFonts w:ascii="GHEA Grapalat" w:hAnsi="GHEA Grapalat"/>
                <w:sz w:val="24"/>
                <w:szCs w:val="24"/>
                <w:lang w:val="af-ZA"/>
              </w:rPr>
              <w:t xml:space="preserve"> </w:t>
            </w:r>
            <w:r w:rsidRPr="003571DA">
              <w:rPr>
                <w:rFonts w:ascii="GHEA Grapalat" w:hAnsi="GHEA Grapalat"/>
                <w:sz w:val="24"/>
                <w:szCs w:val="24"/>
                <w:lang w:val="hy-AM"/>
              </w:rPr>
              <w:t>տրանսպորտի</w:t>
            </w:r>
            <w:r w:rsidRPr="00165DAA">
              <w:rPr>
                <w:rFonts w:ascii="GHEA Grapalat" w:hAnsi="GHEA Grapalat"/>
                <w:sz w:val="24"/>
                <w:szCs w:val="24"/>
                <w:lang w:val="af-ZA"/>
              </w:rPr>
              <w:t xml:space="preserve"> </w:t>
            </w:r>
            <w:r w:rsidRPr="003571DA">
              <w:rPr>
                <w:rFonts w:ascii="GHEA Grapalat" w:hAnsi="GHEA Grapalat"/>
                <w:sz w:val="24"/>
                <w:szCs w:val="24"/>
                <w:lang w:val="hy-AM"/>
              </w:rPr>
              <w:t>քաղաքականության</w:t>
            </w:r>
            <w:r w:rsidRPr="00165DAA">
              <w:rPr>
                <w:rFonts w:ascii="GHEA Grapalat" w:hAnsi="GHEA Grapalat"/>
                <w:sz w:val="24"/>
                <w:szCs w:val="24"/>
                <w:lang w:val="af-ZA"/>
              </w:rPr>
              <w:t xml:space="preserve"> </w:t>
            </w:r>
            <w:r w:rsidRPr="003571DA">
              <w:rPr>
                <w:rFonts w:ascii="GHEA Grapalat" w:hAnsi="GHEA Grapalat"/>
                <w:sz w:val="24"/>
                <w:szCs w:val="24"/>
                <w:lang w:val="hy-AM"/>
              </w:rPr>
              <w:t>վարչության</w:t>
            </w:r>
            <w:r w:rsidRPr="00165DAA">
              <w:rPr>
                <w:rFonts w:ascii="GHEA Grapalat" w:hAnsi="GHEA Grapalat"/>
                <w:sz w:val="24"/>
                <w:szCs w:val="24"/>
                <w:lang w:val="af-ZA"/>
              </w:rPr>
              <w:t xml:space="preserve"> </w:t>
            </w:r>
            <w:r w:rsidRPr="003571DA">
              <w:rPr>
                <w:rFonts w:ascii="GHEA Grapalat" w:hAnsi="GHEA Grapalat"/>
                <w:sz w:val="24"/>
                <w:szCs w:val="24"/>
                <w:lang w:val="hy-AM"/>
              </w:rPr>
              <w:t>կողմից</w:t>
            </w:r>
            <w:r w:rsidRPr="00165DAA">
              <w:rPr>
                <w:rFonts w:ascii="GHEA Grapalat" w:hAnsi="GHEA Grapalat"/>
                <w:sz w:val="24"/>
                <w:szCs w:val="24"/>
                <w:lang w:val="af-ZA"/>
              </w:rPr>
              <w:t xml:space="preserve"> </w:t>
            </w:r>
            <w:r w:rsidRPr="003571DA">
              <w:rPr>
                <w:rFonts w:ascii="GHEA Grapalat" w:hAnsi="GHEA Grapalat"/>
                <w:sz w:val="24"/>
                <w:szCs w:val="24"/>
                <w:lang w:val="hy-AM"/>
              </w:rPr>
              <w:t>կատարված</w:t>
            </w:r>
            <w:r w:rsidRPr="00165DAA">
              <w:rPr>
                <w:rFonts w:ascii="GHEA Grapalat" w:hAnsi="GHEA Grapalat"/>
                <w:sz w:val="24"/>
                <w:szCs w:val="24"/>
                <w:lang w:val="af-ZA"/>
              </w:rPr>
              <w:t xml:space="preserve"> </w:t>
            </w:r>
            <w:r w:rsidRPr="003571DA">
              <w:rPr>
                <w:rFonts w:ascii="GHEA Grapalat" w:hAnsi="GHEA Grapalat"/>
                <w:sz w:val="24"/>
                <w:szCs w:val="24"/>
                <w:lang w:val="hy-AM"/>
              </w:rPr>
              <w:t>դիտողություններն</w:t>
            </w:r>
            <w:r w:rsidRPr="00165DAA">
              <w:rPr>
                <w:rFonts w:ascii="Calibri" w:hAnsi="Calibri" w:cs="Calibri"/>
                <w:sz w:val="24"/>
                <w:szCs w:val="24"/>
                <w:lang w:val="af-ZA"/>
              </w:rPr>
              <w:t> </w:t>
            </w:r>
            <w:r w:rsidRPr="003571DA">
              <w:rPr>
                <w:rFonts w:ascii="GHEA Grapalat" w:hAnsi="GHEA Grapalat"/>
                <w:sz w:val="24"/>
                <w:szCs w:val="24"/>
                <w:lang w:val="hy-AM"/>
              </w:rPr>
              <w:t>ու</w:t>
            </w:r>
            <w:r w:rsidRPr="00165DAA">
              <w:rPr>
                <w:rFonts w:ascii="GHEA Grapalat" w:hAnsi="GHEA Grapalat"/>
                <w:sz w:val="24"/>
                <w:szCs w:val="24"/>
                <w:lang w:val="af-ZA"/>
              </w:rPr>
              <w:t xml:space="preserve"> </w:t>
            </w:r>
            <w:r w:rsidRPr="003571DA">
              <w:rPr>
                <w:rFonts w:ascii="GHEA Grapalat" w:hAnsi="GHEA Grapalat"/>
                <w:sz w:val="24"/>
                <w:szCs w:val="24"/>
                <w:lang w:val="hy-AM"/>
              </w:rPr>
              <w:t>առաջարկությունները</w:t>
            </w:r>
            <w:r w:rsidRPr="00165DAA">
              <w:rPr>
                <w:rFonts w:ascii="GHEA Grapalat" w:hAnsi="GHEA Grapalat"/>
                <w:sz w:val="24"/>
                <w:szCs w:val="24"/>
                <w:lang w:val="af-ZA"/>
              </w:rPr>
              <w:t>:</w:t>
            </w:r>
          </w:p>
          <w:p w:rsidR="00165DAA" w:rsidRPr="00D43754" w:rsidRDefault="00165DAA" w:rsidP="00165DAA">
            <w:pPr>
              <w:spacing w:after="0" w:line="360" w:lineRule="auto"/>
              <w:ind w:firstLine="709"/>
              <w:jc w:val="both"/>
              <w:rPr>
                <w:rFonts w:ascii="GHEA Grapalat" w:hAnsi="GHEA Grapalat"/>
                <w:sz w:val="24"/>
                <w:szCs w:val="24"/>
              </w:rPr>
            </w:pPr>
            <w:r w:rsidRPr="00D43754">
              <w:rPr>
                <w:rFonts w:ascii="GHEA Grapalat" w:hAnsi="GHEA Grapalat"/>
                <w:sz w:val="24"/>
                <w:szCs w:val="24"/>
              </w:rPr>
              <w:lastRenderedPageBreak/>
              <w:t>Առաջարկում</w:t>
            </w:r>
            <w:r w:rsidRPr="00165DAA">
              <w:rPr>
                <w:rFonts w:ascii="GHEA Grapalat" w:hAnsi="GHEA Grapalat"/>
                <w:sz w:val="24"/>
                <w:szCs w:val="24"/>
                <w:lang w:val="af-ZA"/>
              </w:rPr>
              <w:t xml:space="preserve"> </w:t>
            </w:r>
            <w:r w:rsidRPr="00D43754">
              <w:rPr>
                <w:rFonts w:ascii="GHEA Grapalat" w:hAnsi="GHEA Grapalat"/>
                <w:sz w:val="24"/>
                <w:szCs w:val="24"/>
              </w:rPr>
              <w:t>ենք</w:t>
            </w:r>
            <w:r w:rsidRPr="00165DAA">
              <w:rPr>
                <w:rFonts w:ascii="GHEA Grapalat" w:hAnsi="GHEA Grapalat"/>
                <w:sz w:val="24"/>
                <w:szCs w:val="24"/>
                <w:lang w:val="af-ZA"/>
              </w:rPr>
              <w:t xml:space="preserve"> </w:t>
            </w:r>
            <w:r w:rsidRPr="00D43754">
              <w:rPr>
                <w:rFonts w:ascii="GHEA Grapalat" w:hAnsi="GHEA Grapalat"/>
                <w:sz w:val="24"/>
                <w:szCs w:val="24"/>
              </w:rPr>
              <w:t>Կոտայք</w:t>
            </w:r>
            <w:r w:rsidRPr="00165DAA">
              <w:rPr>
                <w:rFonts w:ascii="GHEA Grapalat" w:hAnsi="GHEA Grapalat"/>
                <w:sz w:val="24"/>
                <w:szCs w:val="24"/>
                <w:lang w:val="af-ZA"/>
              </w:rPr>
              <w:t>-1-</w:t>
            </w:r>
            <w:r w:rsidRPr="00D43754">
              <w:rPr>
                <w:rFonts w:ascii="GHEA Grapalat" w:hAnsi="GHEA Grapalat"/>
                <w:sz w:val="24"/>
                <w:szCs w:val="24"/>
              </w:rPr>
              <w:t>Բացատրագիր</w:t>
            </w:r>
            <w:r w:rsidRPr="00165DAA">
              <w:rPr>
                <w:rFonts w:ascii="GHEA Grapalat" w:hAnsi="GHEA Grapalat"/>
                <w:sz w:val="24"/>
                <w:szCs w:val="24"/>
                <w:lang w:val="af-ZA"/>
              </w:rPr>
              <w:t xml:space="preserve"> </w:t>
            </w:r>
            <w:r w:rsidRPr="00D43754">
              <w:rPr>
                <w:rFonts w:ascii="GHEA Grapalat" w:hAnsi="GHEA Grapalat"/>
                <w:sz w:val="24"/>
                <w:szCs w:val="24"/>
              </w:rPr>
              <w:t>փաստաթղթի</w:t>
            </w:r>
            <w:r w:rsidRPr="00165DAA">
              <w:rPr>
                <w:rFonts w:ascii="GHEA Grapalat" w:hAnsi="GHEA Grapalat"/>
                <w:sz w:val="24"/>
                <w:szCs w:val="24"/>
                <w:lang w:val="af-ZA"/>
              </w:rPr>
              <w:t xml:space="preserve"> 69-</w:t>
            </w:r>
            <w:r w:rsidRPr="00D43754">
              <w:rPr>
                <w:rFonts w:ascii="GHEA Grapalat" w:hAnsi="GHEA Grapalat"/>
                <w:sz w:val="24"/>
                <w:szCs w:val="24"/>
              </w:rPr>
              <w:t>րդ</w:t>
            </w:r>
            <w:r w:rsidRPr="00165DAA">
              <w:rPr>
                <w:rFonts w:ascii="GHEA Grapalat" w:hAnsi="GHEA Grapalat"/>
                <w:sz w:val="24"/>
                <w:szCs w:val="24"/>
                <w:lang w:val="af-ZA"/>
              </w:rPr>
              <w:t xml:space="preserve"> </w:t>
            </w:r>
            <w:r w:rsidRPr="00D43754">
              <w:rPr>
                <w:rFonts w:ascii="GHEA Grapalat" w:hAnsi="GHEA Grapalat"/>
                <w:sz w:val="24"/>
                <w:szCs w:val="24"/>
              </w:rPr>
              <w:t>էջի</w:t>
            </w:r>
            <w:r w:rsidRPr="00165DAA">
              <w:rPr>
                <w:rFonts w:ascii="GHEA Grapalat" w:hAnsi="GHEA Grapalat"/>
                <w:sz w:val="24"/>
                <w:szCs w:val="24"/>
                <w:lang w:val="af-ZA"/>
              </w:rPr>
              <w:t xml:space="preserve"> «</w:t>
            </w:r>
            <w:r w:rsidRPr="00D43754">
              <w:rPr>
                <w:rFonts w:ascii="GHEA Grapalat" w:hAnsi="GHEA Grapalat"/>
                <w:sz w:val="24"/>
                <w:szCs w:val="24"/>
              </w:rPr>
              <w:t>Աբովյանը</w:t>
            </w:r>
            <w:r w:rsidRPr="00165DAA">
              <w:rPr>
                <w:rFonts w:ascii="GHEA Grapalat" w:hAnsi="GHEA Grapalat"/>
                <w:sz w:val="24"/>
                <w:szCs w:val="24"/>
                <w:lang w:val="af-ZA"/>
              </w:rPr>
              <w:t xml:space="preserve"> </w:t>
            </w:r>
            <w:r w:rsidRPr="00D43754">
              <w:rPr>
                <w:rFonts w:ascii="GHEA Grapalat" w:hAnsi="GHEA Grapalat"/>
                <w:sz w:val="24"/>
                <w:szCs w:val="24"/>
              </w:rPr>
              <w:t>գտնվում</w:t>
            </w:r>
            <w:r w:rsidRPr="00165DAA">
              <w:rPr>
                <w:rFonts w:ascii="GHEA Grapalat" w:hAnsi="GHEA Grapalat"/>
                <w:sz w:val="24"/>
                <w:szCs w:val="24"/>
                <w:lang w:val="af-ZA"/>
              </w:rPr>
              <w:t xml:space="preserve"> </w:t>
            </w:r>
            <w:r w:rsidRPr="00D43754">
              <w:rPr>
                <w:rFonts w:ascii="GHEA Grapalat" w:hAnsi="GHEA Grapalat"/>
                <w:sz w:val="24"/>
                <w:szCs w:val="24"/>
              </w:rPr>
              <w:t>է</w:t>
            </w:r>
            <w:r w:rsidRPr="00165DAA">
              <w:rPr>
                <w:rFonts w:ascii="GHEA Grapalat" w:hAnsi="GHEA Grapalat"/>
                <w:sz w:val="24"/>
                <w:szCs w:val="24"/>
                <w:lang w:val="af-ZA"/>
              </w:rPr>
              <w:t xml:space="preserve"> </w:t>
            </w:r>
            <w:r w:rsidRPr="00D43754">
              <w:rPr>
                <w:rFonts w:ascii="GHEA Grapalat" w:hAnsi="GHEA Grapalat"/>
                <w:sz w:val="24"/>
                <w:szCs w:val="24"/>
              </w:rPr>
              <w:t>Երևան</w:t>
            </w:r>
            <w:r w:rsidRPr="00165DAA">
              <w:rPr>
                <w:rFonts w:ascii="GHEA Grapalat" w:hAnsi="GHEA Grapalat"/>
                <w:sz w:val="24"/>
                <w:szCs w:val="24"/>
                <w:lang w:val="af-ZA"/>
              </w:rPr>
              <w:t>-</w:t>
            </w:r>
            <w:r w:rsidRPr="00D43754">
              <w:rPr>
                <w:rFonts w:ascii="GHEA Grapalat" w:hAnsi="GHEA Grapalat"/>
                <w:sz w:val="24"/>
                <w:szCs w:val="24"/>
              </w:rPr>
              <w:t>Սևան</w:t>
            </w:r>
            <w:r w:rsidRPr="00165DAA">
              <w:rPr>
                <w:rFonts w:ascii="GHEA Grapalat" w:hAnsi="GHEA Grapalat"/>
                <w:sz w:val="24"/>
                <w:szCs w:val="24"/>
                <w:lang w:val="af-ZA"/>
              </w:rPr>
              <w:t xml:space="preserve"> </w:t>
            </w:r>
            <w:r w:rsidRPr="00D43754">
              <w:rPr>
                <w:rFonts w:ascii="GHEA Grapalat" w:hAnsi="GHEA Grapalat"/>
                <w:sz w:val="24"/>
                <w:szCs w:val="24"/>
              </w:rPr>
              <w:t>երկաթուղու</w:t>
            </w:r>
            <w:r w:rsidRPr="00165DAA">
              <w:rPr>
                <w:rFonts w:ascii="GHEA Grapalat" w:hAnsi="GHEA Grapalat"/>
                <w:sz w:val="24"/>
                <w:szCs w:val="24"/>
                <w:lang w:val="af-ZA"/>
              </w:rPr>
              <w:t xml:space="preserve"> </w:t>
            </w:r>
            <w:r w:rsidRPr="00D43754">
              <w:rPr>
                <w:rFonts w:ascii="GHEA Grapalat" w:hAnsi="GHEA Grapalat"/>
                <w:sz w:val="24"/>
                <w:szCs w:val="24"/>
              </w:rPr>
              <w:t>հատման</w:t>
            </w:r>
            <w:r w:rsidRPr="00165DAA">
              <w:rPr>
                <w:rFonts w:ascii="GHEA Grapalat" w:hAnsi="GHEA Grapalat"/>
                <w:sz w:val="24"/>
                <w:szCs w:val="24"/>
                <w:lang w:val="af-ZA"/>
              </w:rPr>
              <w:t xml:space="preserve"> </w:t>
            </w:r>
            <w:r w:rsidRPr="00D43754">
              <w:rPr>
                <w:rFonts w:ascii="GHEA Grapalat" w:hAnsi="GHEA Grapalat"/>
                <w:sz w:val="24"/>
                <w:szCs w:val="24"/>
              </w:rPr>
              <w:t>վայրում։» նախադասությունը շարադրել հետևյալ կերպ. «Աբովյան քաղաքով է անցնում Երևան (Քանաքեռ կայարան)-Սևան երկաթուղին»: Անհրաժեշտ է Կոտայք-4 Բացատրագիր փաստաթղթի 156-րդ էջի Աղյուսակ 4.-ում ուղղել կայարաննեի քանակը՝ 10 կայարան:</w:t>
            </w:r>
          </w:p>
          <w:p w:rsidR="00781619" w:rsidRPr="00165DAA" w:rsidRDefault="00781619" w:rsidP="00EB3F3E">
            <w:pPr>
              <w:tabs>
                <w:tab w:val="left" w:pos="720"/>
              </w:tabs>
              <w:spacing w:line="276" w:lineRule="auto"/>
              <w:ind w:firstLine="540"/>
              <w:jc w:val="both"/>
              <w:rPr>
                <w:rFonts w:ascii="GHEA Grapalat" w:hAnsi="GHEA Grapalat"/>
                <w:sz w:val="24"/>
                <w:szCs w:val="24"/>
                <w:lang w:eastAsia="ru-RU"/>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781619" w:rsidRDefault="00781619" w:rsidP="009D7FE3">
            <w:pPr>
              <w:pStyle w:val="ListParagraph"/>
              <w:tabs>
                <w:tab w:val="left" w:pos="720"/>
              </w:tabs>
              <w:spacing w:line="276" w:lineRule="auto"/>
              <w:ind w:left="0" w:firstLine="540"/>
              <w:jc w:val="both"/>
              <w:rPr>
                <w:rFonts w:ascii="Verdana" w:hAnsi="Verdana"/>
                <w:color w:val="000000"/>
                <w:sz w:val="18"/>
                <w:szCs w:val="18"/>
                <w:shd w:val="clear" w:color="auto" w:fill="FFFFFF"/>
                <w:lang w:val="hy-AM"/>
              </w:rPr>
            </w:pPr>
          </w:p>
        </w:tc>
      </w:tr>
      <w:tr w:rsidR="00781619" w:rsidRPr="00473F4B"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165DAA" w:rsidRPr="0084127C" w:rsidRDefault="00165DAA" w:rsidP="00165DAA">
            <w:pPr>
              <w:spacing w:after="0"/>
              <w:ind w:firstLine="709"/>
              <w:jc w:val="both"/>
              <w:rPr>
                <w:rFonts w:ascii="GHEA Grapalat" w:hAnsi="GHEA Grapalat"/>
                <w:sz w:val="24"/>
                <w:szCs w:val="24"/>
                <w:lang w:val="hy-AM"/>
              </w:rPr>
            </w:pPr>
            <w:r w:rsidRPr="0084127C">
              <w:rPr>
                <w:rFonts w:ascii="GHEA Grapalat" w:hAnsi="GHEA Grapalat"/>
                <w:sz w:val="24"/>
                <w:szCs w:val="24"/>
                <w:lang w:val="hy-AM"/>
              </w:rPr>
              <w:lastRenderedPageBreak/>
              <w:t xml:space="preserve">Հայտնում ենք, որ ՀՀ Քաղաքաշինության կոմիտեի կողմից ներկայացված ՀՀ Լոռու մարզի Լոռի-1, Լոռի-2, Լոռի-3 և Լոռի-9, ինչպես նաև Կոտայքի մարզի Կոտայք-1-ից մինչև Կոտայք-10 ՄՄՀՏՊՓ նախագծերն ի սկզբանե ներկայացված չեն եղել ՏԿԵ նախարարության </w:t>
            </w:r>
            <w:r>
              <w:rPr>
                <w:rFonts w:ascii="GHEA Grapalat" w:hAnsi="GHEA Grapalat"/>
                <w:sz w:val="24"/>
                <w:szCs w:val="24"/>
                <w:lang w:val="hy-AM"/>
              </w:rPr>
              <w:t></w:t>
            </w:r>
            <w:r w:rsidRPr="0084127C">
              <w:rPr>
                <w:rFonts w:ascii="GHEA Grapalat" w:hAnsi="GHEA Grapalat"/>
                <w:sz w:val="24"/>
                <w:szCs w:val="24"/>
                <w:lang w:val="hy-AM"/>
              </w:rPr>
              <w:t>Հանրապետական երկրաբանական ֆոնդ</w:t>
            </w:r>
            <w:r>
              <w:rPr>
                <w:rFonts w:ascii="GHEA Grapalat" w:hAnsi="GHEA Grapalat"/>
                <w:sz w:val="24"/>
                <w:szCs w:val="24"/>
                <w:lang w:val="hy-AM"/>
              </w:rPr>
              <w:t></w:t>
            </w:r>
            <w:r w:rsidRPr="0084127C">
              <w:rPr>
                <w:rFonts w:ascii="GHEA Grapalat" w:hAnsi="GHEA Grapalat"/>
                <w:sz w:val="24"/>
                <w:szCs w:val="24"/>
                <w:lang w:val="hy-AM"/>
              </w:rPr>
              <w:t xml:space="preserve">          ՊՈԱԿ-ի կարծիքին և լրամշակված նախագծերում առկա են օգտակար հանածոների մասին տեղեկությունների բազմաթիվ բացթողումներ: Նմանատիպ փաստաթղթերի մշակման տեխնիկական առաջադրանքների նախագծերի շրջանառման փուլում </w:t>
            </w:r>
            <w:r>
              <w:rPr>
                <w:rFonts w:ascii="GHEA Grapalat" w:hAnsi="GHEA Grapalat"/>
                <w:sz w:val="24"/>
                <w:szCs w:val="24"/>
                <w:lang w:val="hy-AM"/>
              </w:rPr>
              <w:t></w:t>
            </w:r>
            <w:r w:rsidRPr="0084127C">
              <w:rPr>
                <w:rFonts w:ascii="GHEA Grapalat" w:hAnsi="GHEA Grapalat"/>
                <w:sz w:val="24"/>
                <w:szCs w:val="24"/>
                <w:lang w:val="hy-AM"/>
              </w:rPr>
              <w:t>ՀԵՖ</w:t>
            </w:r>
            <w:r>
              <w:rPr>
                <w:rFonts w:ascii="GHEA Grapalat" w:hAnsi="GHEA Grapalat"/>
                <w:sz w:val="24"/>
                <w:szCs w:val="24"/>
                <w:lang w:val="hy-AM"/>
              </w:rPr>
              <w:t></w:t>
            </w:r>
            <w:r w:rsidRPr="0084127C">
              <w:rPr>
                <w:rFonts w:ascii="GHEA Grapalat" w:hAnsi="GHEA Grapalat"/>
                <w:sz w:val="24"/>
                <w:szCs w:val="24"/>
                <w:lang w:val="hy-AM"/>
              </w:rPr>
              <w:t xml:space="preserve"> ՊՈԱԿ-ի կողմից արվել է դիտողություն՝ օգտակար հանածոների հանքավայրերի և արդյունահանման իրավունքների մասին տեղեկատվության պարտադիր ներառման անհրաժեշտության մասին, քանի որ վերջիններս ունեն կամ կարող են ունենալ էական նշանակություն և ազդեցություն համակցված պլանավորման փաստաթղթերի համար հետագա որոշումների կայացման գործում:</w:t>
            </w:r>
          </w:p>
          <w:p w:rsidR="00165DAA" w:rsidRPr="0084127C" w:rsidRDefault="00165DAA" w:rsidP="00165DAA">
            <w:pPr>
              <w:spacing w:after="0"/>
              <w:ind w:firstLine="709"/>
              <w:jc w:val="both"/>
              <w:rPr>
                <w:rFonts w:ascii="GHEA Grapalat" w:hAnsi="GHEA Grapalat"/>
                <w:sz w:val="24"/>
                <w:szCs w:val="24"/>
                <w:lang w:val="hy-AM"/>
              </w:rPr>
            </w:pPr>
            <w:r w:rsidRPr="0084127C">
              <w:rPr>
                <w:rFonts w:ascii="GHEA Grapalat" w:hAnsi="GHEA Grapalat"/>
                <w:sz w:val="24"/>
                <w:szCs w:val="24"/>
                <w:lang w:val="hy-AM"/>
              </w:rPr>
              <w:t xml:space="preserve">Արդյունավետ չեն համարվում նաև նման մեծածավալ տեղեկատվության ներկայացումը մեկ փաթեթով՝ սահմանափակելով տեղեկատվության հետ աշխատելու, մանրամասն ծանոթանալու և դիտողություններն ու առաջարկություններն իրատեսական ժամկետներում ներկայացնելու </w:t>
            </w:r>
            <w:r w:rsidRPr="00D67831">
              <w:rPr>
                <w:rFonts w:ascii="GHEA Grapalat" w:hAnsi="GHEA Grapalat"/>
                <w:sz w:val="24"/>
                <w:szCs w:val="24"/>
                <w:lang w:val="hy-AM"/>
              </w:rPr>
              <w:t>հնարավորություն</w:t>
            </w:r>
            <w:r w:rsidRPr="0084127C">
              <w:rPr>
                <w:rFonts w:ascii="GHEA Grapalat" w:hAnsi="GHEA Grapalat"/>
                <w:sz w:val="24"/>
                <w:szCs w:val="24"/>
                <w:lang w:val="hy-AM"/>
              </w:rPr>
              <w:t>ը:</w:t>
            </w:r>
          </w:p>
          <w:p w:rsidR="00165DAA" w:rsidRPr="0084127C" w:rsidRDefault="00165DAA" w:rsidP="00165DAA">
            <w:pPr>
              <w:spacing w:after="0"/>
              <w:ind w:firstLine="709"/>
              <w:jc w:val="both"/>
              <w:rPr>
                <w:rFonts w:ascii="GHEA Grapalat" w:hAnsi="GHEA Grapalat"/>
                <w:sz w:val="24"/>
                <w:szCs w:val="24"/>
                <w:lang w:val="hy-AM"/>
              </w:rPr>
            </w:pPr>
            <w:r w:rsidRPr="0084127C">
              <w:rPr>
                <w:rFonts w:ascii="GHEA Grapalat" w:hAnsi="GHEA Grapalat"/>
                <w:sz w:val="24"/>
                <w:szCs w:val="24"/>
                <w:lang w:val="hy-AM"/>
              </w:rPr>
              <w:t>ՀՀ Կոտայքի մարզի Կոտայք-1-ից մինչև Կոտայք-10 ՄՄՀՏՊՓ նախագծերում օգտակար հանածոներին անդրադարձ կատարված է տարբեր մանրամասնությամբ, ինչը, սակայն, կարելի է ասել բացակայում է ՀՀ Լոռու մարզի Լոռի-1, Լոռի-2, Լոռի-3 և Լոռի-9 փաստաթղթերում: Ավելին, ՀՀ Լոռու մարզի Լոռի-1, Լոռի-2, Լոռի-3 և Լոռի-9 փաստաթղթերում, որոնք վերաբերում են տարբեր միկրոռեգիոնների, պարբերաբար կրկնվում է Վանաձոր քաղաքի մասին մի տեղեկատվություն, որի աղբյուրն անգամ կասկածելի է:</w:t>
            </w:r>
          </w:p>
          <w:p w:rsidR="00165DAA" w:rsidRPr="0084127C" w:rsidRDefault="00165DAA" w:rsidP="00165DAA">
            <w:pPr>
              <w:spacing w:after="0"/>
              <w:ind w:firstLine="709"/>
              <w:jc w:val="both"/>
              <w:rPr>
                <w:rFonts w:ascii="GHEA Grapalat" w:hAnsi="GHEA Grapalat"/>
                <w:sz w:val="24"/>
                <w:szCs w:val="24"/>
                <w:lang w:val="hy-AM"/>
              </w:rPr>
            </w:pPr>
            <w:r w:rsidRPr="0084127C">
              <w:rPr>
                <w:rFonts w:ascii="GHEA Grapalat" w:hAnsi="GHEA Grapalat"/>
                <w:sz w:val="24"/>
                <w:szCs w:val="24"/>
                <w:lang w:val="hy-AM"/>
              </w:rPr>
              <w:t xml:space="preserve">ՀՀ Լոռու մարզին վերաբերելի Լոռի-1, Լոռի-2, Լոռի-3 և Լոռի-9 բոլոր փաստաթղթերում, ռեսուրսաապահովվածություն բաժնում միևնույն ձևով նշվում է՝ «Համաձայն «Հանրապետական երկրաբանական ֆոնդ» ՊՈԱԿ-ի տրամադրված տեղեկատվության, Վանաձոր քաղաքային  համայնքի հեռանկարային վարչական սահմանների տարածքում մետաղային և ոչ մետաղային օգտակար հանածոների հանքավայրեր չեն հաշվառվում»: </w:t>
            </w:r>
            <w:r w:rsidRPr="0084127C">
              <w:rPr>
                <w:rFonts w:ascii="GHEA Grapalat" w:hAnsi="GHEA Grapalat"/>
                <w:sz w:val="24"/>
                <w:szCs w:val="24"/>
                <w:lang w:val="hy-AM"/>
              </w:rPr>
              <w:lastRenderedPageBreak/>
              <w:t>Անհրաժեշտ ենք համարում փաստաթղթերի հեղինակների կողմից ներկայացնելու «ՀԵՖ» ՊՈԱԿ-ի կողմից տրամադրված տեղեկանքի բնօրինակը կամ պատճենը, որում ներկայացված է նման տեղեկատվությունը, քանի որ վերջին տարիների ընթացքում «ՀԵՖ</w:t>
            </w:r>
            <w:r>
              <w:rPr>
                <w:rFonts w:ascii="GHEA Grapalat" w:hAnsi="GHEA Grapalat"/>
                <w:sz w:val="24"/>
                <w:szCs w:val="24"/>
                <w:lang w:val="hy-AM"/>
              </w:rPr>
              <w:t>»</w:t>
            </w:r>
            <w:r w:rsidRPr="0084127C">
              <w:rPr>
                <w:rFonts w:ascii="GHEA Grapalat" w:hAnsi="GHEA Grapalat"/>
                <w:sz w:val="24"/>
                <w:szCs w:val="24"/>
                <w:lang w:val="hy-AM"/>
              </w:rPr>
              <w:t xml:space="preserve"> ՊՈԱԿ-ի կողմից նման տեղեկատվություն չի տրամադրվել, իսկ ներկայացվածն ազդում է (բացասաբար է անդրադառնում) «ՀԵՖ</w:t>
            </w:r>
            <w:r>
              <w:rPr>
                <w:rFonts w:ascii="GHEA Grapalat" w:hAnsi="GHEA Grapalat"/>
                <w:sz w:val="24"/>
                <w:szCs w:val="24"/>
                <w:lang w:val="hy-AM"/>
              </w:rPr>
              <w:t>»</w:t>
            </w:r>
            <w:r w:rsidRPr="0084127C">
              <w:rPr>
                <w:rFonts w:ascii="GHEA Grapalat" w:hAnsi="GHEA Grapalat"/>
                <w:sz w:val="24"/>
                <w:szCs w:val="24"/>
                <w:lang w:val="hy-AM"/>
              </w:rPr>
              <w:t xml:space="preserve"> ՊՈԱԿ-ի հեղինակության վրա: Ինչպես նաև գրված միտքը չի համապատասխանում իրականությանը, իսկ նույն վերնագրի տակ ընդերքօգտագործման իրավունքների վերաբերյալ բերված տեղեկատվությունն արդյունավետ չի կարող լինել և նպաստել միկրոռեգիոնալ մակարդակի գնահատումների իրականացման համար:</w:t>
            </w:r>
          </w:p>
          <w:p w:rsidR="00165DAA" w:rsidRPr="0084127C" w:rsidRDefault="00165DAA" w:rsidP="00165DAA">
            <w:pPr>
              <w:spacing w:after="0"/>
              <w:ind w:firstLine="709"/>
              <w:jc w:val="both"/>
              <w:rPr>
                <w:rFonts w:ascii="GHEA Grapalat" w:hAnsi="GHEA Grapalat"/>
                <w:sz w:val="24"/>
                <w:szCs w:val="24"/>
                <w:lang w:val="hy-AM"/>
              </w:rPr>
            </w:pPr>
            <w:r w:rsidRPr="0084127C">
              <w:rPr>
                <w:rFonts w:ascii="GHEA Grapalat" w:hAnsi="GHEA Grapalat"/>
                <w:sz w:val="24"/>
                <w:szCs w:val="24"/>
                <w:lang w:val="hy-AM"/>
              </w:rPr>
              <w:t>Նշենք նաև, որ փաստաթղթերը մշակված են համակարգչային շարվածքի տեխնիկական պահանջներին ոչ համապատասխան՝ առանց unicode կոդավորման տառատեսակների: Բոլոր միկրոռեգիոնների համար</w:t>
            </w:r>
            <w:r w:rsidRPr="00D67831">
              <w:rPr>
                <w:rFonts w:ascii="GHEA Grapalat" w:hAnsi="GHEA Grapalat"/>
                <w:sz w:val="24"/>
                <w:szCs w:val="24"/>
                <w:lang w:val="hy-AM"/>
              </w:rPr>
              <w:t>՝</w:t>
            </w:r>
            <w:r w:rsidRPr="0084127C">
              <w:rPr>
                <w:rFonts w:ascii="GHEA Grapalat" w:hAnsi="GHEA Grapalat"/>
                <w:sz w:val="24"/>
                <w:szCs w:val="24"/>
                <w:lang w:val="hy-AM"/>
              </w:rPr>
              <w:t xml:space="preserve"> առանց փոփոխության</w:t>
            </w:r>
            <w:r w:rsidRPr="00D67831">
              <w:rPr>
                <w:rFonts w:ascii="GHEA Grapalat" w:hAnsi="GHEA Grapalat"/>
                <w:sz w:val="24"/>
                <w:szCs w:val="24"/>
                <w:lang w:val="hy-AM"/>
              </w:rPr>
              <w:t>,</w:t>
            </w:r>
            <w:r w:rsidRPr="0084127C">
              <w:rPr>
                <w:rFonts w:ascii="GHEA Grapalat" w:hAnsi="GHEA Grapalat"/>
                <w:sz w:val="24"/>
                <w:szCs w:val="24"/>
                <w:lang w:val="hy-AM"/>
              </w:rPr>
              <w:t xml:space="preserve"> ներկայացված են միևնույն ընդերքօգտագործման իրավունքների և Վանաձոր համայնքի տարածքում օգտակար հանածոների բացակայության մասին տեղեկությունները:</w:t>
            </w:r>
          </w:p>
          <w:p w:rsidR="00165DAA" w:rsidRPr="0084127C" w:rsidRDefault="00165DAA" w:rsidP="00165DAA">
            <w:pPr>
              <w:spacing w:after="0"/>
              <w:ind w:firstLine="709"/>
              <w:jc w:val="both"/>
              <w:rPr>
                <w:rFonts w:ascii="GHEA Grapalat" w:hAnsi="GHEA Grapalat"/>
                <w:sz w:val="24"/>
                <w:szCs w:val="24"/>
                <w:lang w:val="hy-AM"/>
              </w:rPr>
            </w:pPr>
            <w:r w:rsidRPr="0084127C">
              <w:rPr>
                <w:rFonts w:ascii="GHEA Grapalat" w:hAnsi="GHEA Grapalat"/>
                <w:sz w:val="24"/>
                <w:szCs w:val="24"/>
                <w:lang w:val="hy-AM"/>
              </w:rPr>
              <w:t>Բացի այդ.</w:t>
            </w:r>
          </w:p>
          <w:p w:rsidR="00165DAA" w:rsidRPr="0084127C" w:rsidRDefault="00165DAA" w:rsidP="00165DAA">
            <w:pPr>
              <w:spacing w:after="0"/>
              <w:ind w:firstLine="709"/>
              <w:jc w:val="both"/>
              <w:rPr>
                <w:rFonts w:ascii="GHEA Grapalat" w:hAnsi="GHEA Grapalat"/>
                <w:sz w:val="24"/>
                <w:szCs w:val="24"/>
                <w:lang w:val="hy-AM"/>
              </w:rPr>
            </w:pPr>
            <w:r w:rsidRPr="0084127C">
              <w:rPr>
                <w:rFonts w:ascii="GHEA Grapalat" w:hAnsi="GHEA Grapalat"/>
                <w:sz w:val="24"/>
                <w:szCs w:val="24"/>
                <w:lang w:val="hy-AM"/>
              </w:rPr>
              <w:t>1.</w:t>
            </w:r>
            <w:r w:rsidRPr="0084127C">
              <w:rPr>
                <w:rFonts w:ascii="GHEA Grapalat" w:hAnsi="GHEA Grapalat"/>
                <w:sz w:val="24"/>
                <w:szCs w:val="24"/>
                <w:lang w:val="hy-AM"/>
              </w:rPr>
              <w:tab/>
              <w:t>ԼՈՌԻ-1 Գուգարքի տարածաշրջան` միկրոռեգիոնալ մակարդակի համակցված տարածական պլանավորման փաստաթղթերի մշակման նախագծի       1-4.3.</w:t>
            </w:r>
            <w:r w:rsidRPr="00E253E2">
              <w:rPr>
                <w:rFonts w:ascii="GHEA Grapalat" w:hAnsi="GHEA Grapalat"/>
                <w:sz w:val="24"/>
                <w:szCs w:val="24"/>
                <w:lang w:val="hy-AM"/>
              </w:rPr>
              <w:t xml:space="preserve"> </w:t>
            </w:r>
            <w:r w:rsidRPr="0084127C">
              <w:rPr>
                <w:rFonts w:ascii="GHEA Grapalat" w:hAnsi="GHEA Grapalat"/>
                <w:sz w:val="24"/>
                <w:szCs w:val="24"/>
                <w:lang w:val="hy-AM"/>
              </w:rPr>
              <w:t>«Մակերևութային և խորքային ջրերի ներկա իրավիճակը</w:t>
            </w:r>
            <w:r>
              <w:rPr>
                <w:rFonts w:ascii="GHEA Grapalat" w:hAnsi="GHEA Grapalat"/>
                <w:sz w:val="24"/>
                <w:szCs w:val="24"/>
                <w:lang w:val="hy-AM"/>
              </w:rPr>
              <w:t>»</w:t>
            </w:r>
            <w:r w:rsidRPr="0084127C">
              <w:rPr>
                <w:rFonts w:ascii="GHEA Grapalat" w:hAnsi="GHEA Grapalat"/>
                <w:sz w:val="24"/>
                <w:szCs w:val="24"/>
                <w:lang w:val="hy-AM"/>
              </w:rPr>
              <w:t xml:space="preserve"> բաժնում Վանաձոր քաղաքային համայնքի ջրամատակարարման ներկայացված 4962.0 հազ. մ</w:t>
            </w:r>
            <w:r w:rsidRPr="0084127C">
              <w:rPr>
                <w:rFonts w:ascii="GHEA Grapalat" w:hAnsi="GHEA Grapalat"/>
                <w:sz w:val="24"/>
                <w:szCs w:val="24"/>
                <w:vertAlign w:val="superscript"/>
                <w:lang w:val="hy-AM"/>
              </w:rPr>
              <w:t>3</w:t>
            </w:r>
            <w:r w:rsidRPr="0084127C">
              <w:rPr>
                <w:rFonts w:ascii="GHEA Grapalat" w:hAnsi="GHEA Grapalat"/>
                <w:sz w:val="24"/>
                <w:szCs w:val="24"/>
                <w:lang w:val="hy-AM"/>
              </w:rPr>
              <w:t>/օր քանակը ճշգրտման կարիք ունի, քանի որ չի համապատասխանում 2-6.1. «Ջրամատակարարում</w:t>
            </w:r>
            <w:r>
              <w:rPr>
                <w:rFonts w:ascii="GHEA Grapalat" w:hAnsi="GHEA Grapalat"/>
                <w:sz w:val="24"/>
                <w:szCs w:val="24"/>
                <w:lang w:val="hy-AM"/>
              </w:rPr>
              <w:t>»</w:t>
            </w:r>
            <w:r w:rsidRPr="00E253E2">
              <w:rPr>
                <w:rFonts w:ascii="GHEA Grapalat" w:hAnsi="GHEA Grapalat"/>
                <w:sz w:val="24"/>
                <w:szCs w:val="24"/>
                <w:lang w:val="hy-AM"/>
              </w:rPr>
              <w:t xml:space="preserve"> </w:t>
            </w:r>
            <w:r w:rsidRPr="0084127C">
              <w:rPr>
                <w:rFonts w:ascii="GHEA Grapalat" w:hAnsi="GHEA Grapalat"/>
                <w:sz w:val="24"/>
                <w:szCs w:val="24"/>
                <w:lang w:val="hy-AM"/>
              </w:rPr>
              <w:t>բաժնում ներկայացված  համայնքի ընդհանուր ջրօգտագործման՝ 6.49 հազ. մ</w:t>
            </w:r>
            <w:r w:rsidRPr="00E253E2">
              <w:rPr>
                <w:rFonts w:ascii="GHEA Grapalat" w:hAnsi="GHEA Grapalat"/>
                <w:sz w:val="24"/>
                <w:szCs w:val="24"/>
                <w:vertAlign w:val="superscript"/>
                <w:lang w:val="hy-AM"/>
              </w:rPr>
              <w:t>3</w:t>
            </w:r>
            <w:r w:rsidRPr="0084127C">
              <w:rPr>
                <w:rFonts w:ascii="GHEA Grapalat" w:hAnsi="GHEA Grapalat"/>
                <w:sz w:val="24"/>
                <w:szCs w:val="24"/>
                <w:lang w:val="hy-AM"/>
              </w:rPr>
              <w:t>/օր քանակին:</w:t>
            </w:r>
            <w:r w:rsidRPr="0084127C">
              <w:rPr>
                <w:rFonts w:ascii="GHEA Grapalat" w:hAnsi="GHEA Grapalat"/>
                <w:sz w:val="24"/>
                <w:szCs w:val="24"/>
                <w:lang w:val="hy-AM"/>
              </w:rPr>
              <w:tab/>
            </w:r>
          </w:p>
          <w:p w:rsidR="00165DAA" w:rsidRPr="0084127C" w:rsidRDefault="00165DAA" w:rsidP="00165DAA">
            <w:pPr>
              <w:spacing w:after="0"/>
              <w:ind w:firstLine="709"/>
              <w:jc w:val="both"/>
              <w:rPr>
                <w:rFonts w:ascii="GHEA Grapalat" w:hAnsi="GHEA Grapalat"/>
                <w:sz w:val="24"/>
                <w:szCs w:val="24"/>
                <w:lang w:val="hy-AM"/>
              </w:rPr>
            </w:pPr>
            <w:r w:rsidRPr="0084127C">
              <w:rPr>
                <w:rFonts w:ascii="GHEA Grapalat" w:hAnsi="GHEA Grapalat"/>
                <w:sz w:val="24"/>
                <w:szCs w:val="24"/>
                <w:lang w:val="hy-AM"/>
              </w:rPr>
              <w:t>2.</w:t>
            </w:r>
            <w:r w:rsidRPr="0084127C">
              <w:rPr>
                <w:rFonts w:ascii="GHEA Grapalat" w:hAnsi="GHEA Grapalat"/>
                <w:sz w:val="24"/>
                <w:szCs w:val="24"/>
                <w:lang w:val="hy-AM"/>
              </w:rPr>
              <w:tab/>
              <w:t>ԼՈՌԻ-2 Թումանյանի տարածաշրջան (Ալավերդու խոշորացված համայնք)` միկրոռեգիոնալ մակարդակի համակցված տարածական պլանավորման փաստաթղթերի մշակման նախագծի 1-4.3.</w:t>
            </w:r>
            <w:r w:rsidRPr="00E253E2">
              <w:rPr>
                <w:rFonts w:ascii="GHEA Grapalat" w:hAnsi="GHEA Grapalat"/>
                <w:sz w:val="24"/>
                <w:szCs w:val="24"/>
                <w:lang w:val="hy-AM"/>
              </w:rPr>
              <w:t xml:space="preserve"> </w:t>
            </w:r>
            <w:r w:rsidRPr="0084127C">
              <w:rPr>
                <w:rFonts w:ascii="GHEA Grapalat" w:hAnsi="GHEA Grapalat"/>
                <w:sz w:val="24"/>
                <w:szCs w:val="24"/>
                <w:lang w:val="hy-AM"/>
              </w:rPr>
              <w:t>«Մակերևութային և խորքային ջրերի ներկա իրավիճակը</w:t>
            </w:r>
            <w:r>
              <w:rPr>
                <w:rFonts w:ascii="GHEA Grapalat" w:hAnsi="GHEA Grapalat"/>
                <w:sz w:val="24"/>
                <w:szCs w:val="24"/>
                <w:lang w:val="hy-AM"/>
              </w:rPr>
              <w:t>»</w:t>
            </w:r>
            <w:r w:rsidRPr="00E253E2">
              <w:rPr>
                <w:rFonts w:ascii="GHEA Grapalat" w:hAnsi="GHEA Grapalat"/>
                <w:sz w:val="24"/>
                <w:szCs w:val="24"/>
                <w:lang w:val="hy-AM"/>
              </w:rPr>
              <w:t xml:space="preserve"> </w:t>
            </w:r>
            <w:r w:rsidRPr="0084127C">
              <w:rPr>
                <w:rFonts w:ascii="GHEA Grapalat" w:hAnsi="GHEA Grapalat"/>
                <w:sz w:val="24"/>
                <w:szCs w:val="24"/>
                <w:lang w:val="hy-AM"/>
              </w:rPr>
              <w:t>բաժնի սկիզբը կրկնում է ԼՈՌԻ-1 Գուգարքի տարածաշրջանի 1-4.3.</w:t>
            </w:r>
            <w:r w:rsidRPr="00E253E2">
              <w:rPr>
                <w:rFonts w:ascii="GHEA Grapalat" w:hAnsi="GHEA Grapalat"/>
                <w:sz w:val="24"/>
                <w:szCs w:val="24"/>
                <w:lang w:val="hy-AM"/>
              </w:rPr>
              <w:t xml:space="preserve"> </w:t>
            </w:r>
            <w:r w:rsidRPr="0084127C">
              <w:rPr>
                <w:rFonts w:ascii="GHEA Grapalat" w:hAnsi="GHEA Grapalat"/>
                <w:sz w:val="24"/>
                <w:szCs w:val="24"/>
                <w:lang w:val="hy-AM"/>
              </w:rPr>
              <w:t>«Մակերևութային և խորքային ջրերի ներկա իրավիճակը</w:t>
            </w:r>
            <w:r>
              <w:rPr>
                <w:rFonts w:ascii="GHEA Grapalat" w:hAnsi="GHEA Grapalat"/>
                <w:sz w:val="24"/>
                <w:szCs w:val="24"/>
                <w:lang w:val="hy-AM"/>
              </w:rPr>
              <w:t>»</w:t>
            </w:r>
            <w:r w:rsidRPr="00E253E2">
              <w:rPr>
                <w:rFonts w:ascii="GHEA Grapalat" w:hAnsi="GHEA Grapalat"/>
                <w:sz w:val="24"/>
                <w:szCs w:val="24"/>
                <w:lang w:val="hy-AM"/>
              </w:rPr>
              <w:t xml:space="preserve"> </w:t>
            </w:r>
            <w:r w:rsidRPr="0084127C">
              <w:rPr>
                <w:rFonts w:ascii="GHEA Grapalat" w:hAnsi="GHEA Grapalat"/>
                <w:sz w:val="24"/>
                <w:szCs w:val="24"/>
                <w:lang w:val="hy-AM"/>
              </w:rPr>
              <w:t>բաժնի սկզբի մասը: Քանի որ խոսքը գնում է տարբեր տարածաշրջանների մասին, գտնում ենք, որ  հարկավոր է խմբագրել և ուղղում կատարել:</w:t>
            </w:r>
          </w:p>
          <w:p w:rsidR="00165DAA" w:rsidRPr="0084127C" w:rsidRDefault="00165DAA" w:rsidP="00165DAA">
            <w:pPr>
              <w:spacing w:after="0"/>
              <w:ind w:firstLine="709"/>
              <w:jc w:val="both"/>
              <w:rPr>
                <w:rFonts w:ascii="GHEA Grapalat" w:hAnsi="GHEA Grapalat"/>
                <w:sz w:val="24"/>
                <w:szCs w:val="24"/>
                <w:lang w:val="hy-AM"/>
              </w:rPr>
            </w:pPr>
            <w:r w:rsidRPr="0084127C">
              <w:rPr>
                <w:rFonts w:ascii="GHEA Grapalat" w:hAnsi="GHEA Grapalat"/>
                <w:sz w:val="24"/>
                <w:szCs w:val="24"/>
                <w:lang w:val="hy-AM"/>
              </w:rPr>
              <w:t>3.</w:t>
            </w:r>
            <w:r w:rsidRPr="0084127C">
              <w:rPr>
                <w:rFonts w:ascii="GHEA Grapalat" w:hAnsi="GHEA Grapalat"/>
                <w:sz w:val="24"/>
                <w:szCs w:val="24"/>
                <w:lang w:val="hy-AM"/>
              </w:rPr>
              <w:tab/>
              <w:t>ԼՈՌԻ-3 Թումանյանի տարածաշրջան (Թումանյան խոշորացված համայնք)`  և ԼՈՌԻ-9 Գուգարքի տարածաշրջան` միկրոռեգիոնալ մակարդակի համակցված տարածական պլանավորման փաստաթղթերի մշակման նախագծերում չկա տեղեկություն համայնքների ջրամատակարարման վերաբերյալ (ջրակետերը և ծավալները):</w:t>
            </w:r>
          </w:p>
          <w:p w:rsidR="00165DAA" w:rsidRPr="0084127C" w:rsidRDefault="00165DAA" w:rsidP="00165DAA">
            <w:pPr>
              <w:spacing w:after="0"/>
              <w:ind w:firstLine="709"/>
              <w:jc w:val="both"/>
              <w:rPr>
                <w:rFonts w:ascii="GHEA Grapalat" w:hAnsi="GHEA Grapalat"/>
                <w:sz w:val="24"/>
                <w:szCs w:val="24"/>
                <w:lang w:val="hy-AM"/>
              </w:rPr>
            </w:pPr>
            <w:r w:rsidRPr="0084127C">
              <w:rPr>
                <w:rFonts w:ascii="GHEA Grapalat" w:hAnsi="GHEA Grapalat"/>
                <w:sz w:val="24"/>
                <w:szCs w:val="24"/>
                <w:lang w:val="hy-AM"/>
              </w:rPr>
              <w:t>4.</w:t>
            </w:r>
            <w:r w:rsidRPr="0084127C">
              <w:rPr>
                <w:rFonts w:ascii="GHEA Grapalat" w:hAnsi="GHEA Grapalat"/>
                <w:sz w:val="24"/>
                <w:szCs w:val="24"/>
                <w:lang w:val="hy-AM"/>
              </w:rPr>
              <w:tab/>
              <w:t>ԿՈՏԱՅՔ-1 միկրոռեգիոնալ մակարդակի համակցված տարածական պլանավորման փաստաթղթերի մշակման նախագծում ցանկալի կլիներ ներկայացնել նաև տեղեկություն համայնքների ջրամատակարարման վերաբերյալ (ջրակետերը և ծավալները): Այն ներկայացված է ԿՈՏԱՅՔ-8:</w:t>
            </w:r>
          </w:p>
          <w:p w:rsidR="00165DAA" w:rsidRPr="0084127C" w:rsidRDefault="00165DAA" w:rsidP="00165DAA">
            <w:pPr>
              <w:spacing w:after="0"/>
              <w:ind w:firstLine="709"/>
              <w:jc w:val="both"/>
              <w:rPr>
                <w:rFonts w:ascii="GHEA Grapalat" w:hAnsi="GHEA Grapalat"/>
                <w:sz w:val="24"/>
                <w:szCs w:val="24"/>
                <w:lang w:val="hy-AM"/>
              </w:rPr>
            </w:pPr>
            <w:r w:rsidRPr="0084127C">
              <w:rPr>
                <w:rFonts w:ascii="GHEA Grapalat" w:hAnsi="GHEA Grapalat"/>
                <w:sz w:val="24"/>
                <w:szCs w:val="24"/>
                <w:lang w:val="hy-AM"/>
              </w:rPr>
              <w:lastRenderedPageBreak/>
              <w:t>5.</w:t>
            </w:r>
            <w:r w:rsidRPr="0084127C">
              <w:rPr>
                <w:rFonts w:ascii="GHEA Grapalat" w:hAnsi="GHEA Grapalat"/>
                <w:sz w:val="24"/>
                <w:szCs w:val="24"/>
                <w:lang w:val="hy-AM"/>
              </w:rPr>
              <w:tab/>
              <w:t xml:space="preserve"> ԿՈՏԱՅՔ-2 միկրոռեգիոնալ մակարդակի համակցված տարածական պլանավորման փաստաթղթերի մշակման նախագծի գիրք 1-ի հատոր 1-ում և 2-ում բացակայում է բովանդակությունը:</w:t>
            </w:r>
          </w:p>
          <w:p w:rsidR="00165DAA" w:rsidRPr="0084127C" w:rsidRDefault="00165DAA" w:rsidP="00165DAA">
            <w:pPr>
              <w:spacing w:after="0"/>
              <w:ind w:firstLine="709"/>
              <w:jc w:val="both"/>
              <w:rPr>
                <w:rFonts w:ascii="GHEA Grapalat" w:hAnsi="GHEA Grapalat"/>
                <w:sz w:val="24"/>
                <w:szCs w:val="24"/>
                <w:lang w:val="hy-AM"/>
              </w:rPr>
            </w:pPr>
            <w:r w:rsidRPr="0084127C">
              <w:rPr>
                <w:rFonts w:ascii="GHEA Grapalat" w:hAnsi="GHEA Grapalat"/>
                <w:sz w:val="24"/>
                <w:szCs w:val="24"/>
                <w:lang w:val="hy-AM"/>
              </w:rPr>
              <w:t>6.</w:t>
            </w:r>
            <w:r w:rsidRPr="0084127C">
              <w:rPr>
                <w:rFonts w:ascii="GHEA Grapalat" w:hAnsi="GHEA Grapalat"/>
                <w:sz w:val="24"/>
                <w:szCs w:val="24"/>
                <w:lang w:val="hy-AM"/>
              </w:rPr>
              <w:tab/>
              <w:t>ԿՈՏԱՅՔ-3  միկրոռեգիոնալ մակարդակի համակցված տարածական պլանավորման փաստաթղթերի մշակման նախագծի գիրք 1-ի հատոր 1-ում և 2-ում բացակայում է բովանդակությունը: Նախագծի գիրք 1-ի հատոր 1-ում ցանկալի կլիներ ներկայացնել նաև տեղեկություն համայնքների ջրամատակարարման վերաբերյալ (ջրակետերը և ծավալները): Այն ներկայացված է ԿՈՏԱՅՔ-8:</w:t>
            </w:r>
          </w:p>
          <w:p w:rsidR="00165DAA" w:rsidRPr="0084127C" w:rsidRDefault="00165DAA" w:rsidP="00165DAA">
            <w:pPr>
              <w:spacing w:after="0"/>
              <w:ind w:firstLine="709"/>
              <w:jc w:val="both"/>
              <w:rPr>
                <w:rFonts w:ascii="GHEA Grapalat" w:hAnsi="GHEA Grapalat"/>
                <w:sz w:val="24"/>
                <w:szCs w:val="24"/>
                <w:lang w:val="hy-AM"/>
              </w:rPr>
            </w:pPr>
            <w:r w:rsidRPr="0084127C">
              <w:rPr>
                <w:rFonts w:ascii="GHEA Grapalat" w:hAnsi="GHEA Grapalat"/>
                <w:sz w:val="24"/>
                <w:szCs w:val="24"/>
                <w:lang w:val="hy-AM"/>
              </w:rPr>
              <w:t>7.</w:t>
            </w:r>
            <w:r w:rsidRPr="0084127C">
              <w:rPr>
                <w:rFonts w:ascii="GHEA Grapalat" w:hAnsi="GHEA Grapalat"/>
                <w:sz w:val="24"/>
                <w:szCs w:val="24"/>
                <w:lang w:val="hy-AM"/>
              </w:rPr>
              <w:tab/>
              <w:t>ԿՈՏԱՅՔ-4 միկրոռեգիոնալ մակարդակի համակցված տարածական պլանավորման փաստաթղթերի մշակման նախագծի 1.3.5. «Աղբյուրներ</w:t>
            </w:r>
            <w:r>
              <w:rPr>
                <w:rFonts w:ascii="GHEA Grapalat" w:hAnsi="GHEA Grapalat"/>
                <w:sz w:val="24"/>
                <w:szCs w:val="24"/>
                <w:lang w:val="hy-AM"/>
              </w:rPr>
              <w:t>»</w:t>
            </w:r>
            <w:r w:rsidRPr="00E253E2">
              <w:rPr>
                <w:rFonts w:ascii="GHEA Grapalat" w:hAnsi="GHEA Grapalat"/>
                <w:sz w:val="24"/>
                <w:szCs w:val="24"/>
                <w:lang w:val="hy-AM"/>
              </w:rPr>
              <w:t xml:space="preserve"> </w:t>
            </w:r>
            <w:r w:rsidRPr="0084127C">
              <w:rPr>
                <w:rFonts w:ascii="GHEA Grapalat" w:hAnsi="GHEA Grapalat"/>
                <w:sz w:val="24"/>
                <w:szCs w:val="24"/>
                <w:lang w:val="hy-AM"/>
              </w:rPr>
              <w:t xml:space="preserve">բաժնում կատարել ուղղում՝ Աթարբեկյանի աղբյուրների գումարային ելքը կազմում է 495.0լ/վրկ: </w:t>
            </w:r>
          </w:p>
          <w:p w:rsidR="00165DAA" w:rsidRPr="0084127C" w:rsidRDefault="00165DAA" w:rsidP="00165DAA">
            <w:pPr>
              <w:spacing w:after="0"/>
              <w:ind w:firstLine="709"/>
              <w:jc w:val="both"/>
              <w:rPr>
                <w:rFonts w:ascii="GHEA Grapalat" w:hAnsi="GHEA Grapalat"/>
                <w:sz w:val="24"/>
                <w:szCs w:val="24"/>
                <w:lang w:val="hy-AM"/>
              </w:rPr>
            </w:pPr>
            <w:r w:rsidRPr="0084127C">
              <w:rPr>
                <w:rFonts w:ascii="GHEA Grapalat" w:hAnsi="GHEA Grapalat"/>
                <w:sz w:val="24"/>
                <w:szCs w:val="24"/>
                <w:lang w:val="hy-AM"/>
              </w:rPr>
              <w:t>8.</w:t>
            </w:r>
            <w:r w:rsidRPr="0084127C">
              <w:rPr>
                <w:rFonts w:ascii="GHEA Grapalat" w:hAnsi="GHEA Grapalat"/>
                <w:sz w:val="24"/>
                <w:szCs w:val="24"/>
                <w:lang w:val="hy-AM"/>
              </w:rPr>
              <w:tab/>
              <w:t>ԿՈՏԱՅՔ-7  միկրոռեգիոնալ մակարդակի համակցված տարածական պլանավորման փաստաթղթերի մշակման նախագծի գիրք 1-ի հատոր 1-ում և 2-ում բացակայում է բովանդակությունը:</w:t>
            </w:r>
          </w:p>
          <w:p w:rsidR="00165DAA" w:rsidRPr="0084127C" w:rsidRDefault="00165DAA" w:rsidP="00165DAA">
            <w:pPr>
              <w:spacing w:after="0"/>
              <w:ind w:firstLine="709"/>
              <w:jc w:val="both"/>
              <w:rPr>
                <w:rFonts w:ascii="GHEA Grapalat" w:hAnsi="GHEA Grapalat"/>
                <w:sz w:val="24"/>
                <w:szCs w:val="24"/>
                <w:lang w:val="hy-AM"/>
              </w:rPr>
            </w:pPr>
            <w:r w:rsidRPr="0084127C">
              <w:rPr>
                <w:rFonts w:ascii="GHEA Grapalat" w:hAnsi="GHEA Grapalat"/>
                <w:sz w:val="24"/>
                <w:szCs w:val="24"/>
                <w:lang w:val="hy-AM"/>
              </w:rPr>
              <w:t>9.</w:t>
            </w:r>
            <w:r w:rsidRPr="0084127C">
              <w:rPr>
                <w:rFonts w:ascii="GHEA Grapalat" w:hAnsi="GHEA Grapalat"/>
                <w:sz w:val="24"/>
                <w:szCs w:val="24"/>
                <w:lang w:val="hy-AM"/>
              </w:rPr>
              <w:tab/>
              <w:t>ԿՈՏԱՅՔ-9 միկրոռեգիոնալ մակարդակի համակցված տարածական պլանավորման փաստաթղթերի մշակման նախագծի 1.3.5. «Աղբյուրներ</w:t>
            </w:r>
            <w:r>
              <w:rPr>
                <w:rFonts w:ascii="GHEA Grapalat" w:hAnsi="GHEA Grapalat"/>
                <w:sz w:val="24"/>
                <w:szCs w:val="24"/>
                <w:lang w:val="hy-AM"/>
              </w:rPr>
              <w:t>»</w:t>
            </w:r>
            <w:r w:rsidRPr="00E253E2">
              <w:rPr>
                <w:rFonts w:ascii="GHEA Grapalat" w:hAnsi="GHEA Grapalat"/>
                <w:sz w:val="24"/>
                <w:szCs w:val="24"/>
                <w:lang w:val="hy-AM"/>
              </w:rPr>
              <w:t xml:space="preserve"> </w:t>
            </w:r>
            <w:r w:rsidRPr="0084127C">
              <w:rPr>
                <w:rFonts w:ascii="GHEA Grapalat" w:hAnsi="GHEA Grapalat"/>
                <w:sz w:val="24"/>
                <w:szCs w:val="24"/>
                <w:lang w:val="hy-AM"/>
              </w:rPr>
              <w:t xml:space="preserve"> բաժնում կատարել ուղղում՝ Աթարբեկյանի աղբյուրների գումարային ելքը կազմում է 495.0լ/վրկ: </w:t>
            </w:r>
          </w:p>
          <w:p w:rsidR="00165DAA" w:rsidRPr="0084127C" w:rsidRDefault="00165DAA" w:rsidP="00165DAA">
            <w:pPr>
              <w:spacing w:after="0"/>
              <w:ind w:firstLine="709"/>
              <w:jc w:val="both"/>
              <w:rPr>
                <w:rFonts w:ascii="GHEA Grapalat" w:hAnsi="GHEA Grapalat"/>
                <w:sz w:val="24"/>
                <w:szCs w:val="24"/>
                <w:lang w:val="af-ZA"/>
              </w:rPr>
            </w:pPr>
            <w:r w:rsidRPr="0084127C">
              <w:rPr>
                <w:rFonts w:ascii="GHEA Grapalat" w:hAnsi="GHEA Grapalat"/>
                <w:sz w:val="24"/>
                <w:szCs w:val="24"/>
                <w:lang w:val="hy-AM"/>
              </w:rPr>
              <w:t>10.</w:t>
            </w:r>
            <w:r w:rsidRPr="0084127C">
              <w:rPr>
                <w:rFonts w:ascii="GHEA Grapalat" w:hAnsi="GHEA Grapalat"/>
                <w:sz w:val="24"/>
                <w:szCs w:val="24"/>
                <w:lang w:val="hy-AM"/>
              </w:rPr>
              <w:tab/>
              <w:t>ԿՈՏԱՅՔ-10 միկրոռեգիոնալ մակարդակի համակցված տարածական պլանավորման փաստաթղթերի մշակման նախագծի 1.8.5. «Աղբյուրներ</w:t>
            </w:r>
            <w:r>
              <w:rPr>
                <w:rFonts w:ascii="GHEA Grapalat" w:hAnsi="GHEA Grapalat"/>
                <w:sz w:val="24"/>
                <w:szCs w:val="24"/>
                <w:lang w:val="hy-AM"/>
              </w:rPr>
              <w:t>»</w:t>
            </w:r>
            <w:r w:rsidRPr="00E253E2">
              <w:rPr>
                <w:rFonts w:ascii="GHEA Grapalat" w:hAnsi="GHEA Grapalat"/>
                <w:sz w:val="24"/>
                <w:szCs w:val="24"/>
                <w:lang w:val="hy-AM"/>
              </w:rPr>
              <w:t xml:space="preserve"> </w:t>
            </w:r>
            <w:r w:rsidRPr="0084127C">
              <w:rPr>
                <w:rFonts w:ascii="GHEA Grapalat" w:hAnsi="GHEA Grapalat"/>
                <w:sz w:val="24"/>
                <w:szCs w:val="24"/>
                <w:lang w:val="hy-AM"/>
              </w:rPr>
              <w:t xml:space="preserve"> բաժնում կատարել ուղղում՝ Աթարբեկյանի աղբյուրների գումարային ելքը կազմում է 495.0լ/վրկ:</w:t>
            </w:r>
          </w:p>
          <w:p w:rsidR="00165DAA" w:rsidRDefault="00165DAA" w:rsidP="00165DAA">
            <w:pPr>
              <w:spacing w:after="0"/>
              <w:ind w:firstLine="709"/>
              <w:jc w:val="both"/>
              <w:rPr>
                <w:rFonts w:ascii="GHEA Grapalat" w:hAnsi="GHEA Grapalat"/>
                <w:sz w:val="24"/>
                <w:szCs w:val="24"/>
                <w:lang w:val="af-ZA"/>
              </w:rPr>
            </w:pPr>
          </w:p>
          <w:p w:rsidR="00165DAA" w:rsidRDefault="00165DAA" w:rsidP="00165DAA">
            <w:pPr>
              <w:spacing w:after="0"/>
              <w:ind w:firstLine="709"/>
              <w:jc w:val="both"/>
              <w:rPr>
                <w:rFonts w:ascii="GHEA Grapalat" w:hAnsi="GHEA Grapalat"/>
                <w:sz w:val="24"/>
                <w:szCs w:val="24"/>
                <w:lang w:val="hy-AM"/>
              </w:rPr>
            </w:pPr>
            <w:r>
              <w:rPr>
                <w:rFonts w:ascii="GHEA Grapalat" w:hAnsi="GHEA Grapalat"/>
                <w:sz w:val="24"/>
                <w:szCs w:val="24"/>
                <w:lang w:val="hy-AM"/>
              </w:rPr>
              <w:t>Ընդերքի վարչության պետի</w:t>
            </w:r>
          </w:p>
          <w:p w:rsidR="00781619" w:rsidRPr="00165DAA" w:rsidRDefault="00165DAA" w:rsidP="00165DAA">
            <w:pPr>
              <w:tabs>
                <w:tab w:val="left" w:pos="720"/>
              </w:tabs>
              <w:spacing w:line="276" w:lineRule="auto"/>
              <w:ind w:firstLine="540"/>
              <w:jc w:val="both"/>
              <w:rPr>
                <w:rFonts w:ascii="GHEA Grapalat" w:hAnsi="GHEA Grapalat"/>
                <w:sz w:val="24"/>
                <w:szCs w:val="24"/>
                <w:lang w:val="af-ZA" w:eastAsia="ru-RU"/>
              </w:rPr>
            </w:pPr>
            <w:r>
              <w:rPr>
                <w:rFonts w:ascii="GHEA Grapalat" w:hAnsi="GHEA Grapalat"/>
                <w:sz w:val="24"/>
                <w:szCs w:val="24"/>
                <w:lang w:val="hy-AM"/>
              </w:rPr>
              <w:t xml:space="preserve">  պարտականությունները կատարող՝            </w:t>
            </w: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781619" w:rsidRDefault="00781619" w:rsidP="009D7FE3">
            <w:pPr>
              <w:pStyle w:val="ListParagraph"/>
              <w:tabs>
                <w:tab w:val="left" w:pos="720"/>
              </w:tabs>
              <w:spacing w:line="276" w:lineRule="auto"/>
              <w:ind w:left="0" w:firstLine="540"/>
              <w:jc w:val="both"/>
              <w:rPr>
                <w:rFonts w:ascii="Verdana" w:hAnsi="Verdana"/>
                <w:color w:val="000000"/>
                <w:sz w:val="18"/>
                <w:szCs w:val="18"/>
                <w:shd w:val="clear" w:color="auto" w:fill="FFFFFF"/>
                <w:lang w:val="hy-AM"/>
              </w:rPr>
            </w:pPr>
          </w:p>
        </w:tc>
      </w:tr>
      <w:tr w:rsidR="0034125C" w:rsidRPr="00473F4B"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34125C" w:rsidRPr="0034125C" w:rsidRDefault="0034125C" w:rsidP="0034125C">
            <w:pPr>
              <w:spacing w:after="0"/>
              <w:ind w:firstLine="709"/>
              <w:jc w:val="both"/>
              <w:rPr>
                <w:rFonts w:ascii="GHEA Grapalat" w:hAnsi="GHEA Grapalat"/>
                <w:sz w:val="24"/>
                <w:szCs w:val="24"/>
                <w:lang w:val="hy-AM"/>
              </w:rPr>
            </w:pPr>
            <w:r w:rsidRPr="0034125C">
              <w:rPr>
                <w:rFonts w:ascii="GHEA Grapalat" w:hAnsi="GHEA Grapalat"/>
                <w:sz w:val="24"/>
                <w:szCs w:val="24"/>
                <w:lang w:val="hy-AM"/>
              </w:rPr>
              <w:lastRenderedPageBreak/>
              <w:t xml:space="preserve">ՀՀ տարածքային կառավարման և ենթակառուցվածքների նախարարությունը ՀՀ քաղաքաշինության կոմիտեի պատվերով մշակված ՀՀ Կոտայքի մարզի Կոտայք-4 միկրոռեգիոնալ մակարդակի համակցված տարածական պլանավորման փաստաթղթերի առաջարկության (լրամշակված) վերաբերյալ սկզբունքային առարկություններ չունի՝ ՏԿԵ նախարարության մասնագիտական ստորաբաժանումների կարծիքները և նկատառումները հաշվի առնելու և ներկայացված առաջարկությունների հիման վրա նախագծերը լրամշակելու պայմանով։ </w:t>
            </w:r>
          </w:p>
          <w:p w:rsidR="0034125C" w:rsidRPr="0034125C" w:rsidRDefault="0034125C" w:rsidP="0034125C">
            <w:pPr>
              <w:spacing w:after="0"/>
              <w:ind w:firstLine="709"/>
              <w:jc w:val="both"/>
              <w:rPr>
                <w:rFonts w:ascii="GHEA Grapalat" w:hAnsi="GHEA Grapalat"/>
                <w:sz w:val="24"/>
                <w:szCs w:val="24"/>
                <w:lang w:val="hy-AM"/>
              </w:rPr>
            </w:pPr>
            <w:r w:rsidRPr="0034125C">
              <w:rPr>
                <w:rFonts w:ascii="GHEA Grapalat" w:hAnsi="GHEA Grapalat"/>
                <w:sz w:val="24"/>
                <w:szCs w:val="24"/>
                <w:lang w:val="hy-AM"/>
              </w:rPr>
              <w:tab/>
              <w:t>Առդիր՝ էլեկտրոնային նյութ։</w:t>
            </w:r>
          </w:p>
          <w:p w:rsidR="0034125C" w:rsidRPr="0034125C" w:rsidRDefault="0034125C" w:rsidP="0034125C">
            <w:pPr>
              <w:spacing w:after="0"/>
              <w:ind w:firstLine="709"/>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34125C" w:rsidRDefault="0034125C" w:rsidP="0034125C">
            <w:pPr>
              <w:pStyle w:val="ListParagraph"/>
              <w:tabs>
                <w:tab w:val="left" w:pos="720"/>
              </w:tabs>
              <w:spacing w:after="0"/>
              <w:ind w:left="0" w:firstLine="709"/>
              <w:jc w:val="both"/>
              <w:rPr>
                <w:rFonts w:ascii="GHEA Grapalat" w:hAnsi="GHEA Grapalat"/>
                <w:sz w:val="24"/>
                <w:szCs w:val="24"/>
                <w:lang w:val="hy-AM"/>
              </w:rPr>
            </w:pPr>
            <w:r w:rsidRPr="0034125C">
              <w:rPr>
                <w:rFonts w:ascii="GHEA Grapalat" w:hAnsi="GHEA Grapalat"/>
                <w:sz w:val="24"/>
                <w:szCs w:val="24"/>
                <w:lang w:val="hy-AM"/>
              </w:rPr>
              <w:t>17-10-2024, ԳՍ/14.1/33729-2024</w:t>
            </w:r>
          </w:p>
          <w:p w:rsidR="0034125C" w:rsidRPr="0034125C" w:rsidRDefault="0034125C" w:rsidP="0034125C">
            <w:pPr>
              <w:pStyle w:val="ListParagraph"/>
              <w:tabs>
                <w:tab w:val="left" w:pos="720"/>
              </w:tabs>
              <w:spacing w:after="0"/>
              <w:ind w:left="0" w:firstLine="709"/>
              <w:jc w:val="both"/>
              <w:rPr>
                <w:rFonts w:ascii="GHEA Grapalat" w:hAnsi="GHEA Grapalat"/>
                <w:sz w:val="24"/>
                <w:szCs w:val="24"/>
                <w:lang w:val="hy-AM"/>
              </w:rPr>
            </w:pPr>
            <w:r>
              <w:rPr>
                <w:rFonts w:ascii="GHEA Grapalat" w:hAnsi="GHEA Grapalat"/>
                <w:sz w:val="24"/>
                <w:szCs w:val="24"/>
                <w:lang w:val="hy-AM"/>
              </w:rPr>
              <w:t>Առդիր ֆայլը կցվում է</w:t>
            </w:r>
          </w:p>
        </w:tc>
      </w:tr>
      <w:tr w:rsidR="0034125C" w:rsidRPr="0034125C"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8C709E" w:rsidRPr="008C709E" w:rsidRDefault="008C709E" w:rsidP="008C709E">
            <w:pPr>
              <w:spacing w:after="0" w:line="360" w:lineRule="auto"/>
              <w:ind w:firstLine="709"/>
              <w:jc w:val="both"/>
              <w:rPr>
                <w:lang w:val="af-ZA"/>
              </w:rPr>
            </w:pPr>
            <w:r w:rsidRPr="000758DE">
              <w:rPr>
                <w:lang w:val="hy-AM"/>
              </w:rPr>
              <w:t>Տեղեկացնում</w:t>
            </w:r>
            <w:r w:rsidRPr="008C709E">
              <w:rPr>
                <w:lang w:val="af-ZA"/>
              </w:rPr>
              <w:t xml:space="preserve"> </w:t>
            </w:r>
            <w:r w:rsidRPr="000758DE">
              <w:rPr>
                <w:lang w:val="hy-AM"/>
              </w:rPr>
              <w:t>ենք</w:t>
            </w:r>
            <w:r w:rsidRPr="008C709E">
              <w:rPr>
                <w:lang w:val="af-ZA"/>
              </w:rPr>
              <w:t xml:space="preserve">, </w:t>
            </w:r>
            <w:r w:rsidRPr="000758DE">
              <w:rPr>
                <w:lang w:val="hy-AM"/>
              </w:rPr>
              <w:t>որ</w:t>
            </w:r>
            <w:r w:rsidRPr="008C709E">
              <w:rPr>
                <w:lang w:val="af-ZA"/>
              </w:rPr>
              <w:t xml:space="preserve"> </w:t>
            </w:r>
            <w:r w:rsidRPr="000758DE">
              <w:rPr>
                <w:lang w:val="hy-AM"/>
              </w:rPr>
              <w:t>ՀՀ</w:t>
            </w:r>
            <w:r w:rsidRPr="008C709E">
              <w:rPr>
                <w:lang w:val="af-ZA"/>
              </w:rPr>
              <w:t xml:space="preserve"> </w:t>
            </w:r>
            <w:r w:rsidRPr="000758DE">
              <w:rPr>
                <w:lang w:val="hy-AM"/>
              </w:rPr>
              <w:t>Կոտայքի</w:t>
            </w:r>
            <w:r w:rsidRPr="008C709E">
              <w:rPr>
                <w:lang w:val="af-ZA"/>
              </w:rPr>
              <w:t xml:space="preserve"> </w:t>
            </w:r>
            <w:r w:rsidRPr="000758DE">
              <w:rPr>
                <w:lang w:val="hy-AM"/>
              </w:rPr>
              <w:t>մարզի</w:t>
            </w:r>
            <w:r w:rsidRPr="008C709E">
              <w:rPr>
                <w:lang w:val="af-ZA"/>
              </w:rPr>
              <w:t xml:space="preserve"> </w:t>
            </w:r>
            <w:r w:rsidRPr="000758DE">
              <w:rPr>
                <w:lang w:val="hy-AM"/>
              </w:rPr>
              <w:t>Կոտայք</w:t>
            </w:r>
            <w:r w:rsidRPr="008C709E">
              <w:rPr>
                <w:lang w:val="af-ZA"/>
              </w:rPr>
              <w:t xml:space="preserve">-4 </w:t>
            </w:r>
            <w:r w:rsidRPr="000758DE">
              <w:rPr>
                <w:lang w:val="hy-AM"/>
              </w:rPr>
              <w:t>միկրոռեգիոնալ</w:t>
            </w:r>
            <w:r w:rsidRPr="008C709E">
              <w:rPr>
                <w:lang w:val="af-ZA"/>
              </w:rPr>
              <w:t xml:space="preserve"> </w:t>
            </w:r>
            <w:r w:rsidRPr="000758DE">
              <w:rPr>
                <w:lang w:val="hy-AM"/>
              </w:rPr>
              <w:t>մակարդակի</w:t>
            </w:r>
            <w:r w:rsidRPr="008C709E">
              <w:rPr>
                <w:lang w:val="af-ZA"/>
              </w:rPr>
              <w:t xml:space="preserve"> </w:t>
            </w:r>
            <w:r w:rsidRPr="000758DE">
              <w:rPr>
                <w:lang w:val="hy-AM"/>
              </w:rPr>
              <w:t>համակցված</w:t>
            </w:r>
            <w:r w:rsidRPr="008C709E">
              <w:rPr>
                <w:lang w:val="af-ZA"/>
              </w:rPr>
              <w:t xml:space="preserve"> </w:t>
            </w:r>
            <w:r w:rsidRPr="000758DE">
              <w:rPr>
                <w:lang w:val="hy-AM"/>
              </w:rPr>
              <w:t>տարածական</w:t>
            </w:r>
            <w:r w:rsidRPr="008C709E">
              <w:rPr>
                <w:lang w:val="af-ZA"/>
              </w:rPr>
              <w:t xml:space="preserve"> </w:t>
            </w:r>
            <w:r w:rsidRPr="000758DE">
              <w:rPr>
                <w:lang w:val="hy-AM"/>
              </w:rPr>
              <w:t>պլանավորման</w:t>
            </w:r>
            <w:r w:rsidRPr="008C709E">
              <w:rPr>
                <w:lang w:val="af-ZA"/>
              </w:rPr>
              <w:t xml:space="preserve"> </w:t>
            </w:r>
            <w:r w:rsidRPr="000758DE">
              <w:rPr>
                <w:lang w:val="hy-AM"/>
              </w:rPr>
              <w:t>փաստաթղթերի</w:t>
            </w:r>
            <w:r w:rsidRPr="008C709E">
              <w:rPr>
                <w:lang w:val="af-ZA"/>
              </w:rPr>
              <w:t xml:space="preserve"> </w:t>
            </w:r>
            <w:r w:rsidRPr="000758DE">
              <w:rPr>
                <w:lang w:val="hy-AM"/>
              </w:rPr>
              <w:t>լրամշակված</w:t>
            </w:r>
            <w:r w:rsidRPr="008C709E">
              <w:rPr>
                <w:lang w:val="af-ZA"/>
              </w:rPr>
              <w:t xml:space="preserve"> </w:t>
            </w:r>
            <w:r w:rsidRPr="000758DE">
              <w:rPr>
                <w:lang w:val="hy-AM"/>
              </w:rPr>
              <w:t>տարբերակում</w:t>
            </w:r>
            <w:r w:rsidRPr="008C709E">
              <w:rPr>
                <w:lang w:val="af-ZA"/>
              </w:rPr>
              <w:t xml:space="preserve"> </w:t>
            </w:r>
            <w:r w:rsidRPr="000758DE">
              <w:rPr>
                <w:lang w:val="hy-AM"/>
              </w:rPr>
              <w:t>կատարված</w:t>
            </w:r>
            <w:r w:rsidRPr="008C709E">
              <w:rPr>
                <w:lang w:val="af-ZA"/>
              </w:rPr>
              <w:t xml:space="preserve"> </w:t>
            </w:r>
            <w:r w:rsidRPr="000758DE">
              <w:rPr>
                <w:lang w:val="hy-AM"/>
              </w:rPr>
              <w:t>չեն</w:t>
            </w:r>
            <w:r w:rsidRPr="008C709E">
              <w:rPr>
                <w:lang w:val="af-ZA"/>
              </w:rPr>
              <w:t xml:space="preserve"> </w:t>
            </w:r>
            <w:r w:rsidRPr="000758DE">
              <w:rPr>
                <w:lang w:val="hy-AM"/>
              </w:rPr>
              <w:t>Երկաթուղային</w:t>
            </w:r>
            <w:r w:rsidRPr="008C709E">
              <w:rPr>
                <w:lang w:val="af-ZA"/>
              </w:rPr>
              <w:t xml:space="preserve"> </w:t>
            </w:r>
            <w:r w:rsidRPr="000758DE">
              <w:rPr>
                <w:lang w:val="hy-AM"/>
              </w:rPr>
              <w:t>և</w:t>
            </w:r>
            <w:r w:rsidRPr="008C709E">
              <w:rPr>
                <w:lang w:val="af-ZA"/>
              </w:rPr>
              <w:t xml:space="preserve"> </w:t>
            </w:r>
            <w:r w:rsidRPr="000758DE">
              <w:rPr>
                <w:lang w:val="hy-AM"/>
              </w:rPr>
              <w:t>ջրային</w:t>
            </w:r>
            <w:r w:rsidRPr="008C709E">
              <w:rPr>
                <w:lang w:val="af-ZA"/>
              </w:rPr>
              <w:t xml:space="preserve"> </w:t>
            </w:r>
            <w:r w:rsidRPr="000758DE">
              <w:rPr>
                <w:lang w:val="hy-AM"/>
              </w:rPr>
              <w:t>տրանսպորտի</w:t>
            </w:r>
            <w:r w:rsidRPr="008C709E">
              <w:rPr>
                <w:lang w:val="af-ZA"/>
              </w:rPr>
              <w:t xml:space="preserve"> </w:t>
            </w:r>
            <w:r w:rsidRPr="000758DE">
              <w:rPr>
                <w:lang w:val="hy-AM"/>
              </w:rPr>
              <w:t>քաղաքականության</w:t>
            </w:r>
            <w:r w:rsidRPr="008C709E">
              <w:rPr>
                <w:lang w:val="af-ZA"/>
              </w:rPr>
              <w:t xml:space="preserve"> </w:t>
            </w:r>
            <w:r w:rsidRPr="000758DE">
              <w:rPr>
                <w:lang w:val="hy-AM"/>
              </w:rPr>
              <w:t>վարչության</w:t>
            </w:r>
            <w:r w:rsidRPr="008C709E">
              <w:rPr>
                <w:lang w:val="af-ZA"/>
              </w:rPr>
              <w:t xml:space="preserve"> </w:t>
            </w:r>
            <w:r w:rsidRPr="000758DE">
              <w:rPr>
                <w:lang w:val="hy-AM"/>
              </w:rPr>
              <w:t>կողմից</w:t>
            </w:r>
            <w:r w:rsidRPr="008C709E">
              <w:rPr>
                <w:lang w:val="af-ZA"/>
              </w:rPr>
              <w:t xml:space="preserve"> </w:t>
            </w:r>
            <w:r w:rsidRPr="000758DE">
              <w:rPr>
                <w:lang w:val="hy-AM"/>
              </w:rPr>
              <w:t>կատարված</w:t>
            </w:r>
            <w:r w:rsidRPr="008C709E">
              <w:rPr>
                <w:lang w:val="af-ZA"/>
              </w:rPr>
              <w:t xml:space="preserve"> </w:t>
            </w:r>
            <w:r w:rsidRPr="000758DE">
              <w:rPr>
                <w:lang w:val="hy-AM"/>
              </w:rPr>
              <w:t>դիտողություններն</w:t>
            </w:r>
            <w:r w:rsidRPr="008C709E">
              <w:rPr>
                <w:lang w:val="af-ZA"/>
              </w:rPr>
              <w:t> </w:t>
            </w:r>
            <w:r w:rsidRPr="000758DE">
              <w:rPr>
                <w:lang w:val="hy-AM"/>
              </w:rPr>
              <w:t>ու</w:t>
            </w:r>
            <w:r w:rsidRPr="008C709E">
              <w:rPr>
                <w:lang w:val="af-ZA"/>
              </w:rPr>
              <w:t xml:space="preserve"> </w:t>
            </w:r>
            <w:r w:rsidRPr="000758DE">
              <w:rPr>
                <w:lang w:val="hy-AM"/>
              </w:rPr>
              <w:t>առաջարկությունները</w:t>
            </w:r>
            <w:r w:rsidRPr="008C709E">
              <w:rPr>
                <w:lang w:val="af-ZA"/>
              </w:rPr>
              <w:t>:</w:t>
            </w:r>
          </w:p>
          <w:p w:rsidR="008C709E" w:rsidRPr="00387052" w:rsidRDefault="008C709E" w:rsidP="008C709E">
            <w:pPr>
              <w:spacing w:after="0" w:line="360" w:lineRule="auto"/>
              <w:ind w:firstLine="709"/>
              <w:jc w:val="both"/>
            </w:pPr>
            <w:r w:rsidRPr="00387052">
              <w:lastRenderedPageBreak/>
              <w:t>Առաջարկում</w:t>
            </w:r>
            <w:r w:rsidRPr="008C709E">
              <w:rPr>
                <w:lang w:val="af-ZA"/>
              </w:rPr>
              <w:t xml:space="preserve"> </w:t>
            </w:r>
            <w:r w:rsidRPr="00387052">
              <w:t>ենք</w:t>
            </w:r>
            <w:r w:rsidRPr="008C709E">
              <w:rPr>
                <w:lang w:val="af-ZA"/>
              </w:rPr>
              <w:t xml:space="preserve"> </w:t>
            </w:r>
            <w:r w:rsidRPr="00387052">
              <w:t>Կոտայք</w:t>
            </w:r>
            <w:r w:rsidRPr="008C709E">
              <w:rPr>
                <w:lang w:val="af-ZA"/>
              </w:rPr>
              <w:t xml:space="preserve">-4- </w:t>
            </w:r>
            <w:r w:rsidRPr="00387052">
              <w:t>Բացատրագիր</w:t>
            </w:r>
            <w:r w:rsidRPr="008C709E">
              <w:rPr>
                <w:lang w:val="af-ZA"/>
              </w:rPr>
              <w:t xml:space="preserve"> </w:t>
            </w:r>
            <w:r w:rsidRPr="00387052">
              <w:t>փաստաթղթի</w:t>
            </w:r>
            <w:r w:rsidRPr="008C709E">
              <w:rPr>
                <w:lang w:val="af-ZA"/>
              </w:rPr>
              <w:t xml:space="preserve"> 69-</w:t>
            </w:r>
            <w:r w:rsidRPr="00387052">
              <w:t>րդ</w:t>
            </w:r>
            <w:r w:rsidRPr="008C709E">
              <w:rPr>
                <w:lang w:val="af-ZA"/>
              </w:rPr>
              <w:t xml:space="preserve"> </w:t>
            </w:r>
            <w:r w:rsidRPr="00387052">
              <w:t>էջի</w:t>
            </w:r>
            <w:r w:rsidRPr="008C709E">
              <w:rPr>
                <w:lang w:val="af-ZA"/>
              </w:rPr>
              <w:t xml:space="preserve"> «</w:t>
            </w:r>
            <w:r w:rsidRPr="00387052">
              <w:t>Աբովյանը</w:t>
            </w:r>
            <w:r w:rsidRPr="008C709E">
              <w:rPr>
                <w:lang w:val="af-ZA"/>
              </w:rPr>
              <w:t xml:space="preserve"> </w:t>
            </w:r>
            <w:r w:rsidRPr="00387052">
              <w:t>գտնվում</w:t>
            </w:r>
            <w:r w:rsidRPr="008C709E">
              <w:rPr>
                <w:lang w:val="af-ZA"/>
              </w:rPr>
              <w:t xml:space="preserve"> </w:t>
            </w:r>
            <w:r w:rsidRPr="00387052">
              <w:t>է</w:t>
            </w:r>
            <w:r w:rsidRPr="008C709E">
              <w:rPr>
                <w:lang w:val="af-ZA"/>
              </w:rPr>
              <w:t xml:space="preserve"> </w:t>
            </w:r>
            <w:r w:rsidRPr="00387052">
              <w:t>Երևան</w:t>
            </w:r>
            <w:r w:rsidRPr="008C709E">
              <w:rPr>
                <w:lang w:val="af-ZA"/>
              </w:rPr>
              <w:t>-</w:t>
            </w:r>
            <w:r w:rsidRPr="00387052">
              <w:t>Սևան</w:t>
            </w:r>
            <w:r w:rsidRPr="008C709E">
              <w:rPr>
                <w:lang w:val="af-ZA"/>
              </w:rPr>
              <w:t xml:space="preserve"> </w:t>
            </w:r>
            <w:r w:rsidRPr="00387052">
              <w:t>երկաթուղու</w:t>
            </w:r>
            <w:r w:rsidRPr="008C709E">
              <w:rPr>
                <w:lang w:val="af-ZA"/>
              </w:rPr>
              <w:t xml:space="preserve"> </w:t>
            </w:r>
            <w:r w:rsidRPr="00387052">
              <w:t>հատման</w:t>
            </w:r>
            <w:r w:rsidRPr="008C709E">
              <w:rPr>
                <w:lang w:val="af-ZA"/>
              </w:rPr>
              <w:t xml:space="preserve"> </w:t>
            </w:r>
            <w:r w:rsidRPr="00387052">
              <w:t>վայրում։» նախադասությունը շարադրել հետևյալ կերպ. «Աբովյան քաղաքով է անցնում Երևան (Քանաքեռ կայարան)-Սևան երկաթուղին»: Անհրաժեշտ է Կոտայք-4 Բացատրագիր փաստաթղթի 156-րդ էջի Աղյուսակ 4.-ում ուղղել կայարաննեի քանակը՝ 10 կայարան:</w:t>
            </w:r>
          </w:p>
          <w:p w:rsidR="0034125C" w:rsidRPr="008C709E" w:rsidRDefault="0034125C" w:rsidP="0034125C">
            <w:pPr>
              <w:spacing w:after="0"/>
              <w:ind w:firstLine="709"/>
              <w:jc w:val="both"/>
              <w:rPr>
                <w:rFonts w:ascii="GHEA Grapalat" w:hAnsi="GHEA Grapalat"/>
                <w:sz w:val="24"/>
                <w:szCs w:val="24"/>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34125C" w:rsidRPr="0034125C" w:rsidRDefault="0034125C" w:rsidP="0034125C">
            <w:pPr>
              <w:pStyle w:val="ListParagraph"/>
              <w:tabs>
                <w:tab w:val="left" w:pos="720"/>
              </w:tabs>
              <w:spacing w:after="0"/>
              <w:ind w:left="0" w:firstLine="709"/>
              <w:jc w:val="both"/>
              <w:rPr>
                <w:rFonts w:ascii="GHEA Grapalat" w:hAnsi="GHEA Grapalat"/>
                <w:sz w:val="24"/>
                <w:szCs w:val="24"/>
                <w:lang w:val="hy-AM"/>
              </w:rPr>
            </w:pPr>
          </w:p>
        </w:tc>
      </w:tr>
      <w:tr w:rsidR="008C709E" w:rsidRPr="0034125C"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8C709E" w:rsidRDefault="008C709E" w:rsidP="008C709E">
            <w:pPr>
              <w:tabs>
                <w:tab w:val="left" w:pos="810"/>
              </w:tabs>
              <w:spacing w:line="360" w:lineRule="auto"/>
              <w:jc w:val="both"/>
              <w:rPr>
                <w:rFonts w:ascii="GHEA Grapalat" w:hAnsi="GHEA Grapalat"/>
                <w:szCs w:val="20"/>
                <w:lang w:val="hy-AM"/>
              </w:rPr>
            </w:pPr>
            <w:r>
              <w:rPr>
                <w:rFonts w:ascii="GHEA Grapalat" w:hAnsi="GHEA Grapalat"/>
                <w:szCs w:val="20"/>
                <w:lang w:val="hy-AM"/>
              </w:rPr>
              <w:lastRenderedPageBreak/>
              <w:t xml:space="preserve">ՀՀ Կոտայքի մարզի Կոտայք-4 միկրոռեգիոնալ մակարդակի համակցված տարածական պլանավորման փաստաթղթերի լրամշակված մշակման նախագծի </w:t>
            </w:r>
            <w:r w:rsidRPr="00C271D2">
              <w:rPr>
                <w:rFonts w:ascii="GHEA Grapalat" w:hAnsi="GHEA Grapalat"/>
                <w:szCs w:val="20"/>
                <w:lang w:val="hy-AM"/>
              </w:rPr>
              <w:t>(</w:t>
            </w:r>
            <w:r>
              <w:rPr>
                <w:rFonts w:ascii="GHEA Grapalat" w:hAnsi="GHEA Grapalat"/>
                <w:szCs w:val="20"/>
                <w:lang w:val="hy-AM"/>
              </w:rPr>
              <w:t>Կոտայք 4) վերաբերյալ հայտնում ենք</w:t>
            </w:r>
            <w:r>
              <w:rPr>
                <w:rFonts w:ascii="Cambria Math" w:hAnsi="Cambria Math"/>
                <w:szCs w:val="20"/>
                <w:lang w:val="hy-AM"/>
              </w:rPr>
              <w:t>․</w:t>
            </w:r>
          </w:p>
          <w:p w:rsidR="008C709E" w:rsidRPr="00724ACF" w:rsidRDefault="008C709E" w:rsidP="008C709E">
            <w:pPr>
              <w:pStyle w:val="ListParagraph"/>
              <w:numPr>
                <w:ilvl w:val="0"/>
                <w:numId w:val="45"/>
              </w:numPr>
              <w:tabs>
                <w:tab w:val="left" w:pos="810"/>
              </w:tabs>
              <w:spacing w:after="0" w:line="360" w:lineRule="auto"/>
              <w:jc w:val="both"/>
              <w:rPr>
                <w:rFonts w:cs="GHEA Grapalat"/>
                <w:szCs w:val="20"/>
                <w:lang w:val="hy-AM"/>
              </w:rPr>
            </w:pPr>
            <w:r w:rsidRPr="00724ACF">
              <w:rPr>
                <w:szCs w:val="20"/>
                <w:lang w:val="hy-AM"/>
              </w:rPr>
              <w:t>Նախագծի 1</w:t>
            </w:r>
            <w:r w:rsidRPr="00724ACF">
              <w:rPr>
                <w:rFonts w:ascii="Cambria Math" w:hAnsi="Cambria Math" w:cs="Cambria Math"/>
                <w:szCs w:val="20"/>
                <w:lang w:val="hy-AM"/>
              </w:rPr>
              <w:t>․</w:t>
            </w:r>
            <w:r w:rsidRPr="00724ACF">
              <w:rPr>
                <w:szCs w:val="20"/>
                <w:lang w:val="hy-AM"/>
              </w:rPr>
              <w:t>3</w:t>
            </w:r>
            <w:r w:rsidRPr="00724ACF">
              <w:rPr>
                <w:rFonts w:ascii="Cambria Math" w:hAnsi="Cambria Math" w:cs="Cambria Math"/>
                <w:szCs w:val="20"/>
                <w:lang w:val="hy-AM"/>
              </w:rPr>
              <w:t>․</w:t>
            </w:r>
            <w:r w:rsidRPr="00724ACF">
              <w:rPr>
                <w:szCs w:val="20"/>
                <w:lang w:val="hy-AM"/>
              </w:rPr>
              <w:t>5</w:t>
            </w:r>
            <w:r>
              <w:rPr>
                <w:rFonts w:ascii="Cambria Math" w:hAnsi="Cambria Math"/>
                <w:szCs w:val="20"/>
                <w:lang w:val="hy-AM"/>
              </w:rPr>
              <w:t>․</w:t>
            </w:r>
            <w:r w:rsidRPr="00724ACF">
              <w:rPr>
                <w:szCs w:val="20"/>
                <w:lang w:val="hy-AM"/>
              </w:rPr>
              <w:t xml:space="preserve"> </w:t>
            </w:r>
            <w:r w:rsidRPr="00724ACF">
              <w:rPr>
                <w:rFonts w:cs="GHEA Grapalat"/>
                <w:szCs w:val="20"/>
                <w:lang w:val="hy-AM"/>
              </w:rPr>
              <w:t>Աղբյուրներ բաժնում անհրաժեշտ է կատարել ուղղում</w:t>
            </w:r>
            <w:r w:rsidRPr="00724ACF">
              <w:rPr>
                <w:rFonts w:ascii="Cambria Math" w:hAnsi="Cambria Math" w:cs="GHEA Grapalat"/>
                <w:szCs w:val="20"/>
                <w:lang w:val="hy-AM"/>
              </w:rPr>
              <w:t>․</w:t>
            </w:r>
            <w:r w:rsidRPr="00724ACF">
              <w:rPr>
                <w:rFonts w:cs="GHEA Grapalat"/>
                <w:szCs w:val="20"/>
                <w:lang w:val="hy-AM"/>
              </w:rPr>
              <w:t xml:space="preserve"> Աթաբեկյանի աղբյուրների գումարային ելքը կազմում է 194</w:t>
            </w:r>
            <w:r w:rsidRPr="00724ACF">
              <w:rPr>
                <w:rFonts w:ascii="Cambria Math" w:hAnsi="Cambria Math" w:cs="Cambria Math"/>
                <w:szCs w:val="20"/>
                <w:lang w:val="hy-AM"/>
              </w:rPr>
              <w:t>․</w:t>
            </w:r>
            <w:r w:rsidRPr="00724ACF">
              <w:rPr>
                <w:rFonts w:cs="GHEA Grapalat"/>
                <w:szCs w:val="20"/>
                <w:lang w:val="hy-AM"/>
              </w:rPr>
              <w:t>0լ/վրկ։</w:t>
            </w:r>
          </w:p>
          <w:p w:rsidR="008C709E" w:rsidRPr="00724ACF" w:rsidRDefault="008C709E" w:rsidP="008C709E">
            <w:pPr>
              <w:pStyle w:val="ListParagraph"/>
              <w:numPr>
                <w:ilvl w:val="0"/>
                <w:numId w:val="45"/>
              </w:numPr>
              <w:tabs>
                <w:tab w:val="left" w:pos="810"/>
              </w:tabs>
              <w:spacing w:after="0" w:line="360" w:lineRule="auto"/>
              <w:jc w:val="both"/>
              <w:rPr>
                <w:rFonts w:cs="GHEA Grapalat"/>
                <w:szCs w:val="20"/>
                <w:lang w:val="hy-AM"/>
              </w:rPr>
            </w:pPr>
            <w:r w:rsidRPr="00724ACF">
              <w:rPr>
                <w:rFonts w:cs="GHEA Grapalat"/>
                <w:szCs w:val="20"/>
                <w:lang w:val="hy-AM"/>
              </w:rPr>
              <w:t>Նախագծի օգտակար հանածոներ բաժնի օգտակար հանածոների արդյունահանման նպատակով տրամադրված ընդերքօգտագործման իրավունքների մասին նշված աղյուսակում անհրաժեշտ է կատարել փոփոխություններ</w:t>
            </w:r>
            <w:r w:rsidRPr="00724ACF">
              <w:rPr>
                <w:rFonts w:ascii="Cambria Math" w:hAnsi="Cambria Math" w:cs="GHEA Grapalat"/>
                <w:szCs w:val="20"/>
                <w:lang w:val="hy-AM"/>
              </w:rPr>
              <w:t>․</w:t>
            </w:r>
            <w:r w:rsidRPr="00724ACF">
              <w:rPr>
                <w:rFonts w:cs="GHEA Grapalat"/>
                <w:szCs w:val="20"/>
                <w:lang w:val="hy-AM"/>
              </w:rPr>
              <w:t xml:space="preserve"> աղյուսակից հեռացնել 17, 18, 28, 47 տողերը, քանի որ նշված հանքային իրավունքների գործունեությունները դադարեցված են։</w:t>
            </w:r>
          </w:p>
          <w:p w:rsidR="008C709E" w:rsidRPr="008C709E" w:rsidRDefault="008C709E" w:rsidP="008C709E">
            <w:pPr>
              <w:pStyle w:val="ListParagraph"/>
              <w:numPr>
                <w:ilvl w:val="0"/>
                <w:numId w:val="45"/>
              </w:numPr>
              <w:tabs>
                <w:tab w:val="left" w:pos="810"/>
              </w:tabs>
              <w:spacing w:after="0" w:line="360" w:lineRule="auto"/>
              <w:jc w:val="both"/>
              <w:rPr>
                <w:rFonts w:ascii="Cambria Math" w:eastAsia="Times New Roman" w:hAnsi="Cambria Math" w:cs="Times New Roman"/>
                <w:szCs w:val="20"/>
                <w:lang w:val="hy-AM" w:eastAsia="ru-RU"/>
              </w:rPr>
            </w:pPr>
            <w:r w:rsidRPr="00724ACF">
              <w:rPr>
                <w:rFonts w:cs="GHEA Grapalat"/>
                <w:szCs w:val="20"/>
                <w:lang w:val="hy-AM"/>
              </w:rPr>
              <w:t>Նույն բաժնի օգտակար հանածոների արդյունահանման նպատակով երկրաբանական ուսումնասիրության համար տրամադրված ընդերքօգտագործման իրավունքների մասին աղյուսակը լրամշակել հետևյալ բովանդակությամբ</w:t>
            </w:r>
            <w:r w:rsidRPr="00724ACF">
              <w:rPr>
                <w:rFonts w:ascii="Cambria Math" w:hAnsi="Cambria Math" w:cs="GHEA Grapalat"/>
                <w:szCs w:val="20"/>
                <w:lang w:val="hy-AM"/>
              </w:rPr>
              <w:t>․</w:t>
            </w:r>
          </w:p>
          <w:tbl>
            <w:tblPr>
              <w:tblStyle w:val="TableGrid"/>
              <w:tblW w:w="7439" w:type="dxa"/>
              <w:jc w:val="center"/>
              <w:tblLayout w:type="fixed"/>
              <w:tblLook w:val="04A0" w:firstRow="1" w:lastRow="0" w:firstColumn="1" w:lastColumn="0" w:noHBand="0" w:noVBand="1"/>
            </w:tblPr>
            <w:tblGrid>
              <w:gridCol w:w="630"/>
              <w:gridCol w:w="2240"/>
              <w:gridCol w:w="2870"/>
              <w:gridCol w:w="1699"/>
            </w:tblGrid>
            <w:tr w:rsidR="008C709E" w:rsidRPr="00F97910" w:rsidTr="008C709E">
              <w:trPr>
                <w:jc w:val="center"/>
              </w:trPr>
              <w:tc>
                <w:tcPr>
                  <w:tcW w:w="630" w:type="dxa"/>
                </w:tcPr>
                <w:p w:rsidR="008C709E" w:rsidRPr="00F97910" w:rsidRDefault="008C709E" w:rsidP="008C709E">
                  <w:pPr>
                    <w:pStyle w:val="ListParagraph"/>
                    <w:tabs>
                      <w:tab w:val="left" w:pos="810"/>
                    </w:tabs>
                    <w:spacing w:line="360" w:lineRule="auto"/>
                    <w:ind w:left="0"/>
                    <w:rPr>
                      <w:rFonts w:eastAsia="Times New Roman" w:cs="Times New Roman"/>
                      <w:szCs w:val="18"/>
                      <w:lang w:val="hy-AM" w:eastAsia="ru-RU"/>
                    </w:rPr>
                  </w:pPr>
                  <w:r w:rsidRPr="00F97910">
                    <w:rPr>
                      <w:rFonts w:eastAsia="Times New Roman" w:cs="Times New Roman"/>
                      <w:szCs w:val="18"/>
                      <w:lang w:val="hy-AM" w:eastAsia="ru-RU"/>
                    </w:rPr>
                    <w:t>N</w:t>
                  </w:r>
                </w:p>
              </w:tc>
              <w:tc>
                <w:tcPr>
                  <w:tcW w:w="2240" w:type="dxa"/>
                </w:tcPr>
                <w:p w:rsidR="008C709E" w:rsidRPr="00F97910" w:rsidRDefault="008C709E" w:rsidP="008C709E">
                  <w:pPr>
                    <w:pStyle w:val="ListParagraph"/>
                    <w:tabs>
                      <w:tab w:val="left" w:pos="810"/>
                    </w:tabs>
                    <w:spacing w:line="360" w:lineRule="auto"/>
                    <w:ind w:left="0"/>
                    <w:jc w:val="center"/>
                    <w:rPr>
                      <w:rFonts w:eastAsia="Times New Roman" w:cs="Times New Roman"/>
                      <w:szCs w:val="18"/>
                      <w:lang w:val="hy-AM" w:eastAsia="ru-RU"/>
                    </w:rPr>
                  </w:pPr>
                  <w:r w:rsidRPr="00F97910">
                    <w:rPr>
                      <w:rFonts w:eastAsia="Times New Roman" w:cs="Times New Roman"/>
                      <w:szCs w:val="18"/>
                      <w:lang w:val="hy-AM" w:eastAsia="ru-RU"/>
                    </w:rPr>
                    <w:t>Իրավաբանական անձի անվանումը</w:t>
                  </w:r>
                </w:p>
              </w:tc>
              <w:tc>
                <w:tcPr>
                  <w:tcW w:w="2870" w:type="dxa"/>
                </w:tcPr>
                <w:p w:rsidR="008C709E" w:rsidRPr="00F97910" w:rsidRDefault="008C709E" w:rsidP="008C709E">
                  <w:pPr>
                    <w:pStyle w:val="ListParagraph"/>
                    <w:tabs>
                      <w:tab w:val="left" w:pos="810"/>
                    </w:tabs>
                    <w:spacing w:line="360" w:lineRule="auto"/>
                    <w:ind w:left="0"/>
                    <w:jc w:val="center"/>
                    <w:rPr>
                      <w:rFonts w:eastAsia="Times New Roman" w:cs="Times New Roman"/>
                      <w:szCs w:val="18"/>
                      <w:lang w:val="hy-AM" w:eastAsia="ru-RU"/>
                    </w:rPr>
                  </w:pPr>
                  <w:r w:rsidRPr="00F97910">
                    <w:rPr>
                      <w:rFonts w:eastAsia="Times New Roman" w:cs="Times New Roman"/>
                      <w:szCs w:val="18"/>
                      <w:lang w:val="hy-AM" w:eastAsia="ru-RU"/>
                    </w:rPr>
                    <w:t>Գործունեության իրականացման վայրը</w:t>
                  </w:r>
                </w:p>
              </w:tc>
              <w:tc>
                <w:tcPr>
                  <w:tcW w:w="1699" w:type="dxa"/>
                </w:tcPr>
                <w:p w:rsidR="008C709E" w:rsidRPr="00F97910" w:rsidRDefault="008C709E" w:rsidP="008C709E">
                  <w:pPr>
                    <w:pStyle w:val="ListParagraph"/>
                    <w:tabs>
                      <w:tab w:val="left" w:pos="810"/>
                    </w:tabs>
                    <w:spacing w:line="360" w:lineRule="auto"/>
                    <w:ind w:left="0"/>
                    <w:jc w:val="center"/>
                    <w:rPr>
                      <w:rFonts w:eastAsia="Times New Roman" w:cs="Times New Roman"/>
                      <w:szCs w:val="18"/>
                      <w:lang w:val="hy-AM" w:eastAsia="ru-RU"/>
                    </w:rPr>
                  </w:pPr>
                  <w:r w:rsidRPr="00F97910">
                    <w:rPr>
                      <w:rFonts w:eastAsia="Times New Roman" w:cs="Times New Roman"/>
                      <w:szCs w:val="18"/>
                      <w:lang w:val="hy-AM" w:eastAsia="ru-RU"/>
                    </w:rPr>
                    <w:t>Տրամադրված տարածքի մակերեսը</w:t>
                  </w:r>
                </w:p>
              </w:tc>
            </w:tr>
            <w:tr w:rsidR="008C709E" w:rsidRPr="00F97910" w:rsidTr="008C709E">
              <w:trPr>
                <w:jc w:val="center"/>
              </w:trPr>
              <w:tc>
                <w:tcPr>
                  <w:tcW w:w="630" w:type="dxa"/>
                </w:tcPr>
                <w:p w:rsidR="008C709E" w:rsidRPr="00F97910" w:rsidRDefault="008C709E" w:rsidP="008C709E">
                  <w:pPr>
                    <w:pStyle w:val="ListParagraph"/>
                    <w:tabs>
                      <w:tab w:val="left" w:pos="810"/>
                    </w:tabs>
                    <w:spacing w:line="360" w:lineRule="auto"/>
                    <w:ind w:left="0"/>
                    <w:rPr>
                      <w:rFonts w:eastAsia="Times New Roman" w:cs="Times New Roman"/>
                      <w:szCs w:val="18"/>
                      <w:lang w:val="hy-AM" w:eastAsia="ru-RU"/>
                    </w:rPr>
                  </w:pPr>
                  <w:r w:rsidRPr="00F97910">
                    <w:rPr>
                      <w:rFonts w:eastAsia="Times New Roman" w:cs="Times New Roman"/>
                      <w:szCs w:val="18"/>
                      <w:lang w:val="hy-AM" w:eastAsia="ru-RU"/>
                    </w:rPr>
                    <w:t>1</w:t>
                  </w:r>
                </w:p>
              </w:tc>
              <w:tc>
                <w:tcPr>
                  <w:tcW w:w="2240" w:type="dxa"/>
                </w:tcPr>
                <w:p w:rsidR="008C709E" w:rsidRPr="00F97910" w:rsidRDefault="008C709E" w:rsidP="008C709E">
                  <w:pPr>
                    <w:pStyle w:val="ListParagraph"/>
                    <w:tabs>
                      <w:tab w:val="left" w:pos="810"/>
                    </w:tabs>
                    <w:spacing w:line="360" w:lineRule="auto"/>
                    <w:ind w:left="0"/>
                    <w:rPr>
                      <w:rFonts w:eastAsia="Times New Roman" w:cs="Times New Roman"/>
                      <w:szCs w:val="18"/>
                      <w:lang w:val="hy-AM" w:eastAsia="ru-RU"/>
                    </w:rPr>
                  </w:pPr>
                  <w:r w:rsidRPr="00F97910">
                    <w:rPr>
                      <w:rFonts w:eastAsia="Times New Roman" w:cs="Times New Roman"/>
                      <w:szCs w:val="18"/>
                      <w:lang w:val="hy-AM" w:eastAsia="ru-RU"/>
                    </w:rPr>
                    <w:t>«ԴՌԱԳՄԱՆ ՔՌԱՇ» ՍՊԸ</w:t>
                  </w:r>
                </w:p>
              </w:tc>
              <w:tc>
                <w:tcPr>
                  <w:tcW w:w="2870" w:type="dxa"/>
                </w:tcPr>
                <w:p w:rsidR="008C709E" w:rsidRPr="00F97910" w:rsidRDefault="008C709E" w:rsidP="008C709E">
                  <w:pPr>
                    <w:pStyle w:val="ListParagraph"/>
                    <w:tabs>
                      <w:tab w:val="left" w:pos="810"/>
                    </w:tabs>
                    <w:spacing w:line="360" w:lineRule="auto"/>
                    <w:ind w:left="0"/>
                    <w:rPr>
                      <w:rFonts w:eastAsia="Times New Roman" w:cs="Times New Roman"/>
                      <w:szCs w:val="18"/>
                      <w:lang w:val="hy-AM" w:eastAsia="ru-RU"/>
                    </w:rPr>
                  </w:pPr>
                  <w:r w:rsidRPr="00F97910">
                    <w:rPr>
                      <w:rFonts w:eastAsia="Times New Roman" w:cs="Times New Roman"/>
                      <w:szCs w:val="18"/>
                      <w:lang w:val="hy-AM" w:eastAsia="ru-RU"/>
                    </w:rPr>
                    <w:t>ՀՀ Կոտայքի մարզի Արամուսի բազալտի հանքավայրի «Հարավ-արևմտյան» տեղամաս</w:t>
                  </w:r>
                </w:p>
              </w:tc>
              <w:tc>
                <w:tcPr>
                  <w:tcW w:w="1699" w:type="dxa"/>
                </w:tcPr>
                <w:p w:rsidR="008C709E" w:rsidRPr="00F97910" w:rsidRDefault="008C709E" w:rsidP="008C709E">
                  <w:pPr>
                    <w:pStyle w:val="ListParagraph"/>
                    <w:tabs>
                      <w:tab w:val="left" w:pos="810"/>
                    </w:tabs>
                    <w:spacing w:line="360" w:lineRule="auto"/>
                    <w:ind w:left="0"/>
                    <w:rPr>
                      <w:rFonts w:eastAsia="Times New Roman" w:cs="Times New Roman"/>
                      <w:szCs w:val="18"/>
                      <w:lang w:val="hy-AM" w:eastAsia="ru-RU"/>
                    </w:rPr>
                  </w:pPr>
                  <w:r w:rsidRPr="00F97910">
                    <w:rPr>
                      <w:rFonts w:eastAsia="Times New Roman" w:cs="Times New Roman"/>
                      <w:szCs w:val="18"/>
                      <w:lang w:val="hy-AM" w:eastAsia="ru-RU"/>
                    </w:rPr>
                    <w:t>35</w:t>
                  </w:r>
                  <w:r w:rsidRPr="00F97910">
                    <w:rPr>
                      <w:rFonts w:ascii="Cambria Math" w:eastAsia="Times New Roman" w:hAnsi="Cambria Math" w:cs="Cambria Math"/>
                      <w:szCs w:val="18"/>
                      <w:lang w:val="hy-AM" w:eastAsia="ru-RU"/>
                    </w:rPr>
                    <w:t>․</w:t>
                  </w:r>
                  <w:r w:rsidRPr="00F97910">
                    <w:rPr>
                      <w:rFonts w:eastAsia="Times New Roman" w:cs="Times New Roman"/>
                      <w:szCs w:val="18"/>
                      <w:lang w:val="hy-AM" w:eastAsia="ru-RU"/>
                    </w:rPr>
                    <w:t>3 հա</w:t>
                  </w:r>
                </w:p>
              </w:tc>
            </w:tr>
            <w:tr w:rsidR="008C709E" w:rsidRPr="00F97910" w:rsidTr="008C709E">
              <w:trPr>
                <w:jc w:val="center"/>
              </w:trPr>
              <w:tc>
                <w:tcPr>
                  <w:tcW w:w="630" w:type="dxa"/>
                </w:tcPr>
                <w:p w:rsidR="008C709E" w:rsidRPr="00F97910" w:rsidRDefault="008C709E" w:rsidP="008C709E">
                  <w:pPr>
                    <w:pStyle w:val="ListParagraph"/>
                    <w:tabs>
                      <w:tab w:val="left" w:pos="810"/>
                    </w:tabs>
                    <w:spacing w:line="360" w:lineRule="auto"/>
                    <w:ind w:left="0"/>
                    <w:rPr>
                      <w:rFonts w:eastAsia="Times New Roman" w:cs="Times New Roman"/>
                      <w:szCs w:val="18"/>
                      <w:lang w:val="hy-AM" w:eastAsia="ru-RU"/>
                    </w:rPr>
                  </w:pPr>
                  <w:r w:rsidRPr="00F97910">
                    <w:rPr>
                      <w:rFonts w:eastAsia="Times New Roman" w:cs="Times New Roman"/>
                      <w:szCs w:val="18"/>
                      <w:lang w:val="hy-AM" w:eastAsia="ru-RU"/>
                    </w:rPr>
                    <w:t>2</w:t>
                  </w:r>
                </w:p>
              </w:tc>
              <w:tc>
                <w:tcPr>
                  <w:tcW w:w="2240" w:type="dxa"/>
                </w:tcPr>
                <w:p w:rsidR="008C709E" w:rsidRPr="00F97910" w:rsidRDefault="008C709E" w:rsidP="008C709E">
                  <w:pPr>
                    <w:pStyle w:val="ListParagraph"/>
                    <w:tabs>
                      <w:tab w:val="left" w:pos="810"/>
                    </w:tabs>
                    <w:spacing w:line="360" w:lineRule="auto"/>
                    <w:ind w:left="0"/>
                    <w:rPr>
                      <w:rFonts w:eastAsia="Times New Roman" w:cs="Times New Roman"/>
                      <w:szCs w:val="18"/>
                      <w:lang w:val="hy-AM" w:eastAsia="ru-RU"/>
                    </w:rPr>
                  </w:pPr>
                  <w:r w:rsidRPr="00F97910">
                    <w:rPr>
                      <w:rFonts w:eastAsia="Times New Roman" w:cs="Times New Roman"/>
                      <w:szCs w:val="18"/>
                      <w:lang w:val="hy-AM" w:eastAsia="ru-RU"/>
                    </w:rPr>
                    <w:t>«ՏՈՒՖԱՐՏ» ՍՊԸ</w:t>
                  </w:r>
                </w:p>
              </w:tc>
              <w:tc>
                <w:tcPr>
                  <w:tcW w:w="2870" w:type="dxa"/>
                </w:tcPr>
                <w:p w:rsidR="008C709E" w:rsidRPr="00F97910" w:rsidRDefault="008C709E" w:rsidP="008C709E">
                  <w:pPr>
                    <w:pStyle w:val="ListParagraph"/>
                    <w:tabs>
                      <w:tab w:val="left" w:pos="810"/>
                    </w:tabs>
                    <w:spacing w:line="360" w:lineRule="auto"/>
                    <w:ind w:left="0"/>
                    <w:rPr>
                      <w:rFonts w:eastAsia="Times New Roman" w:cs="Times New Roman"/>
                      <w:szCs w:val="18"/>
                      <w:lang w:val="hy-AM" w:eastAsia="ru-RU"/>
                    </w:rPr>
                  </w:pPr>
                  <w:r w:rsidRPr="00F97910">
                    <w:rPr>
                      <w:rFonts w:eastAsia="Times New Roman" w:cs="Times New Roman"/>
                      <w:szCs w:val="18"/>
                      <w:lang w:val="hy-AM" w:eastAsia="ru-RU"/>
                    </w:rPr>
                    <w:t xml:space="preserve">ՀՀ Կոտայքի մարզի Մայակովսկու տուֆերի հանքավայրի «Տուֆարտ» տեղամաս </w:t>
                  </w:r>
                </w:p>
              </w:tc>
              <w:tc>
                <w:tcPr>
                  <w:tcW w:w="1699" w:type="dxa"/>
                </w:tcPr>
                <w:p w:rsidR="008C709E" w:rsidRPr="00F97910" w:rsidRDefault="008C709E" w:rsidP="008C709E">
                  <w:pPr>
                    <w:pStyle w:val="ListParagraph"/>
                    <w:tabs>
                      <w:tab w:val="left" w:pos="810"/>
                    </w:tabs>
                    <w:spacing w:line="360" w:lineRule="auto"/>
                    <w:ind w:left="0"/>
                    <w:rPr>
                      <w:rFonts w:eastAsia="Times New Roman" w:cs="Times New Roman"/>
                      <w:szCs w:val="18"/>
                      <w:lang w:val="hy-AM" w:eastAsia="ru-RU"/>
                    </w:rPr>
                  </w:pPr>
                  <w:r w:rsidRPr="00F97910">
                    <w:rPr>
                      <w:rFonts w:eastAsia="Times New Roman" w:cs="Times New Roman"/>
                      <w:szCs w:val="18"/>
                      <w:lang w:val="hy-AM" w:eastAsia="ru-RU"/>
                    </w:rPr>
                    <w:t>6</w:t>
                  </w:r>
                  <w:r w:rsidRPr="00F97910">
                    <w:rPr>
                      <w:rFonts w:ascii="Cambria Math" w:eastAsia="Times New Roman" w:hAnsi="Cambria Math" w:cs="Cambria Math"/>
                      <w:szCs w:val="18"/>
                      <w:lang w:val="hy-AM" w:eastAsia="ru-RU"/>
                    </w:rPr>
                    <w:t>․</w:t>
                  </w:r>
                  <w:r w:rsidRPr="00F97910">
                    <w:rPr>
                      <w:rFonts w:eastAsia="Times New Roman" w:cs="Times New Roman"/>
                      <w:szCs w:val="18"/>
                      <w:lang w:val="hy-AM" w:eastAsia="ru-RU"/>
                    </w:rPr>
                    <w:t xml:space="preserve">2 </w:t>
                  </w:r>
                  <w:r w:rsidRPr="00F97910">
                    <w:rPr>
                      <w:rFonts w:eastAsia="Times New Roman" w:cs="GHEA Grapalat"/>
                      <w:szCs w:val="18"/>
                      <w:lang w:val="hy-AM" w:eastAsia="ru-RU"/>
                    </w:rPr>
                    <w:t>հա</w:t>
                  </w:r>
                </w:p>
              </w:tc>
            </w:tr>
            <w:tr w:rsidR="008C709E" w:rsidRPr="00F97910" w:rsidTr="008C709E">
              <w:trPr>
                <w:jc w:val="center"/>
              </w:trPr>
              <w:tc>
                <w:tcPr>
                  <w:tcW w:w="630" w:type="dxa"/>
                </w:tcPr>
                <w:p w:rsidR="008C709E" w:rsidRPr="00F97910" w:rsidRDefault="008C709E" w:rsidP="008C709E">
                  <w:pPr>
                    <w:pStyle w:val="ListParagraph"/>
                    <w:tabs>
                      <w:tab w:val="left" w:pos="810"/>
                    </w:tabs>
                    <w:spacing w:line="360" w:lineRule="auto"/>
                    <w:ind w:left="0"/>
                    <w:rPr>
                      <w:rFonts w:eastAsia="Times New Roman" w:cs="Times New Roman"/>
                      <w:szCs w:val="18"/>
                      <w:lang w:val="hy-AM" w:eastAsia="ru-RU"/>
                    </w:rPr>
                  </w:pPr>
                  <w:r w:rsidRPr="00F97910">
                    <w:rPr>
                      <w:rFonts w:eastAsia="Times New Roman" w:cs="Times New Roman"/>
                      <w:szCs w:val="18"/>
                      <w:lang w:val="hy-AM" w:eastAsia="ru-RU"/>
                    </w:rPr>
                    <w:t>3</w:t>
                  </w:r>
                </w:p>
              </w:tc>
              <w:tc>
                <w:tcPr>
                  <w:tcW w:w="2240" w:type="dxa"/>
                </w:tcPr>
                <w:p w:rsidR="008C709E" w:rsidRPr="00F97910" w:rsidRDefault="008C709E" w:rsidP="008C709E">
                  <w:pPr>
                    <w:pStyle w:val="ListParagraph"/>
                    <w:tabs>
                      <w:tab w:val="left" w:pos="810"/>
                    </w:tabs>
                    <w:spacing w:line="360" w:lineRule="auto"/>
                    <w:ind w:left="0"/>
                    <w:rPr>
                      <w:rFonts w:eastAsia="Times New Roman" w:cs="Times New Roman"/>
                      <w:szCs w:val="18"/>
                      <w:lang w:val="hy-AM" w:eastAsia="ru-RU"/>
                    </w:rPr>
                  </w:pPr>
                  <w:r w:rsidRPr="00F97910">
                    <w:rPr>
                      <w:rFonts w:eastAsia="Times New Roman" w:cs="Times New Roman"/>
                      <w:szCs w:val="18"/>
                      <w:lang w:val="hy-AM" w:eastAsia="ru-RU"/>
                    </w:rPr>
                    <w:t>«ՎՄՎ ՔԱՄՓՆԻ» ՍՊԸ</w:t>
                  </w:r>
                </w:p>
              </w:tc>
              <w:tc>
                <w:tcPr>
                  <w:tcW w:w="2870" w:type="dxa"/>
                </w:tcPr>
                <w:p w:rsidR="008C709E" w:rsidRPr="00F97910" w:rsidRDefault="008C709E" w:rsidP="008C709E">
                  <w:pPr>
                    <w:pStyle w:val="ListParagraph"/>
                    <w:tabs>
                      <w:tab w:val="left" w:pos="810"/>
                    </w:tabs>
                    <w:spacing w:line="360" w:lineRule="auto"/>
                    <w:ind w:left="0"/>
                    <w:rPr>
                      <w:rFonts w:eastAsia="Times New Roman" w:cs="Times New Roman"/>
                      <w:szCs w:val="18"/>
                      <w:lang w:val="hy-AM" w:eastAsia="ru-RU"/>
                    </w:rPr>
                  </w:pPr>
                  <w:r w:rsidRPr="00F97910">
                    <w:rPr>
                      <w:rFonts w:eastAsia="Times New Roman" w:cs="Times New Roman"/>
                      <w:szCs w:val="18"/>
                      <w:lang w:val="hy-AM" w:eastAsia="ru-RU"/>
                    </w:rPr>
                    <w:t>ՀՀ Կոտայքի մարզի Արամուսի բազալտի հանքավայրի «ՎՄՎ» տեղամաս</w:t>
                  </w:r>
                </w:p>
              </w:tc>
              <w:tc>
                <w:tcPr>
                  <w:tcW w:w="1699" w:type="dxa"/>
                </w:tcPr>
                <w:p w:rsidR="008C709E" w:rsidRPr="00F97910" w:rsidRDefault="008C709E" w:rsidP="008C709E">
                  <w:pPr>
                    <w:pStyle w:val="ListParagraph"/>
                    <w:tabs>
                      <w:tab w:val="left" w:pos="810"/>
                    </w:tabs>
                    <w:spacing w:line="360" w:lineRule="auto"/>
                    <w:ind w:left="0"/>
                    <w:rPr>
                      <w:rFonts w:eastAsia="Times New Roman" w:cs="Times New Roman"/>
                      <w:szCs w:val="18"/>
                      <w:lang w:val="hy-AM" w:eastAsia="ru-RU"/>
                    </w:rPr>
                  </w:pPr>
                  <w:r w:rsidRPr="00F97910">
                    <w:rPr>
                      <w:rFonts w:eastAsia="Times New Roman" w:cs="Times New Roman"/>
                      <w:szCs w:val="18"/>
                      <w:lang w:val="hy-AM" w:eastAsia="ru-RU"/>
                    </w:rPr>
                    <w:t>40</w:t>
                  </w:r>
                  <w:r w:rsidRPr="00F97910">
                    <w:rPr>
                      <w:rFonts w:ascii="Cambria Math" w:eastAsia="Times New Roman" w:hAnsi="Cambria Math" w:cs="Cambria Math"/>
                      <w:szCs w:val="18"/>
                      <w:lang w:val="hy-AM" w:eastAsia="ru-RU"/>
                    </w:rPr>
                    <w:t>․</w:t>
                  </w:r>
                  <w:r w:rsidRPr="00F97910">
                    <w:rPr>
                      <w:rFonts w:eastAsia="Times New Roman" w:cs="Times New Roman"/>
                      <w:szCs w:val="18"/>
                      <w:lang w:val="hy-AM" w:eastAsia="ru-RU"/>
                    </w:rPr>
                    <w:t xml:space="preserve">8 </w:t>
                  </w:r>
                  <w:r w:rsidRPr="00F97910">
                    <w:rPr>
                      <w:rFonts w:eastAsia="Times New Roman" w:cs="GHEA Grapalat"/>
                      <w:szCs w:val="18"/>
                      <w:lang w:val="hy-AM" w:eastAsia="ru-RU"/>
                    </w:rPr>
                    <w:t>հա</w:t>
                  </w:r>
                </w:p>
              </w:tc>
            </w:tr>
            <w:tr w:rsidR="008C709E" w:rsidRPr="00F97910" w:rsidTr="008C709E">
              <w:trPr>
                <w:jc w:val="center"/>
              </w:trPr>
              <w:tc>
                <w:tcPr>
                  <w:tcW w:w="630" w:type="dxa"/>
                </w:tcPr>
                <w:p w:rsidR="008C709E" w:rsidRPr="00F97910" w:rsidRDefault="008C709E" w:rsidP="008C709E">
                  <w:pPr>
                    <w:pStyle w:val="ListParagraph"/>
                    <w:tabs>
                      <w:tab w:val="left" w:pos="810"/>
                    </w:tabs>
                    <w:spacing w:line="360" w:lineRule="auto"/>
                    <w:ind w:left="0"/>
                    <w:rPr>
                      <w:rFonts w:eastAsia="Times New Roman" w:cs="Times New Roman"/>
                      <w:szCs w:val="18"/>
                      <w:lang w:val="hy-AM" w:eastAsia="ru-RU"/>
                    </w:rPr>
                  </w:pPr>
                  <w:r w:rsidRPr="00F97910">
                    <w:rPr>
                      <w:rFonts w:eastAsia="Times New Roman" w:cs="Times New Roman"/>
                      <w:szCs w:val="18"/>
                      <w:lang w:val="hy-AM" w:eastAsia="ru-RU"/>
                    </w:rPr>
                    <w:lastRenderedPageBreak/>
                    <w:t>4</w:t>
                  </w:r>
                </w:p>
              </w:tc>
              <w:tc>
                <w:tcPr>
                  <w:tcW w:w="2240" w:type="dxa"/>
                </w:tcPr>
                <w:p w:rsidR="008C709E" w:rsidRPr="00F97910" w:rsidRDefault="008C709E" w:rsidP="008C709E">
                  <w:pPr>
                    <w:pStyle w:val="ListParagraph"/>
                    <w:tabs>
                      <w:tab w:val="left" w:pos="810"/>
                    </w:tabs>
                    <w:spacing w:line="360" w:lineRule="auto"/>
                    <w:ind w:left="0"/>
                    <w:rPr>
                      <w:rFonts w:eastAsia="Times New Roman" w:cs="Times New Roman"/>
                      <w:szCs w:val="18"/>
                      <w:lang w:val="hy-AM" w:eastAsia="ru-RU"/>
                    </w:rPr>
                  </w:pPr>
                  <w:r w:rsidRPr="00F97910">
                    <w:rPr>
                      <w:rFonts w:eastAsia="Times New Roman" w:cs="Times New Roman"/>
                      <w:szCs w:val="18"/>
                      <w:lang w:val="hy-AM" w:eastAsia="ru-RU"/>
                    </w:rPr>
                    <w:t>«ԴԵՄԵՐ» ՍՊԸ</w:t>
                  </w:r>
                </w:p>
              </w:tc>
              <w:tc>
                <w:tcPr>
                  <w:tcW w:w="2870" w:type="dxa"/>
                </w:tcPr>
                <w:p w:rsidR="008C709E" w:rsidRPr="00F97910" w:rsidRDefault="008C709E" w:rsidP="008C709E">
                  <w:pPr>
                    <w:pStyle w:val="ListParagraph"/>
                    <w:tabs>
                      <w:tab w:val="left" w:pos="810"/>
                    </w:tabs>
                    <w:spacing w:line="360" w:lineRule="auto"/>
                    <w:ind w:left="0"/>
                    <w:rPr>
                      <w:rFonts w:eastAsia="Times New Roman" w:cs="Times New Roman"/>
                      <w:szCs w:val="18"/>
                      <w:lang w:val="hy-AM" w:eastAsia="ru-RU"/>
                    </w:rPr>
                  </w:pPr>
                  <w:r w:rsidRPr="00F97910">
                    <w:rPr>
                      <w:rFonts w:eastAsia="Times New Roman" w:cs="Times New Roman"/>
                      <w:szCs w:val="18"/>
                      <w:lang w:val="hy-AM" w:eastAsia="ru-RU"/>
                    </w:rPr>
                    <w:t>ՀՀ Կոտայքի մարզի Բալահովիտի բազալտի հանքավայրի «Արևելյան» տեղամաս</w:t>
                  </w:r>
                </w:p>
              </w:tc>
              <w:tc>
                <w:tcPr>
                  <w:tcW w:w="1699" w:type="dxa"/>
                </w:tcPr>
                <w:p w:rsidR="008C709E" w:rsidRPr="00F97910" w:rsidRDefault="008C709E" w:rsidP="008C709E">
                  <w:pPr>
                    <w:pStyle w:val="ListParagraph"/>
                    <w:tabs>
                      <w:tab w:val="left" w:pos="810"/>
                    </w:tabs>
                    <w:spacing w:line="360" w:lineRule="auto"/>
                    <w:ind w:left="0"/>
                    <w:rPr>
                      <w:rFonts w:eastAsia="Times New Roman" w:cs="Times New Roman"/>
                      <w:szCs w:val="18"/>
                      <w:lang w:val="hy-AM" w:eastAsia="ru-RU"/>
                    </w:rPr>
                  </w:pPr>
                  <w:r w:rsidRPr="00F97910">
                    <w:rPr>
                      <w:rFonts w:eastAsia="Times New Roman" w:cs="Times New Roman"/>
                      <w:szCs w:val="18"/>
                      <w:lang w:val="hy-AM" w:eastAsia="ru-RU"/>
                    </w:rPr>
                    <w:t>25</w:t>
                  </w:r>
                  <w:r w:rsidRPr="00F97910">
                    <w:rPr>
                      <w:rFonts w:ascii="Cambria Math" w:eastAsia="Times New Roman" w:hAnsi="Cambria Math" w:cs="Cambria Math"/>
                      <w:szCs w:val="18"/>
                      <w:lang w:val="hy-AM" w:eastAsia="ru-RU"/>
                    </w:rPr>
                    <w:t>․</w:t>
                  </w:r>
                  <w:r w:rsidRPr="00F97910">
                    <w:rPr>
                      <w:rFonts w:eastAsia="Times New Roman" w:cs="Times New Roman"/>
                      <w:szCs w:val="18"/>
                      <w:lang w:val="hy-AM" w:eastAsia="ru-RU"/>
                    </w:rPr>
                    <w:t xml:space="preserve">2 </w:t>
                  </w:r>
                  <w:r w:rsidRPr="00F97910">
                    <w:rPr>
                      <w:rFonts w:eastAsia="Times New Roman" w:cs="GHEA Grapalat"/>
                      <w:szCs w:val="18"/>
                      <w:lang w:val="hy-AM" w:eastAsia="ru-RU"/>
                    </w:rPr>
                    <w:t>հա</w:t>
                  </w:r>
                </w:p>
              </w:tc>
            </w:tr>
            <w:tr w:rsidR="008C709E" w:rsidRPr="00F97910" w:rsidTr="008C709E">
              <w:trPr>
                <w:jc w:val="center"/>
              </w:trPr>
              <w:tc>
                <w:tcPr>
                  <w:tcW w:w="630" w:type="dxa"/>
                </w:tcPr>
                <w:p w:rsidR="008C709E" w:rsidRPr="00F97910" w:rsidRDefault="008C709E" w:rsidP="008C709E">
                  <w:pPr>
                    <w:pStyle w:val="ListParagraph"/>
                    <w:tabs>
                      <w:tab w:val="left" w:pos="810"/>
                    </w:tabs>
                    <w:spacing w:line="360" w:lineRule="auto"/>
                    <w:ind w:left="0"/>
                    <w:rPr>
                      <w:rFonts w:eastAsia="Times New Roman" w:cs="Times New Roman"/>
                      <w:szCs w:val="18"/>
                      <w:lang w:val="hy-AM" w:eastAsia="ru-RU"/>
                    </w:rPr>
                  </w:pPr>
                  <w:r w:rsidRPr="00F97910">
                    <w:rPr>
                      <w:rFonts w:eastAsia="Times New Roman" w:cs="Times New Roman"/>
                      <w:szCs w:val="18"/>
                      <w:lang w:val="hy-AM" w:eastAsia="ru-RU"/>
                    </w:rPr>
                    <w:t>5</w:t>
                  </w:r>
                </w:p>
              </w:tc>
              <w:tc>
                <w:tcPr>
                  <w:tcW w:w="2240" w:type="dxa"/>
                </w:tcPr>
                <w:p w:rsidR="008C709E" w:rsidRPr="00F97910" w:rsidRDefault="008C709E" w:rsidP="008C709E">
                  <w:pPr>
                    <w:pStyle w:val="ListParagraph"/>
                    <w:tabs>
                      <w:tab w:val="left" w:pos="810"/>
                    </w:tabs>
                    <w:spacing w:line="360" w:lineRule="auto"/>
                    <w:ind w:left="0"/>
                    <w:rPr>
                      <w:rFonts w:eastAsia="Times New Roman" w:cs="Times New Roman"/>
                      <w:szCs w:val="18"/>
                      <w:lang w:val="hy-AM" w:eastAsia="ru-RU"/>
                    </w:rPr>
                  </w:pPr>
                  <w:r w:rsidRPr="00F97910">
                    <w:rPr>
                      <w:rFonts w:eastAsia="Times New Roman" w:cs="Times New Roman"/>
                      <w:szCs w:val="18"/>
                      <w:lang w:val="hy-AM" w:eastAsia="ru-RU"/>
                    </w:rPr>
                    <w:t>«ԲԱԶԱԼՏ ՔԱՐ» ՍՊԸ</w:t>
                  </w:r>
                </w:p>
              </w:tc>
              <w:tc>
                <w:tcPr>
                  <w:tcW w:w="2870" w:type="dxa"/>
                </w:tcPr>
                <w:p w:rsidR="008C709E" w:rsidRPr="00F97910" w:rsidRDefault="008C709E" w:rsidP="008C709E">
                  <w:pPr>
                    <w:pStyle w:val="ListParagraph"/>
                    <w:tabs>
                      <w:tab w:val="left" w:pos="810"/>
                    </w:tabs>
                    <w:spacing w:line="360" w:lineRule="auto"/>
                    <w:ind w:left="0"/>
                    <w:rPr>
                      <w:rFonts w:eastAsia="Times New Roman" w:cs="Times New Roman"/>
                      <w:szCs w:val="18"/>
                      <w:lang w:val="hy-AM" w:eastAsia="ru-RU"/>
                    </w:rPr>
                  </w:pPr>
                  <w:r w:rsidRPr="00F97910">
                    <w:rPr>
                      <w:rFonts w:eastAsia="Times New Roman" w:cs="Times New Roman"/>
                      <w:szCs w:val="18"/>
                      <w:lang w:val="hy-AM" w:eastAsia="ru-RU"/>
                    </w:rPr>
                    <w:t>ՀՀ Կոտայքի մարզի Նորագյուղի անդեզիտաբազալտների հանքավայրի 1-ին տեղամաս</w:t>
                  </w:r>
                </w:p>
              </w:tc>
              <w:tc>
                <w:tcPr>
                  <w:tcW w:w="1699" w:type="dxa"/>
                </w:tcPr>
                <w:p w:rsidR="008C709E" w:rsidRPr="00F97910" w:rsidRDefault="008C709E" w:rsidP="008C709E">
                  <w:pPr>
                    <w:pStyle w:val="ListParagraph"/>
                    <w:tabs>
                      <w:tab w:val="left" w:pos="810"/>
                    </w:tabs>
                    <w:spacing w:line="360" w:lineRule="auto"/>
                    <w:ind w:left="0"/>
                    <w:rPr>
                      <w:rFonts w:eastAsia="Times New Roman" w:cs="Times New Roman"/>
                      <w:szCs w:val="18"/>
                      <w:lang w:val="hy-AM" w:eastAsia="ru-RU"/>
                    </w:rPr>
                  </w:pPr>
                  <w:r w:rsidRPr="00F97910">
                    <w:rPr>
                      <w:rFonts w:eastAsia="Times New Roman" w:cs="Times New Roman"/>
                      <w:szCs w:val="18"/>
                      <w:lang w:val="hy-AM" w:eastAsia="ru-RU"/>
                    </w:rPr>
                    <w:t>8</w:t>
                  </w:r>
                  <w:r w:rsidRPr="00F97910">
                    <w:rPr>
                      <w:rFonts w:ascii="Cambria Math" w:eastAsia="Times New Roman" w:hAnsi="Cambria Math" w:cs="Cambria Math"/>
                      <w:szCs w:val="18"/>
                      <w:lang w:val="hy-AM" w:eastAsia="ru-RU"/>
                    </w:rPr>
                    <w:t>․</w:t>
                  </w:r>
                  <w:r w:rsidRPr="00F97910">
                    <w:rPr>
                      <w:rFonts w:eastAsia="Times New Roman" w:cs="Times New Roman"/>
                      <w:szCs w:val="18"/>
                      <w:lang w:val="hy-AM" w:eastAsia="ru-RU"/>
                    </w:rPr>
                    <w:t xml:space="preserve">0 </w:t>
                  </w:r>
                  <w:r w:rsidRPr="00F97910">
                    <w:rPr>
                      <w:rFonts w:eastAsia="Times New Roman" w:cs="GHEA Grapalat"/>
                      <w:szCs w:val="18"/>
                      <w:lang w:val="hy-AM" w:eastAsia="ru-RU"/>
                    </w:rPr>
                    <w:t>հա</w:t>
                  </w:r>
                </w:p>
              </w:tc>
            </w:tr>
          </w:tbl>
          <w:p w:rsidR="008C709E" w:rsidRPr="00724ACF" w:rsidRDefault="008C709E" w:rsidP="008C709E">
            <w:pPr>
              <w:pStyle w:val="ListParagraph"/>
              <w:tabs>
                <w:tab w:val="left" w:pos="810"/>
              </w:tabs>
              <w:spacing w:after="0" w:line="360" w:lineRule="auto"/>
              <w:jc w:val="both"/>
              <w:rPr>
                <w:rFonts w:ascii="Cambria Math" w:eastAsia="Times New Roman" w:hAnsi="Cambria Math" w:cs="Times New Roman"/>
                <w:szCs w:val="20"/>
                <w:lang w:val="hy-AM" w:eastAsia="ru-RU"/>
              </w:rPr>
            </w:pPr>
          </w:p>
          <w:p w:rsidR="008C709E" w:rsidRPr="00724ACF" w:rsidRDefault="008C709E" w:rsidP="008C709E">
            <w:pPr>
              <w:pStyle w:val="ListParagraph"/>
              <w:tabs>
                <w:tab w:val="left" w:pos="810"/>
              </w:tabs>
              <w:spacing w:line="360" w:lineRule="auto"/>
              <w:rPr>
                <w:rFonts w:ascii="Cambria Math" w:eastAsia="Times New Roman" w:hAnsi="Cambria Math" w:cs="Times New Roman"/>
                <w:szCs w:val="20"/>
                <w:lang w:val="hy-AM" w:eastAsia="ru-RU"/>
              </w:rPr>
            </w:pPr>
            <w:r>
              <w:rPr>
                <w:rFonts w:ascii="Cambria Math" w:hAnsi="Cambria Math" w:cs="GHEA Grapalat"/>
                <w:szCs w:val="20"/>
                <w:lang w:val="hy-AM"/>
              </w:rPr>
              <w:t xml:space="preserve"> </w:t>
            </w:r>
          </w:p>
          <w:p w:rsidR="008C709E" w:rsidRPr="00724ACF" w:rsidRDefault="008C709E" w:rsidP="008C709E">
            <w:pPr>
              <w:pStyle w:val="ListParagraph"/>
              <w:tabs>
                <w:tab w:val="left" w:pos="810"/>
              </w:tabs>
              <w:spacing w:line="360" w:lineRule="auto"/>
              <w:rPr>
                <w:rFonts w:ascii="Cambria Math" w:eastAsia="Times New Roman" w:hAnsi="Cambria Math" w:cs="Times New Roman"/>
                <w:szCs w:val="20"/>
                <w:lang w:val="hy-AM" w:eastAsia="ru-RU"/>
              </w:rPr>
            </w:pPr>
          </w:p>
          <w:p w:rsidR="008C709E" w:rsidRPr="008C709E" w:rsidRDefault="008C709E" w:rsidP="008C709E">
            <w:pPr>
              <w:spacing w:after="0" w:line="360" w:lineRule="auto"/>
              <w:ind w:firstLine="709"/>
              <w:jc w:val="both"/>
              <w:rPr>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8C709E" w:rsidRPr="0034125C" w:rsidRDefault="008C709E" w:rsidP="0034125C">
            <w:pPr>
              <w:pStyle w:val="ListParagraph"/>
              <w:tabs>
                <w:tab w:val="left" w:pos="720"/>
              </w:tabs>
              <w:spacing w:after="0"/>
              <w:ind w:left="0" w:firstLine="709"/>
              <w:jc w:val="both"/>
              <w:rPr>
                <w:rFonts w:ascii="GHEA Grapalat" w:hAnsi="GHEA Grapalat"/>
                <w:sz w:val="24"/>
                <w:szCs w:val="24"/>
                <w:lang w:val="hy-AM"/>
              </w:rPr>
            </w:pPr>
          </w:p>
        </w:tc>
      </w:tr>
      <w:tr w:rsidR="008C709E" w:rsidRPr="00473F4B"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8C709E" w:rsidRPr="00C66A7C" w:rsidRDefault="008C709E" w:rsidP="008C709E">
            <w:pPr>
              <w:spacing w:line="360" w:lineRule="auto"/>
              <w:ind w:right="9" w:firstLine="426"/>
              <w:jc w:val="both"/>
              <w:rPr>
                <w:rFonts w:ascii="GHEA Grapalat" w:hAnsi="GHEA Grapalat"/>
                <w:lang w:val="af-ZA"/>
              </w:rPr>
            </w:pPr>
            <w:r w:rsidRPr="00475235">
              <w:rPr>
                <w:rFonts w:ascii="GHEA Grapalat" w:hAnsi="GHEA Grapalat"/>
                <w:lang w:val="hy-AM"/>
              </w:rPr>
              <w:lastRenderedPageBreak/>
              <w:t xml:space="preserve">    </w:t>
            </w:r>
            <w:r w:rsidRPr="00C66A7C">
              <w:rPr>
                <w:rFonts w:ascii="GHEA Grapalat" w:hAnsi="GHEA Grapalat"/>
                <w:lang w:val="hy-AM"/>
              </w:rPr>
              <w:t xml:space="preserve">Ուսումնասիրվել է  </w:t>
            </w:r>
            <w:r w:rsidRPr="00C66A7C">
              <w:rPr>
                <w:rFonts w:ascii="GHEA Grapalat" w:hAnsi="GHEA Grapalat"/>
                <w:lang w:val="af-ZA"/>
              </w:rPr>
              <w:t>ՀՀ քաղաքաշինության կոմիտեի պատվերով մշակված ՀՀ Կոտայքի մարզի Կոտայք-</w:t>
            </w:r>
            <w:r w:rsidRPr="00C66A7C">
              <w:rPr>
                <w:rFonts w:ascii="GHEA Grapalat" w:hAnsi="GHEA Grapalat"/>
                <w:lang w:val="hy-AM"/>
              </w:rPr>
              <w:t xml:space="preserve">4 </w:t>
            </w:r>
            <w:r w:rsidRPr="00C66A7C">
              <w:rPr>
                <w:rFonts w:ascii="GHEA Grapalat" w:hAnsi="GHEA Grapalat"/>
                <w:lang w:val="af-ZA"/>
              </w:rPr>
              <w:t xml:space="preserve">միկրոռեգիոնալ մակարդակի համակցված տարածական պլանավորման փաստաթղթերի լրամշակված նախագիծը՝ հաշվի առնելով նաև ՀՀ միջպետական և հանրապետական նշանակության ավտոմոբիլային ճանապարհներին հարող տարածքներում փաթեթում ներկայացված տարածքային զարգացման հատակածում, որի վերաբերյալ ՝ հայտնում  ենք հետևյալը. </w:t>
            </w:r>
          </w:p>
          <w:p w:rsidR="008C709E" w:rsidRPr="00C66A7C" w:rsidRDefault="008C709E" w:rsidP="008C709E">
            <w:pPr>
              <w:pStyle w:val="NormalWeb"/>
              <w:shd w:val="clear" w:color="auto" w:fill="FFFFFF"/>
              <w:spacing w:before="0" w:beforeAutospacing="0" w:after="0" w:afterAutospacing="0" w:line="360" w:lineRule="auto"/>
              <w:ind w:firstLine="375"/>
              <w:jc w:val="both"/>
              <w:rPr>
                <w:rFonts w:ascii="GHEA Grapalat" w:hAnsi="GHEA Grapalat"/>
                <w:lang w:val="af-ZA"/>
              </w:rPr>
            </w:pPr>
            <w:r w:rsidRPr="00C66A7C">
              <w:rPr>
                <w:rFonts w:ascii="GHEA Grapalat" w:hAnsi="GHEA Grapalat"/>
                <w:lang w:val="af-ZA"/>
              </w:rPr>
              <w:t xml:space="preserve">     Փաթեթով ներկայացվել է ՀՀ </w:t>
            </w:r>
            <w:r w:rsidRPr="00C66A7C">
              <w:rPr>
                <w:rFonts w:ascii="GHEA Grapalat" w:hAnsi="GHEA Grapalat"/>
                <w:lang w:val="hy-AM"/>
              </w:rPr>
              <w:t>Կ</w:t>
            </w:r>
            <w:r w:rsidRPr="00C66A7C">
              <w:rPr>
                <w:rFonts w:ascii="GHEA Grapalat" w:hAnsi="GHEA Grapalat"/>
                <w:lang w:val="af-ZA"/>
              </w:rPr>
              <w:t>ոտայքի մարզի Արագյուղ, Բուժական, Նոր Երզնկա, Պռոշյան, Քասախ, Սարալանջ, Զորավան, Եղվարդ և Զովունի բնակավայրերի տարածքային զարգացման և քաղաքաշինական հեռանկարային ծրագրերը, որոնց համաձայն Կոտայք-</w:t>
            </w:r>
            <w:r w:rsidRPr="00C66A7C">
              <w:rPr>
                <w:rFonts w:ascii="GHEA Grapalat" w:hAnsi="GHEA Grapalat"/>
                <w:lang w:val="hy-AM"/>
              </w:rPr>
              <w:t xml:space="preserve">4 </w:t>
            </w:r>
            <w:r w:rsidRPr="00C66A7C">
              <w:rPr>
                <w:rFonts w:ascii="GHEA Grapalat" w:hAnsi="GHEA Grapalat"/>
                <w:lang w:val="af-ZA"/>
              </w:rPr>
              <w:t>միկրոռեգիոնալ մակարդակի համակցված տարածական պլանավորման հիշյալ բնակավայրերի տարածքների զարգացման հատակագծերից (հիմնական գծագրեր) պարզ է դառնում ՀՀ միջպետական և հանրապետական նշանակության ավտոմոբիլային ճանապարհներին հարող բնակավայերից դուրս հատվածներում նախատեսվում է իրականացնել քաղաքաշինական գործունեություն։</w:t>
            </w:r>
          </w:p>
          <w:p w:rsidR="008C709E" w:rsidRPr="00C66A7C" w:rsidRDefault="008C709E" w:rsidP="008C709E">
            <w:pPr>
              <w:pStyle w:val="NormalWeb"/>
              <w:shd w:val="clear" w:color="auto" w:fill="FFFFFF"/>
              <w:spacing w:before="0" w:beforeAutospacing="0" w:after="0" w:afterAutospacing="0" w:line="360" w:lineRule="auto"/>
              <w:ind w:firstLine="375"/>
              <w:jc w:val="both"/>
              <w:rPr>
                <w:rFonts w:ascii="GHEA Grapalat" w:hAnsi="GHEA Grapalat"/>
                <w:lang w:val="af-ZA"/>
              </w:rPr>
            </w:pPr>
            <w:r w:rsidRPr="00C66A7C">
              <w:rPr>
                <w:rFonts w:ascii="GHEA Grapalat" w:hAnsi="GHEA Grapalat"/>
                <w:lang w:val="af-ZA"/>
              </w:rPr>
              <w:t>Մասնավորապես ներկայացված գծագրերով քաղաքաշինական կառուցապատման նպատակով նախատեսված են՝</w:t>
            </w:r>
          </w:p>
          <w:p w:rsidR="008C709E" w:rsidRPr="00C66A7C" w:rsidRDefault="008C709E" w:rsidP="008C709E">
            <w:pPr>
              <w:pStyle w:val="NormalWeb"/>
              <w:shd w:val="clear" w:color="auto" w:fill="FFFFFF"/>
              <w:spacing w:before="0" w:beforeAutospacing="0" w:after="0" w:afterAutospacing="0" w:line="360" w:lineRule="auto"/>
              <w:ind w:firstLine="375"/>
              <w:jc w:val="both"/>
              <w:rPr>
                <w:rFonts w:ascii="GHEA Grapalat" w:hAnsi="GHEA Grapalat"/>
                <w:lang w:val="hy-AM"/>
              </w:rPr>
            </w:pPr>
            <w:r w:rsidRPr="00C66A7C">
              <w:rPr>
                <w:rFonts w:ascii="GHEA Grapalat" w:hAnsi="GHEA Grapalat"/>
                <w:lang w:val="af-ZA"/>
              </w:rPr>
              <w:lastRenderedPageBreak/>
              <w:t>1</w:t>
            </w:r>
            <w:r w:rsidRPr="00C66A7C">
              <w:rPr>
                <w:rFonts w:ascii="MS Gothic" w:eastAsia="MS Gothic" w:hAnsi="MS Gothic" w:cs="MS Gothic" w:hint="eastAsia"/>
                <w:lang w:val="af-ZA"/>
              </w:rPr>
              <w:t>․</w:t>
            </w:r>
            <w:r w:rsidRPr="00C66A7C">
              <w:rPr>
                <w:rFonts w:ascii="GHEA Grapalat" w:hAnsi="GHEA Grapalat"/>
                <w:lang w:val="af-ZA"/>
              </w:rPr>
              <w:t xml:space="preserve"> </w:t>
            </w:r>
            <w:r w:rsidRPr="00C66A7C">
              <w:rPr>
                <w:rFonts w:ascii="GHEA Grapalat" w:hAnsi="GHEA Grapalat"/>
                <w:b/>
                <w:bCs/>
                <w:i/>
                <w:iCs/>
                <w:lang w:val="af-ZA"/>
              </w:rPr>
              <w:t xml:space="preserve">Պռոշյան բնակավայրի տարացքով անցնող </w:t>
            </w:r>
            <w:r w:rsidRPr="00C66A7C">
              <w:rPr>
                <w:rFonts w:ascii="GHEA Grapalat" w:hAnsi="GHEA Grapalat"/>
                <w:lang w:val="hy-AM"/>
              </w:rPr>
              <w:t xml:space="preserve">Մ-1, Երևան-Գյումրի-ՀՀ սահման միջպետական նշանակության ավտոճանապարհի բնակելի տարածքից դուրս գտնվող հատվածներում տեղակայված են բնակելի, հասարակական և խառը </w:t>
            </w:r>
            <w:r w:rsidRPr="00C66A7C">
              <w:rPr>
                <w:rFonts w:ascii="GHEA Grapalat" w:hAnsi="GHEA Grapalat"/>
                <w:lang w:val="af-ZA"/>
              </w:rPr>
              <w:t>(բնակելի և հասարակական)</w:t>
            </w:r>
            <w:r w:rsidRPr="00C66A7C">
              <w:rPr>
                <w:rFonts w:ascii="GHEA Grapalat" w:hAnsi="GHEA Grapalat"/>
                <w:lang w:val="hy-AM"/>
              </w:rPr>
              <w:t xml:space="preserve"> կառուցապատման հողեր,</w:t>
            </w:r>
          </w:p>
          <w:p w:rsidR="008C709E" w:rsidRPr="00C66A7C" w:rsidRDefault="008C709E" w:rsidP="008C709E">
            <w:pPr>
              <w:pStyle w:val="NormalWeb"/>
              <w:shd w:val="clear" w:color="auto" w:fill="FFFFFF"/>
              <w:spacing w:before="0" w:beforeAutospacing="0" w:after="0" w:afterAutospacing="0" w:line="360" w:lineRule="auto"/>
              <w:ind w:firstLine="375"/>
              <w:jc w:val="both"/>
              <w:rPr>
                <w:rFonts w:ascii="GHEA Grapalat" w:eastAsia="MS Mincho" w:hAnsi="GHEA Grapalat" w:cs="MS Mincho"/>
                <w:lang w:val="hy-AM"/>
              </w:rPr>
            </w:pPr>
            <w:r w:rsidRPr="00C66A7C">
              <w:rPr>
                <w:rFonts w:ascii="GHEA Grapalat" w:hAnsi="GHEA Grapalat"/>
                <w:lang w:val="hy-AM"/>
              </w:rPr>
              <w:t>2</w:t>
            </w:r>
            <w:r w:rsidRPr="00C66A7C">
              <w:rPr>
                <w:rFonts w:ascii="MS Gothic" w:eastAsia="MS Gothic" w:hAnsi="MS Gothic" w:cs="MS Gothic" w:hint="eastAsia"/>
                <w:lang w:val="hy-AM"/>
              </w:rPr>
              <w:t>․</w:t>
            </w:r>
            <w:r w:rsidRPr="00C66A7C">
              <w:rPr>
                <w:rFonts w:ascii="GHEA Grapalat" w:eastAsia="MS Mincho" w:hAnsi="GHEA Grapalat" w:cs="MS Mincho"/>
                <w:lang w:val="hy-AM"/>
              </w:rPr>
              <w:t xml:space="preserve"> </w:t>
            </w:r>
            <w:r w:rsidRPr="00C66A7C">
              <w:rPr>
                <w:rFonts w:ascii="GHEA Grapalat" w:hAnsi="GHEA Grapalat"/>
                <w:b/>
                <w:bCs/>
                <w:i/>
                <w:iCs/>
                <w:lang w:val="af-ZA"/>
              </w:rPr>
              <w:t xml:space="preserve">Քասախ բնակավայրի տարացքով անցնող </w:t>
            </w:r>
            <w:r w:rsidRPr="00C66A7C">
              <w:rPr>
                <w:rFonts w:ascii="GHEA Grapalat" w:hAnsi="GHEA Grapalat"/>
                <w:lang w:val="hy-AM"/>
              </w:rPr>
              <w:t>Մ-1, Երևան-Գյումրի-ՀՀ սահման միջպետական նշանակության ավտոճանապարհի բնակելի տարածքից դուրս գտնվող հատվածներում տեղակայված են բնակելի և հասարակական կառուցապատման հողեր,</w:t>
            </w:r>
          </w:p>
          <w:p w:rsidR="008C709E" w:rsidRPr="00C66A7C" w:rsidRDefault="008C709E" w:rsidP="008C709E">
            <w:pPr>
              <w:pStyle w:val="NormalWeb"/>
              <w:shd w:val="clear" w:color="auto" w:fill="FFFFFF"/>
              <w:spacing w:before="0" w:beforeAutospacing="0" w:after="0" w:afterAutospacing="0" w:line="360" w:lineRule="auto"/>
              <w:ind w:firstLine="375"/>
              <w:jc w:val="both"/>
              <w:rPr>
                <w:rFonts w:ascii="GHEA Grapalat" w:hAnsi="GHEA Grapalat"/>
                <w:lang w:val="hy-AM"/>
              </w:rPr>
            </w:pPr>
            <w:r w:rsidRPr="00C66A7C">
              <w:rPr>
                <w:rFonts w:ascii="GHEA Grapalat" w:eastAsia="MS Mincho" w:hAnsi="GHEA Grapalat" w:cs="MS Mincho"/>
                <w:lang w:val="hy-AM"/>
              </w:rPr>
              <w:t>3</w:t>
            </w:r>
            <w:r w:rsidRPr="00C66A7C">
              <w:rPr>
                <w:rFonts w:ascii="MS Gothic" w:eastAsia="MS Gothic" w:hAnsi="MS Gothic" w:cs="MS Gothic" w:hint="eastAsia"/>
                <w:lang w:val="hy-AM"/>
              </w:rPr>
              <w:t>․</w:t>
            </w:r>
            <w:r w:rsidRPr="00C66A7C">
              <w:rPr>
                <w:rFonts w:ascii="GHEA Grapalat" w:eastAsia="MS Mincho" w:hAnsi="GHEA Grapalat" w:cs="MS Mincho"/>
                <w:lang w:val="hy-AM"/>
              </w:rPr>
              <w:t xml:space="preserve"> </w:t>
            </w:r>
            <w:r w:rsidRPr="00C66A7C">
              <w:rPr>
                <w:rFonts w:ascii="GHEA Grapalat" w:hAnsi="GHEA Grapalat"/>
                <w:b/>
                <w:bCs/>
                <w:i/>
                <w:iCs/>
                <w:lang w:val="af-ZA"/>
              </w:rPr>
              <w:t xml:space="preserve">Զորավան, Զովունի և Արագյուղ բնակավայրերի տարացքով անցնող </w:t>
            </w:r>
            <w:r w:rsidRPr="00C66A7C">
              <w:rPr>
                <w:rFonts w:ascii="GHEA Grapalat" w:hAnsi="GHEA Grapalat"/>
                <w:lang w:val="hy-AM"/>
              </w:rPr>
              <w:t>Հ-4, Երևան -Եղվարդ -Արագյուղ -Հարթավան - /Մ-3/ հանրապետական նշանակության ավտոճանապարհի բնակելի տարածքից դուրս գտնվող հատվածներում տեղակայված են նաև խառը (բնակելի և հասարակական) կառուցապատման հողեր,</w:t>
            </w:r>
          </w:p>
          <w:p w:rsidR="008C709E" w:rsidRPr="00C66A7C" w:rsidRDefault="008C709E" w:rsidP="008C709E">
            <w:pPr>
              <w:pStyle w:val="NormalWeb"/>
              <w:shd w:val="clear" w:color="auto" w:fill="FFFFFF"/>
              <w:spacing w:before="0" w:beforeAutospacing="0" w:after="0" w:afterAutospacing="0" w:line="360" w:lineRule="auto"/>
              <w:ind w:firstLine="375"/>
              <w:jc w:val="both"/>
              <w:rPr>
                <w:rFonts w:ascii="GHEA Grapalat" w:hAnsi="GHEA Grapalat"/>
                <w:lang w:val="hy-AM"/>
              </w:rPr>
            </w:pPr>
            <w:r w:rsidRPr="00C66A7C">
              <w:rPr>
                <w:rFonts w:ascii="GHEA Grapalat" w:hAnsi="GHEA Grapalat"/>
                <w:lang w:val="hy-AM"/>
              </w:rPr>
              <w:t>4</w:t>
            </w:r>
            <w:r w:rsidRPr="00C66A7C">
              <w:rPr>
                <w:rFonts w:ascii="MS Gothic" w:eastAsia="MS Gothic" w:hAnsi="MS Gothic" w:cs="MS Gothic" w:hint="eastAsia"/>
                <w:lang w:val="hy-AM"/>
              </w:rPr>
              <w:t>․</w:t>
            </w:r>
            <w:r w:rsidRPr="00C66A7C">
              <w:rPr>
                <w:rFonts w:ascii="GHEA Grapalat" w:eastAsia="MS Mincho" w:hAnsi="GHEA Grapalat" w:cs="MS Mincho"/>
                <w:lang w:val="hy-AM"/>
              </w:rPr>
              <w:t xml:space="preserve"> </w:t>
            </w:r>
            <w:r w:rsidRPr="00C66A7C">
              <w:rPr>
                <w:rFonts w:ascii="GHEA Grapalat" w:hAnsi="GHEA Grapalat"/>
                <w:b/>
                <w:bCs/>
                <w:i/>
                <w:iCs/>
                <w:lang w:val="af-ZA"/>
              </w:rPr>
              <w:t xml:space="preserve">Եղվարդ բնակավայրի տարացքով անցնող </w:t>
            </w:r>
            <w:r w:rsidRPr="00C66A7C">
              <w:rPr>
                <w:rFonts w:ascii="GHEA Grapalat" w:hAnsi="GHEA Grapalat"/>
                <w:lang w:val="hy-AM"/>
              </w:rPr>
              <w:t xml:space="preserve">Հ-4, Երևան -Եղվարդ -Արագյուղ -Հարթավան - /Մ-3/ հանրապետական նշանակության ավտոճանապարհի բնակելի տարածքից դուրս գտնվող հատվածներում տեղակայված են նաև բնակելի, հասարակական և խառը </w:t>
            </w:r>
            <w:r w:rsidRPr="00C66A7C">
              <w:rPr>
                <w:rFonts w:ascii="GHEA Grapalat" w:hAnsi="GHEA Grapalat"/>
                <w:lang w:val="af-ZA"/>
              </w:rPr>
              <w:t>(բնակելի և հասարակական)</w:t>
            </w:r>
            <w:r w:rsidRPr="00C66A7C">
              <w:rPr>
                <w:rFonts w:ascii="GHEA Grapalat" w:hAnsi="GHEA Grapalat"/>
                <w:lang w:val="hy-AM"/>
              </w:rPr>
              <w:t xml:space="preserve"> կառուցապատման հողեր։</w:t>
            </w:r>
          </w:p>
          <w:p w:rsidR="008C709E" w:rsidRPr="00C66A7C" w:rsidRDefault="008C709E" w:rsidP="008C709E">
            <w:pPr>
              <w:pStyle w:val="NormalWeb"/>
              <w:shd w:val="clear" w:color="auto" w:fill="FFFFFF"/>
              <w:spacing w:before="0" w:beforeAutospacing="0" w:after="0" w:afterAutospacing="0" w:line="360" w:lineRule="auto"/>
              <w:ind w:firstLine="375"/>
              <w:jc w:val="both"/>
              <w:rPr>
                <w:rFonts w:ascii="GHEA Grapalat" w:hAnsi="GHEA Grapalat"/>
                <w:lang w:val="hy-AM"/>
              </w:rPr>
            </w:pPr>
            <w:r w:rsidRPr="00C66A7C">
              <w:rPr>
                <w:rFonts w:ascii="GHEA Grapalat" w:hAnsi="GHEA Grapalat"/>
                <w:lang w:val="af-ZA"/>
              </w:rPr>
              <w:t xml:space="preserve">Նշվածի շրջանակներում, հայտնում ենք, որ վերոնշյալ բնակավայրերի միջով անցնող </w:t>
            </w:r>
            <w:r w:rsidRPr="00C66A7C">
              <w:rPr>
                <w:rFonts w:ascii="GHEA Grapalat" w:hAnsi="GHEA Grapalat"/>
                <w:lang w:val="hy-AM"/>
              </w:rPr>
              <w:t xml:space="preserve">ՀՀ միջպետական և հանրապետական նշանակության ավտոմոբիլային ճանապարհների բնակավայրից դուրս հատվածներում (պաշտպանական գոտիներում) կառուցապատման առաջարկությունները դիտարկելիս ՀՀ տարածքային կառավարման և ենթակառուցվածքների նախարարությունը պետք է առաջնորդվի «Ավտոմոբիլային ճանապարհների մասին» ՀՀ օրենքի, </w:t>
            </w:r>
            <w:r w:rsidRPr="00C66A7C">
              <w:rPr>
                <w:rFonts w:ascii="GHEA Grapalat" w:hAnsi="GHEA Grapalat"/>
                <w:lang w:val="af-ZA"/>
              </w:rPr>
              <w:t>ՀՀ կառավարության 29.12.2005թ</w:t>
            </w:r>
            <w:r w:rsidRPr="00C66A7C">
              <w:rPr>
                <w:rFonts w:ascii="MS Gothic" w:eastAsia="MS Gothic" w:hAnsi="MS Gothic" w:cs="MS Gothic" w:hint="eastAsia"/>
                <w:lang w:val="af-ZA"/>
              </w:rPr>
              <w:t>․</w:t>
            </w:r>
            <w:r w:rsidRPr="00C66A7C">
              <w:rPr>
                <w:rFonts w:ascii="GHEA Grapalat" w:hAnsi="GHEA Grapalat"/>
                <w:lang w:val="af-ZA"/>
              </w:rPr>
              <w:t xml:space="preserve"> թիվ 2404-Ն որոշման և </w:t>
            </w:r>
            <w:r w:rsidRPr="00C66A7C">
              <w:rPr>
                <w:rFonts w:ascii="GHEA Grapalat" w:hAnsi="GHEA Grapalat"/>
                <w:lang w:val="hy-AM"/>
              </w:rPr>
              <w:t>ՀՀՇՆ 32-01-2022</w:t>
            </w:r>
            <w:r w:rsidRPr="00C66A7C">
              <w:rPr>
                <w:rFonts w:ascii="Calibri" w:hAnsi="Calibri" w:cs="Calibri"/>
                <w:lang w:val="hy-AM"/>
              </w:rPr>
              <w:t>  </w:t>
            </w:r>
            <w:r w:rsidRPr="00C66A7C">
              <w:rPr>
                <w:rFonts w:ascii="GHEA Grapalat" w:hAnsi="GHEA Grapalat"/>
                <w:lang w:val="hy-AM"/>
              </w:rPr>
              <w:t>«Ավտոմոբիլային ճանապարհներ»</w:t>
            </w:r>
            <w:r w:rsidRPr="00C66A7C">
              <w:rPr>
                <w:rFonts w:ascii="Calibri" w:hAnsi="Calibri" w:cs="Calibri"/>
                <w:lang w:val="hy-AM"/>
              </w:rPr>
              <w:t> </w:t>
            </w:r>
            <w:r w:rsidRPr="00C66A7C">
              <w:rPr>
                <w:rFonts w:ascii="GHEA Grapalat" w:hAnsi="GHEA Grapalat"/>
                <w:lang w:val="hy-AM"/>
              </w:rPr>
              <w:t>շինարարական նորմերի պահանջներով</w:t>
            </w:r>
          </w:p>
          <w:p w:rsidR="008C709E" w:rsidRPr="00C66A7C" w:rsidRDefault="008C709E" w:rsidP="008C709E">
            <w:pPr>
              <w:pStyle w:val="NormalWeb"/>
              <w:shd w:val="clear" w:color="auto" w:fill="FFFFFF"/>
              <w:spacing w:before="0" w:beforeAutospacing="0" w:after="0" w:afterAutospacing="0" w:line="360" w:lineRule="auto"/>
              <w:ind w:firstLine="375"/>
              <w:jc w:val="both"/>
              <w:rPr>
                <w:rFonts w:ascii="GHEA Grapalat" w:hAnsi="GHEA Grapalat"/>
                <w:lang w:val="af-ZA"/>
              </w:rPr>
            </w:pPr>
            <w:r w:rsidRPr="00C66A7C">
              <w:rPr>
                <w:rFonts w:ascii="GHEA Grapalat" w:hAnsi="GHEA Grapalat"/>
                <w:lang w:val="hy-AM"/>
              </w:rPr>
              <w:t xml:space="preserve">Միաժամանակ, որպես այլընտրանքային  լուծում առաջարկում ենք նաև բնակելի, հասարակական և խառը </w:t>
            </w:r>
            <w:r w:rsidRPr="00C66A7C">
              <w:rPr>
                <w:rFonts w:ascii="GHEA Grapalat" w:hAnsi="GHEA Grapalat"/>
                <w:lang w:val="af-ZA"/>
              </w:rPr>
              <w:t>(բնակելի և հասարակական)</w:t>
            </w:r>
            <w:r w:rsidRPr="00C66A7C">
              <w:rPr>
                <w:rFonts w:ascii="GHEA Grapalat" w:hAnsi="GHEA Grapalat"/>
                <w:lang w:val="hy-AM"/>
              </w:rPr>
              <w:t xml:space="preserve"> </w:t>
            </w:r>
            <w:r w:rsidRPr="00C66A7C">
              <w:rPr>
                <w:rFonts w:ascii="GHEA Grapalat" w:hAnsi="GHEA Grapalat"/>
                <w:lang w:val="hy-AM"/>
              </w:rPr>
              <w:lastRenderedPageBreak/>
              <w:t>կառուցապատման հողամասերին</w:t>
            </w:r>
            <w:r w:rsidRPr="00C66A7C">
              <w:rPr>
                <w:rFonts w:ascii="GHEA Grapalat" w:hAnsi="GHEA Grapalat"/>
                <w:lang w:val="af-ZA"/>
              </w:rPr>
              <w:t xml:space="preserve"> մոտեցումների համար նախատեսել համայքային նշանակության ե</w:t>
            </w:r>
            <w:r w:rsidRPr="00C66A7C">
              <w:rPr>
                <w:rFonts w:ascii="GHEA Grapalat" w:hAnsi="GHEA Grapalat"/>
                <w:lang w:val="hy-AM"/>
              </w:rPr>
              <w:t>ր</w:t>
            </w:r>
            <w:r w:rsidRPr="00C66A7C">
              <w:rPr>
                <w:rFonts w:ascii="GHEA Grapalat" w:hAnsi="GHEA Grapalat"/>
                <w:lang w:val="af-ZA"/>
              </w:rPr>
              <w:t>կրորդային ճանապարհների կառուցումը՝ պահպանելով շինարարական նորմերի պահանջները։</w:t>
            </w:r>
          </w:p>
          <w:p w:rsidR="008C709E" w:rsidRPr="00C66A7C" w:rsidRDefault="008C709E" w:rsidP="008C709E">
            <w:pPr>
              <w:spacing w:line="276" w:lineRule="auto"/>
              <w:jc w:val="both"/>
              <w:rPr>
                <w:rFonts w:ascii="GHEA Grapalat" w:hAnsi="GHEA Grapalat" w:cs="Sylfaen"/>
                <w:lang w:val="af-ZA"/>
              </w:rPr>
            </w:pPr>
          </w:p>
          <w:p w:rsidR="008C709E" w:rsidRPr="008C709E" w:rsidRDefault="008C709E" w:rsidP="008C709E">
            <w:pPr>
              <w:spacing w:after="0" w:line="360" w:lineRule="auto"/>
              <w:ind w:firstLine="709"/>
              <w:jc w:val="both"/>
              <w:rPr>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8C709E" w:rsidRPr="0034125C" w:rsidRDefault="008C709E" w:rsidP="0034125C">
            <w:pPr>
              <w:pStyle w:val="ListParagraph"/>
              <w:tabs>
                <w:tab w:val="left" w:pos="720"/>
              </w:tabs>
              <w:spacing w:after="0"/>
              <w:ind w:left="0" w:firstLine="709"/>
              <w:jc w:val="both"/>
              <w:rPr>
                <w:rFonts w:ascii="GHEA Grapalat" w:hAnsi="GHEA Grapalat"/>
                <w:sz w:val="24"/>
                <w:szCs w:val="24"/>
                <w:lang w:val="hy-AM"/>
              </w:rPr>
            </w:pPr>
          </w:p>
        </w:tc>
      </w:tr>
      <w:tr w:rsidR="00473F4B" w:rsidRPr="00473F4B"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473F4B" w:rsidRPr="00473F4B" w:rsidRDefault="00473F4B" w:rsidP="00473F4B">
            <w:pPr>
              <w:pStyle w:val="NormalWeb"/>
              <w:shd w:val="clear" w:color="auto" w:fill="FFFFFF"/>
              <w:spacing w:before="0" w:beforeAutospacing="0" w:after="0" w:afterAutospacing="0" w:line="360" w:lineRule="auto"/>
              <w:ind w:firstLine="375"/>
              <w:jc w:val="both"/>
              <w:rPr>
                <w:rFonts w:ascii="GHEA Grapalat" w:hAnsi="GHEA Grapalat"/>
                <w:lang w:val="af-ZA"/>
              </w:rPr>
            </w:pPr>
            <w:r w:rsidRPr="00473F4B">
              <w:rPr>
                <w:rFonts w:ascii="GHEA Grapalat" w:hAnsi="GHEA Grapalat"/>
                <w:lang w:val="af-ZA"/>
              </w:rPr>
              <w:lastRenderedPageBreak/>
              <w:t>ՀՀ քաղաքաշինության կոմիտեի պատվերով մշակված ՀՀ Կոտայքի մարզի Կոտայք-4 միկրոռեգիոնալ մակարդակի համակցված տարածական պլանավորման փաստաթղթերի լրամշակված նախագծի վերաբերյալ ՀՀ տարածքային կառավարման և ենթակառոուցվածքների նախարարությունը իր իրավասության շրջանակներում առաջարկություն չունի։</w:t>
            </w:r>
          </w:p>
          <w:p w:rsidR="00473F4B" w:rsidRPr="00473F4B" w:rsidRDefault="00473F4B" w:rsidP="00473F4B">
            <w:pPr>
              <w:pStyle w:val="NormalWeb"/>
              <w:shd w:val="clear" w:color="auto" w:fill="FFFFFF"/>
              <w:spacing w:before="0" w:beforeAutospacing="0" w:after="0" w:afterAutospacing="0" w:line="360" w:lineRule="auto"/>
              <w:ind w:firstLine="375"/>
              <w:jc w:val="both"/>
              <w:rPr>
                <w:rFonts w:ascii="GHEA Grapalat" w:hAnsi="GHEA Grapalat"/>
                <w:lang w:val="af-ZA"/>
              </w:rPr>
            </w:pPr>
            <w:r w:rsidRPr="00473F4B">
              <w:rPr>
                <w:rFonts w:ascii="GHEA Grapalat" w:hAnsi="GHEA Grapalat"/>
                <w:lang w:val="af-ZA"/>
              </w:rPr>
              <w:t>Նախագծում նշված բնակավայրերի միջով անցնող ՀՀ միջպետական և հանրապետական նշանակության ավտոմոբիլային ճանապարհների բնակավայրից դուրս հատվածներում (պաշտպանական գոտիներում) կառուցապատման առաջարկությունները դիտարկելիս ՀՀ տարածքային կառավարման և ենթակառոուցվածքների նախարարությունը առաջնորդվելու է «Ավտոմոբիլային ճանապարհների մասին» ՀՀ օրենքի, ՀՀ կառավարության 29.12.2005թ</w:t>
            </w:r>
            <w:r w:rsidRPr="00473F4B">
              <w:rPr>
                <w:rFonts w:ascii="Cambria Math" w:hAnsi="Cambria Math" w:cs="Cambria Math"/>
                <w:lang w:val="af-ZA"/>
              </w:rPr>
              <w:t>․</w:t>
            </w:r>
            <w:r w:rsidRPr="00473F4B">
              <w:rPr>
                <w:rFonts w:ascii="GHEA Grapalat" w:hAnsi="GHEA Grapalat"/>
                <w:lang w:val="af-ZA"/>
              </w:rPr>
              <w:t xml:space="preserve"> թիվ 2404-Ն որոշման և ՀՀՇՆ 32-01-2022 «Ավտոմոբիլային ճանապարհներ» շինարարական նորմերի պահանջներով։</w:t>
            </w:r>
          </w:p>
          <w:p w:rsidR="00473F4B" w:rsidRPr="00473F4B" w:rsidRDefault="00473F4B" w:rsidP="00473F4B">
            <w:pPr>
              <w:pStyle w:val="NormalWeb"/>
              <w:shd w:val="clear" w:color="auto" w:fill="FFFFFF"/>
              <w:spacing w:before="0" w:beforeAutospacing="0" w:after="0" w:afterAutospacing="0" w:line="360" w:lineRule="auto"/>
              <w:ind w:firstLine="375"/>
              <w:jc w:val="both"/>
              <w:rPr>
                <w:rFonts w:ascii="GHEA Grapalat" w:hAnsi="GHEA Grapalat"/>
                <w:lang w:val="af-ZA"/>
              </w:rPr>
            </w:pPr>
            <w:r w:rsidRPr="00473F4B">
              <w:rPr>
                <w:rFonts w:ascii="GHEA Grapalat" w:hAnsi="GHEA Grapalat"/>
                <w:lang w:val="af-ZA"/>
              </w:rPr>
              <w:t>Միաժամանակ, որպես այլընտրանքային  լուծում առաջարկում ենք նաև բնակելի, հասարակական և խառը (բնակելի և հասարակական) կառուցապատման հողամասերին մոտեցումների համար նախատեսել համայքային նշանակության երկրորդային ճանապարհների կառուցումը՝ պահպանելով շինարարական նորմերի պահանջները։</w:t>
            </w:r>
          </w:p>
          <w:p w:rsidR="00473F4B" w:rsidRPr="00473F4B" w:rsidRDefault="00473F4B" w:rsidP="00473F4B">
            <w:pPr>
              <w:pStyle w:val="NormalWeb"/>
              <w:shd w:val="clear" w:color="auto" w:fill="FFFFFF"/>
              <w:spacing w:before="0" w:beforeAutospacing="0" w:after="0" w:afterAutospacing="0" w:line="360" w:lineRule="auto"/>
              <w:ind w:firstLine="375"/>
              <w:jc w:val="both"/>
              <w:rPr>
                <w:rFonts w:ascii="GHEA Grapalat" w:hAnsi="GHEA Grapalat"/>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473F4B" w:rsidRDefault="00473F4B" w:rsidP="00473F4B">
            <w:pPr>
              <w:pStyle w:val="NormalWeb"/>
              <w:shd w:val="clear" w:color="auto" w:fill="FFFFFF"/>
              <w:spacing w:before="0" w:beforeAutospacing="0" w:after="0" w:afterAutospacing="0" w:line="360" w:lineRule="auto"/>
              <w:ind w:firstLine="375"/>
              <w:jc w:val="both"/>
              <w:rPr>
                <w:rFonts w:ascii="GHEA Grapalat" w:hAnsi="GHEA Grapalat"/>
                <w:lang w:val="af-ZA"/>
              </w:rPr>
            </w:pPr>
            <w:r w:rsidRPr="00473F4B">
              <w:rPr>
                <w:rFonts w:ascii="GHEA Grapalat" w:hAnsi="GHEA Grapalat"/>
                <w:lang w:val="af-ZA"/>
              </w:rPr>
              <w:t xml:space="preserve">17-10-2024, </w:t>
            </w:r>
            <w:r w:rsidRPr="00473F4B">
              <w:rPr>
                <w:rFonts w:ascii="GHEA Grapalat" w:hAnsi="GHEA Grapalat"/>
                <w:lang w:val="af-ZA"/>
              </w:rPr>
              <w:t>ԳՍ/30.1/33830-2024</w:t>
            </w:r>
          </w:p>
          <w:p w:rsidR="00473F4B" w:rsidRPr="00473F4B" w:rsidRDefault="00473F4B" w:rsidP="00473F4B">
            <w:pPr>
              <w:pStyle w:val="NormalWeb"/>
              <w:shd w:val="clear" w:color="auto" w:fill="FFFFFF"/>
              <w:spacing w:before="0" w:beforeAutospacing="0" w:after="0" w:afterAutospacing="0" w:line="360" w:lineRule="auto"/>
              <w:ind w:firstLine="375"/>
              <w:jc w:val="both"/>
              <w:rPr>
                <w:rFonts w:ascii="GHEA Grapalat" w:hAnsi="GHEA Grapalat"/>
                <w:lang w:val="hy-AM"/>
              </w:rPr>
            </w:pPr>
            <w:r>
              <w:rPr>
                <w:rFonts w:ascii="GHEA Grapalat" w:hAnsi="GHEA Grapalat"/>
                <w:lang w:val="hy-AM"/>
              </w:rPr>
              <w:t>Ընդունվել է</w:t>
            </w:r>
            <w:bookmarkStart w:id="5" w:name="_GoBack"/>
            <w:bookmarkEnd w:id="5"/>
          </w:p>
        </w:tc>
      </w:tr>
      <w:tr w:rsidR="00DF4DFB" w:rsidRPr="00BD5ACE" w:rsidTr="005D7402">
        <w:trPr>
          <w:tblCellSpacing w:w="0" w:type="dxa"/>
          <w:jc w:val="center"/>
        </w:trPr>
        <w:tc>
          <w:tcPr>
            <w:tcW w:w="8542" w:type="dxa"/>
            <w:vMerge w:val="restart"/>
            <w:tcBorders>
              <w:top w:val="outset" w:sz="6" w:space="0" w:color="auto"/>
              <w:left w:val="outset" w:sz="6" w:space="0" w:color="auto"/>
              <w:bottom w:val="outset" w:sz="6" w:space="0" w:color="auto"/>
              <w:right w:val="outset" w:sz="6" w:space="0" w:color="auto"/>
            </w:tcBorders>
            <w:shd w:val="clear" w:color="auto" w:fill="D0D0D0"/>
            <w:hideMark/>
          </w:tcPr>
          <w:p w:rsidR="00DF4DFB" w:rsidRPr="00BD5ACE" w:rsidRDefault="0092574F" w:rsidP="00B16E7E">
            <w:pPr>
              <w:spacing w:after="0" w:line="360" w:lineRule="auto"/>
              <w:jc w:val="center"/>
              <w:rPr>
                <w:rFonts w:ascii="GHEA Grapalat" w:hAnsi="GHEA Grapalat"/>
                <w:sz w:val="24"/>
                <w:szCs w:val="24"/>
                <w:lang w:val="hy-AM"/>
              </w:rPr>
            </w:pPr>
            <w:r w:rsidRPr="00BD5ACE">
              <w:rPr>
                <w:rFonts w:ascii="GHEA Grapalat" w:hAnsi="GHEA Grapalat"/>
                <w:sz w:val="24"/>
                <w:szCs w:val="24"/>
                <w:lang w:val="hy-AM"/>
              </w:rPr>
              <w:t>3</w:t>
            </w:r>
            <w:r w:rsidR="00DF4DFB" w:rsidRPr="00BD5ACE">
              <w:rPr>
                <w:rFonts w:ascii="GHEA Grapalat" w:hAnsi="GHEA Grapalat"/>
                <w:sz w:val="24"/>
                <w:szCs w:val="24"/>
                <w:lang w:val="hy-AM"/>
              </w:rPr>
              <w:t xml:space="preserve">. ՀՀ </w:t>
            </w:r>
            <w:r w:rsidR="00200F5C" w:rsidRPr="00BD5ACE">
              <w:rPr>
                <w:rFonts w:ascii="GHEA Grapalat" w:hAnsi="GHEA Grapalat"/>
                <w:sz w:val="24"/>
                <w:szCs w:val="24"/>
                <w:lang w:val="hy-AM"/>
              </w:rPr>
              <w:t>առողջապահության</w:t>
            </w:r>
            <w:r w:rsidR="00DF4DFB" w:rsidRPr="00BD5ACE">
              <w:rPr>
                <w:rFonts w:ascii="GHEA Grapalat" w:hAnsi="GHEA Grapalat"/>
                <w:sz w:val="24"/>
                <w:szCs w:val="24"/>
                <w:lang w:val="hy-AM"/>
              </w:rPr>
              <w:t xml:space="preserve"> նախարարություն</w:t>
            </w:r>
          </w:p>
          <w:p w:rsidR="00DF4DFB" w:rsidRPr="00BD5ACE" w:rsidRDefault="00DF4DFB" w:rsidP="00B16E7E">
            <w:pPr>
              <w:spacing w:after="0" w:line="360" w:lineRule="auto"/>
              <w:jc w:val="center"/>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F4DFB" w:rsidRPr="00BD5ACE" w:rsidRDefault="00941E90" w:rsidP="00B16E7E">
            <w:pPr>
              <w:spacing w:after="0" w:line="360" w:lineRule="auto"/>
              <w:jc w:val="center"/>
              <w:rPr>
                <w:rFonts w:ascii="GHEA Grapalat" w:hAnsi="GHEA Grapalat"/>
                <w:sz w:val="24"/>
                <w:szCs w:val="24"/>
                <w:lang w:val="hy-AM"/>
              </w:rPr>
            </w:pPr>
            <w:r w:rsidRPr="00BD5ACE">
              <w:rPr>
                <w:rFonts w:ascii="GHEA Grapalat" w:hAnsi="GHEA Grapalat"/>
                <w:sz w:val="24"/>
                <w:szCs w:val="24"/>
                <w:lang w:val="hy-AM"/>
              </w:rPr>
              <w:t>23-01-2024</w:t>
            </w:r>
          </w:p>
        </w:tc>
      </w:tr>
      <w:tr w:rsidR="00DF4DFB" w:rsidRPr="00BD5ACE" w:rsidTr="005D7402">
        <w:trPr>
          <w:tblCellSpacing w:w="0" w:type="dxa"/>
          <w:jc w:val="center"/>
        </w:trPr>
        <w:tc>
          <w:tcPr>
            <w:tcW w:w="85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F4DFB" w:rsidRPr="00BD5ACE" w:rsidRDefault="00DF4DFB" w:rsidP="00B16E7E">
            <w:pPr>
              <w:spacing w:after="0" w:line="360" w:lineRule="auto"/>
              <w:jc w:val="center"/>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F4DFB" w:rsidRPr="00BD5ACE" w:rsidRDefault="00941E90" w:rsidP="00B16E7E">
            <w:pPr>
              <w:spacing w:after="0" w:line="360" w:lineRule="auto"/>
              <w:jc w:val="center"/>
              <w:rPr>
                <w:rFonts w:ascii="GHEA Grapalat" w:hAnsi="GHEA Grapalat"/>
                <w:sz w:val="24"/>
                <w:szCs w:val="24"/>
                <w:lang w:val="hy-AM"/>
              </w:rPr>
            </w:pPr>
            <w:r w:rsidRPr="00BD5ACE">
              <w:rPr>
                <w:rFonts w:ascii="GHEA Grapalat" w:hAnsi="GHEA Grapalat"/>
                <w:sz w:val="24"/>
                <w:szCs w:val="24"/>
                <w:lang w:val="hy-AM"/>
              </w:rPr>
              <w:t>ԱԱ/04/1725-2024</w:t>
            </w:r>
          </w:p>
        </w:tc>
      </w:tr>
      <w:tr w:rsidR="00DC6E50" w:rsidRPr="00BD5ACE" w:rsidTr="005D7402">
        <w:trPr>
          <w:trHeight w:val="2910"/>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941E90" w:rsidRPr="00BD5ACE" w:rsidRDefault="00941E90" w:rsidP="00941E90">
            <w:pPr>
              <w:spacing w:after="0" w:line="360" w:lineRule="auto"/>
              <w:ind w:firstLine="567"/>
              <w:jc w:val="both"/>
              <w:rPr>
                <w:rFonts w:ascii="GHEA Grapalat" w:hAnsi="GHEA Grapalat"/>
                <w:color w:val="000000"/>
                <w:sz w:val="24"/>
                <w:szCs w:val="24"/>
                <w:shd w:val="clear" w:color="auto" w:fill="FFFFFF"/>
                <w:lang w:val="pt-BR"/>
              </w:rPr>
            </w:pPr>
            <w:r w:rsidRPr="00BD5ACE">
              <w:rPr>
                <w:rFonts w:ascii="GHEA Grapalat" w:hAnsi="GHEA Grapalat" w:cs="Arial"/>
                <w:color w:val="000000"/>
                <w:sz w:val="24"/>
                <w:szCs w:val="24"/>
                <w:shd w:val="clear" w:color="auto" w:fill="FFFFFF"/>
                <w:lang w:val="hy-AM"/>
              </w:rPr>
              <w:lastRenderedPageBreak/>
              <w:t>Ի պատասխան Ձեր</w:t>
            </w:r>
            <w:r w:rsidRPr="00BD5ACE">
              <w:rPr>
                <w:rFonts w:ascii="GHEA Grapalat" w:hAnsi="GHEA Grapalat"/>
                <w:sz w:val="24"/>
                <w:szCs w:val="24"/>
                <w:lang w:val="pt-BR"/>
              </w:rPr>
              <w:t xml:space="preserve"> 20</w:t>
            </w:r>
            <w:r w:rsidRPr="00BD5ACE">
              <w:rPr>
                <w:rFonts w:ascii="GHEA Grapalat" w:hAnsi="GHEA Grapalat"/>
                <w:sz w:val="24"/>
                <w:szCs w:val="24"/>
                <w:lang w:val="hy-AM"/>
              </w:rPr>
              <w:t>24</w:t>
            </w:r>
            <w:r w:rsidRPr="00BD5ACE">
              <w:rPr>
                <w:rFonts w:ascii="GHEA Grapalat" w:hAnsi="GHEA Grapalat"/>
                <w:sz w:val="24"/>
                <w:szCs w:val="24"/>
                <w:lang w:val="pt-BR"/>
              </w:rPr>
              <w:t xml:space="preserve"> թվականի</w:t>
            </w:r>
            <w:r w:rsidRPr="00BD5ACE">
              <w:rPr>
                <w:rFonts w:ascii="GHEA Grapalat" w:hAnsi="GHEA Grapalat"/>
                <w:sz w:val="24"/>
                <w:szCs w:val="24"/>
                <w:lang w:val="hy-AM"/>
              </w:rPr>
              <w:t xml:space="preserve"> հունվարի</w:t>
            </w:r>
            <w:r w:rsidRPr="00BD5ACE">
              <w:rPr>
                <w:rFonts w:ascii="GHEA Grapalat" w:hAnsi="GHEA Grapalat" w:cs="GHEA Grapalat"/>
                <w:bCs/>
                <w:sz w:val="24"/>
                <w:szCs w:val="24"/>
                <w:lang w:val="pt-BR"/>
              </w:rPr>
              <w:t xml:space="preserve"> </w:t>
            </w:r>
            <w:r w:rsidRPr="00BD5ACE">
              <w:rPr>
                <w:rFonts w:ascii="GHEA Grapalat" w:hAnsi="GHEA Grapalat" w:cs="GHEA Grapalat"/>
                <w:bCs/>
                <w:sz w:val="24"/>
                <w:szCs w:val="24"/>
                <w:lang w:val="hy-AM"/>
              </w:rPr>
              <w:t>18</w:t>
            </w:r>
            <w:r w:rsidRPr="00BD5ACE">
              <w:rPr>
                <w:rFonts w:ascii="GHEA Grapalat" w:hAnsi="GHEA Grapalat" w:cs="GHEA Grapalat"/>
                <w:bCs/>
                <w:sz w:val="24"/>
                <w:szCs w:val="24"/>
                <w:lang w:val="pt-BR"/>
              </w:rPr>
              <w:t>-</w:t>
            </w:r>
            <w:r w:rsidRPr="00BD5ACE">
              <w:rPr>
                <w:rFonts w:ascii="GHEA Grapalat" w:hAnsi="GHEA Grapalat" w:cs="GHEA Grapalat"/>
                <w:bCs/>
                <w:sz w:val="24"/>
                <w:szCs w:val="24"/>
                <w:lang w:val="hy-AM"/>
              </w:rPr>
              <w:t>ի</w:t>
            </w:r>
            <w:r w:rsidRPr="00BD5ACE">
              <w:rPr>
                <w:rFonts w:ascii="GHEA Grapalat" w:hAnsi="GHEA Grapalat" w:cs="GHEA Grapalat"/>
                <w:bCs/>
                <w:sz w:val="24"/>
                <w:szCs w:val="24"/>
                <w:lang w:val="pt-BR"/>
              </w:rPr>
              <w:t xml:space="preserve"> N </w:t>
            </w:r>
            <w:r w:rsidRPr="00BD5ACE">
              <w:rPr>
                <w:rFonts w:ascii="GHEA Grapalat" w:hAnsi="GHEA Grapalat"/>
                <w:color w:val="000000"/>
                <w:sz w:val="24"/>
                <w:szCs w:val="24"/>
                <w:shd w:val="clear" w:color="auto" w:fill="FFFFFF"/>
                <w:lang w:val="hy-AM"/>
              </w:rPr>
              <w:t xml:space="preserve">01/11.2/647-2024 գրության՝ հայտնում եմ, որ </w:t>
            </w:r>
            <w:r w:rsidRPr="00BD5ACE">
              <w:rPr>
                <w:rFonts w:ascii="GHEA Grapalat" w:hAnsi="GHEA Grapalat"/>
                <w:sz w:val="24"/>
                <w:szCs w:val="24"/>
                <w:lang w:val="af-ZA"/>
              </w:rPr>
              <w:t>ՀՀ Կոտայքի մարզի Կոտայք-4 և Կոտայք-10 միկրոռեգիոնալ մակարդակի համակցված տարածական պլանավորման փաստաթղթերի նախագծեր</w:t>
            </w:r>
            <w:r w:rsidRPr="00BD5ACE">
              <w:rPr>
                <w:rFonts w:ascii="GHEA Grapalat" w:hAnsi="GHEA Grapalat"/>
                <w:sz w:val="24"/>
                <w:szCs w:val="24"/>
                <w:lang w:val="hy-AM"/>
              </w:rPr>
              <w:t>ի</w:t>
            </w:r>
            <w:r w:rsidRPr="00BD5ACE">
              <w:rPr>
                <w:rFonts w:ascii="GHEA Grapalat" w:hAnsi="GHEA Grapalat" w:cs="Times Armenian"/>
                <w:sz w:val="24"/>
                <w:szCs w:val="24"/>
                <w:lang w:val="hy-AM"/>
              </w:rPr>
              <w:t xml:space="preserve"> վերաբերյալ </w:t>
            </w:r>
            <w:r w:rsidRPr="00BD5ACE">
              <w:rPr>
                <w:rFonts w:ascii="GHEA Grapalat" w:hAnsi="GHEA Grapalat"/>
                <w:sz w:val="24"/>
                <w:szCs w:val="24"/>
                <w:lang w:val="pt-BR"/>
              </w:rPr>
              <w:t>դիտողություններ և առաջարկություններ չկան:</w:t>
            </w:r>
          </w:p>
          <w:p w:rsidR="00DC6E50" w:rsidRPr="00BD5ACE" w:rsidRDefault="00DC6E50" w:rsidP="00415122">
            <w:pPr>
              <w:spacing w:after="0" w:line="360" w:lineRule="auto"/>
              <w:ind w:firstLine="567"/>
              <w:jc w:val="both"/>
              <w:rPr>
                <w:rFonts w:ascii="GHEA Grapalat" w:hAnsi="GHEA Grapalat"/>
                <w:color w:val="000000"/>
                <w:sz w:val="24"/>
                <w:szCs w:val="24"/>
                <w:shd w:val="clear" w:color="auto" w:fill="FFFFFF"/>
                <w:lang w:val="pt-BR"/>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DC6E50" w:rsidRPr="00BD5ACE" w:rsidRDefault="00A0637C" w:rsidP="00DC6E50">
            <w:pPr>
              <w:spacing w:after="0" w:line="360" w:lineRule="auto"/>
              <w:jc w:val="center"/>
              <w:rPr>
                <w:rFonts w:ascii="GHEA Grapalat" w:eastAsia="Times New Roman" w:hAnsi="GHEA Grapalat" w:cs="Times New Roman"/>
                <w:color w:val="000000"/>
                <w:sz w:val="24"/>
                <w:szCs w:val="24"/>
              </w:rPr>
            </w:pPr>
            <w:r w:rsidRPr="00BD5ACE">
              <w:rPr>
                <w:rFonts w:ascii="GHEA Grapalat" w:eastAsia="Times New Roman" w:hAnsi="GHEA Grapalat" w:cs="Times New Roman"/>
                <w:color w:val="000000"/>
                <w:sz w:val="24"/>
                <w:szCs w:val="24"/>
              </w:rPr>
              <w:t>Ընդունվել է ի գիտություն</w:t>
            </w:r>
          </w:p>
        </w:tc>
      </w:tr>
      <w:tr w:rsidR="006336F0" w:rsidRPr="00BD5ACE" w:rsidTr="005D7402">
        <w:trPr>
          <w:trHeight w:val="2910"/>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6336F0" w:rsidRPr="006336F0" w:rsidRDefault="006336F0" w:rsidP="006336F0">
            <w:pPr>
              <w:spacing w:after="0" w:line="360" w:lineRule="auto"/>
              <w:ind w:firstLine="567"/>
              <w:jc w:val="both"/>
              <w:rPr>
                <w:rFonts w:ascii="GHEA Grapalat" w:hAnsi="GHEA Grapalat"/>
                <w:sz w:val="24"/>
                <w:szCs w:val="24"/>
                <w:lang w:val="af-ZA"/>
              </w:rPr>
            </w:pPr>
            <w:r w:rsidRPr="006336F0">
              <w:rPr>
                <w:rFonts w:ascii="GHEA Grapalat" w:hAnsi="GHEA Grapalat"/>
                <w:sz w:val="24"/>
                <w:szCs w:val="24"/>
                <w:lang w:val="af-ZA"/>
              </w:rPr>
              <w:t xml:space="preserve">        Ի պատասխան 2024 թվականի հոկտեմբերի 04-ի Ձեր N 01/11.2/15300-2024 գրության՝ հայտնում եմ, որ </w:t>
            </w:r>
            <w:r w:rsidRPr="0045152A">
              <w:rPr>
                <w:rFonts w:ascii="GHEA Grapalat" w:hAnsi="GHEA Grapalat"/>
                <w:sz w:val="24"/>
                <w:szCs w:val="24"/>
                <w:lang w:val="af-ZA"/>
              </w:rPr>
              <w:t>ՀՀ Կոտայքի մարզի Կոտայք-4 միկրոռեգիոնալ մակարդակի համակցված տարածական պլանավորման փաստաթղթեր</w:t>
            </w:r>
            <w:r w:rsidRPr="006336F0">
              <w:rPr>
                <w:rFonts w:ascii="GHEA Grapalat" w:hAnsi="GHEA Grapalat"/>
                <w:sz w:val="24"/>
                <w:szCs w:val="24"/>
                <w:lang w:val="af-ZA"/>
              </w:rPr>
              <w:t>ը</w:t>
            </w:r>
            <w:r w:rsidRPr="0045152A">
              <w:rPr>
                <w:rFonts w:ascii="GHEA Grapalat" w:hAnsi="GHEA Grapalat"/>
                <w:sz w:val="24"/>
                <w:szCs w:val="24"/>
                <w:lang w:val="af-ZA"/>
              </w:rPr>
              <w:t xml:space="preserve"> </w:t>
            </w:r>
            <w:r w:rsidRPr="006336F0">
              <w:rPr>
                <w:rFonts w:ascii="GHEA Grapalat" w:hAnsi="GHEA Grapalat"/>
                <w:sz w:val="24"/>
                <w:szCs w:val="24"/>
                <w:lang w:val="af-ZA"/>
              </w:rPr>
              <w:t>նշված հղումներով հասանելի չեն, այդ իսկ պատճառով փաստաթղթերի վերաբերյալ դիրքորոշում ներկայացնել հնարավոր չէ:</w:t>
            </w:r>
          </w:p>
          <w:p w:rsidR="006336F0" w:rsidRPr="006336F0" w:rsidRDefault="006336F0" w:rsidP="006336F0">
            <w:pPr>
              <w:spacing w:after="0" w:line="360" w:lineRule="auto"/>
              <w:ind w:firstLine="567"/>
              <w:jc w:val="both"/>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6336F0" w:rsidRPr="006336F0" w:rsidRDefault="006336F0" w:rsidP="006336F0">
            <w:pPr>
              <w:spacing w:after="0" w:line="360" w:lineRule="auto"/>
              <w:ind w:firstLine="567"/>
              <w:jc w:val="center"/>
              <w:rPr>
                <w:rFonts w:ascii="GHEA Grapalat" w:hAnsi="GHEA Grapalat"/>
                <w:sz w:val="24"/>
                <w:szCs w:val="24"/>
                <w:lang w:val="af-ZA"/>
              </w:rPr>
            </w:pPr>
            <w:r w:rsidRPr="006336F0">
              <w:rPr>
                <w:rFonts w:ascii="GHEA Grapalat" w:hAnsi="GHEA Grapalat"/>
                <w:sz w:val="24"/>
                <w:szCs w:val="24"/>
                <w:lang w:val="af-ZA"/>
              </w:rPr>
              <w:t>8-10-2024, ԱԱ/04/29944-2024</w:t>
            </w:r>
          </w:p>
        </w:tc>
      </w:tr>
      <w:tr w:rsidR="00BF12E4" w:rsidRPr="00473F4B" w:rsidTr="005D7402">
        <w:trPr>
          <w:trHeight w:val="2910"/>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BF12E4" w:rsidRPr="00BF12E4" w:rsidRDefault="00BF12E4" w:rsidP="00BF12E4">
            <w:pPr>
              <w:spacing w:after="0" w:line="360" w:lineRule="auto"/>
              <w:ind w:firstLine="567"/>
              <w:jc w:val="both"/>
              <w:rPr>
                <w:rFonts w:ascii="GHEA Grapalat" w:hAnsi="GHEA Grapalat"/>
                <w:sz w:val="24"/>
                <w:szCs w:val="24"/>
                <w:lang w:val="af-ZA"/>
              </w:rPr>
            </w:pPr>
            <w:r w:rsidRPr="00BF12E4">
              <w:rPr>
                <w:rFonts w:ascii="GHEA Grapalat" w:hAnsi="GHEA Grapalat"/>
                <w:sz w:val="24"/>
                <w:szCs w:val="24"/>
                <w:lang w:val="af-ZA"/>
              </w:rPr>
              <w:t xml:space="preserve">        Ի պատասխան Ձեր 2024 թվականի հոկտեմբերի 10-ի N 01/11.2/15574-2024 գրության՝</w:t>
            </w:r>
            <w:r w:rsidRPr="00482356">
              <w:rPr>
                <w:rFonts w:ascii="GHEA Grapalat" w:hAnsi="GHEA Grapalat"/>
                <w:sz w:val="24"/>
                <w:szCs w:val="24"/>
                <w:lang w:val="af-ZA"/>
              </w:rPr>
              <w:t xml:space="preserve"> </w:t>
            </w:r>
            <w:r w:rsidRPr="00BF12E4">
              <w:rPr>
                <w:rFonts w:ascii="GHEA Grapalat" w:hAnsi="GHEA Grapalat"/>
                <w:sz w:val="24"/>
                <w:szCs w:val="24"/>
                <w:lang w:val="af-ZA"/>
              </w:rPr>
              <w:t xml:space="preserve">հայտնում եմ, որ </w:t>
            </w:r>
            <w:r w:rsidRPr="00482356">
              <w:rPr>
                <w:rFonts w:ascii="GHEA Grapalat" w:hAnsi="GHEA Grapalat"/>
                <w:sz w:val="24"/>
                <w:szCs w:val="24"/>
                <w:lang w:val="af-ZA"/>
              </w:rPr>
              <w:t xml:space="preserve">ՀՀ Կոտայքի մարզի Կոտայք-4 միկրոռեգիոնալ մակարդակի համակցված տարածական պլանավորման փաստաթղթերի </w:t>
            </w:r>
            <w:r w:rsidRPr="00BF12E4">
              <w:rPr>
                <w:rFonts w:ascii="GHEA Grapalat" w:hAnsi="GHEA Grapalat"/>
                <w:sz w:val="24"/>
                <w:szCs w:val="24"/>
                <w:lang w:val="af-ZA"/>
              </w:rPr>
              <w:t>վերաբերյալ դիտողություններ և առաջարկություններ չկան:</w:t>
            </w:r>
          </w:p>
          <w:p w:rsidR="00BF12E4" w:rsidRPr="00BF12E4" w:rsidRDefault="00BF12E4" w:rsidP="00BF12E4">
            <w:pPr>
              <w:spacing w:after="0" w:line="360" w:lineRule="auto"/>
              <w:ind w:firstLine="567"/>
              <w:jc w:val="both"/>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BF12E4" w:rsidRPr="00BF12E4" w:rsidRDefault="00BF12E4" w:rsidP="00BF12E4">
            <w:pPr>
              <w:spacing w:after="0" w:line="360" w:lineRule="auto"/>
              <w:ind w:firstLine="567"/>
              <w:jc w:val="center"/>
              <w:rPr>
                <w:rFonts w:ascii="GHEA Grapalat" w:hAnsi="GHEA Grapalat"/>
                <w:sz w:val="24"/>
                <w:szCs w:val="24"/>
                <w:lang w:val="af-ZA"/>
              </w:rPr>
            </w:pPr>
            <w:r w:rsidRPr="00BF12E4">
              <w:rPr>
                <w:rFonts w:ascii="GHEA Grapalat" w:hAnsi="GHEA Grapalat"/>
                <w:sz w:val="24"/>
                <w:szCs w:val="24"/>
                <w:lang w:val="af-ZA"/>
              </w:rPr>
              <w:t>11-10-2024, ԱԱ/04/30504-2024</w:t>
            </w:r>
          </w:p>
          <w:p w:rsidR="00BF12E4" w:rsidRPr="006336F0" w:rsidRDefault="00BF12E4" w:rsidP="00BF12E4">
            <w:pPr>
              <w:spacing w:after="0" w:line="360" w:lineRule="auto"/>
              <w:ind w:firstLine="567"/>
              <w:jc w:val="center"/>
              <w:rPr>
                <w:rFonts w:ascii="GHEA Grapalat" w:hAnsi="GHEA Grapalat"/>
                <w:sz w:val="24"/>
                <w:szCs w:val="24"/>
                <w:lang w:val="af-ZA"/>
              </w:rPr>
            </w:pPr>
            <w:r w:rsidRPr="00BF12E4">
              <w:rPr>
                <w:rFonts w:ascii="GHEA Grapalat" w:hAnsi="GHEA Grapalat"/>
                <w:sz w:val="24"/>
                <w:szCs w:val="24"/>
                <w:lang w:val="af-ZA"/>
              </w:rPr>
              <w:t>Ընդունվել է ի գիտություն</w:t>
            </w:r>
          </w:p>
        </w:tc>
      </w:tr>
      <w:tr w:rsidR="00DC6E50" w:rsidRPr="00BD5ACE" w:rsidTr="005D7402">
        <w:trPr>
          <w:tblCellSpacing w:w="0" w:type="dxa"/>
          <w:jc w:val="center"/>
        </w:trPr>
        <w:tc>
          <w:tcPr>
            <w:tcW w:w="8542" w:type="dxa"/>
            <w:vMerge w:val="restart"/>
            <w:tcBorders>
              <w:top w:val="outset" w:sz="6" w:space="0" w:color="auto"/>
              <w:left w:val="outset" w:sz="6" w:space="0" w:color="auto"/>
              <w:bottom w:val="outset" w:sz="6" w:space="0" w:color="auto"/>
              <w:right w:val="outset" w:sz="6" w:space="0" w:color="auto"/>
            </w:tcBorders>
            <w:shd w:val="clear" w:color="auto" w:fill="D0D0D0"/>
            <w:hideMark/>
          </w:tcPr>
          <w:p w:rsidR="00DC6E50" w:rsidRPr="00BD5ACE" w:rsidRDefault="00DC6E50" w:rsidP="00DC6E50">
            <w:pPr>
              <w:spacing w:after="0" w:line="360" w:lineRule="auto"/>
              <w:jc w:val="center"/>
              <w:rPr>
                <w:rFonts w:ascii="GHEA Grapalat" w:hAnsi="GHEA Grapalat"/>
                <w:sz w:val="24"/>
                <w:szCs w:val="24"/>
              </w:rPr>
            </w:pPr>
            <w:r w:rsidRPr="00A06B28">
              <w:rPr>
                <w:rFonts w:ascii="Calibri" w:hAnsi="Calibri" w:cs="Calibri"/>
                <w:sz w:val="24"/>
                <w:szCs w:val="24"/>
                <w:lang w:val="af-ZA"/>
              </w:rPr>
              <w:t>    </w:t>
            </w:r>
            <w:r w:rsidRPr="00A06B28">
              <w:rPr>
                <w:rFonts w:ascii="GHEA Grapalat" w:hAnsi="GHEA Grapalat"/>
                <w:sz w:val="24"/>
                <w:szCs w:val="24"/>
                <w:lang w:val="af-ZA"/>
              </w:rPr>
              <w:t xml:space="preserve"> </w:t>
            </w:r>
            <w:r w:rsidRPr="00A06B28">
              <w:rPr>
                <w:rFonts w:ascii="Calibri" w:hAnsi="Calibri" w:cs="Calibri"/>
                <w:sz w:val="24"/>
                <w:szCs w:val="24"/>
                <w:lang w:val="af-ZA"/>
              </w:rPr>
              <w:t>  </w:t>
            </w:r>
            <w:r w:rsidR="0092574F" w:rsidRPr="00BD5ACE">
              <w:rPr>
                <w:rFonts w:ascii="GHEA Grapalat" w:hAnsi="GHEA Grapalat"/>
                <w:sz w:val="24"/>
                <w:szCs w:val="24"/>
              </w:rPr>
              <w:t>4</w:t>
            </w:r>
            <w:r w:rsidRPr="00BD5ACE">
              <w:rPr>
                <w:rFonts w:ascii="GHEA Grapalat" w:hAnsi="GHEA Grapalat"/>
                <w:sz w:val="24"/>
                <w:szCs w:val="24"/>
              </w:rPr>
              <w:t xml:space="preserve">. ՀՀ շրջակա միջավայրի նախարարություն </w:t>
            </w: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C6E50" w:rsidRPr="00BD5ACE" w:rsidRDefault="00CF7045" w:rsidP="00DC6E50">
            <w:pPr>
              <w:spacing w:after="0" w:line="360" w:lineRule="auto"/>
              <w:jc w:val="center"/>
              <w:rPr>
                <w:rFonts w:ascii="GHEA Grapalat" w:hAnsi="GHEA Grapalat"/>
                <w:sz w:val="24"/>
                <w:szCs w:val="24"/>
              </w:rPr>
            </w:pPr>
            <w:r w:rsidRPr="00BD5ACE">
              <w:rPr>
                <w:rFonts w:ascii="GHEA Grapalat" w:hAnsi="GHEA Grapalat"/>
                <w:sz w:val="24"/>
                <w:szCs w:val="24"/>
              </w:rPr>
              <w:t>1-02-2024</w:t>
            </w:r>
          </w:p>
        </w:tc>
      </w:tr>
      <w:tr w:rsidR="00DC6E50" w:rsidRPr="00BD5ACE" w:rsidTr="005D7402">
        <w:trPr>
          <w:trHeight w:val="237"/>
          <w:tblCellSpacing w:w="0" w:type="dxa"/>
          <w:jc w:val="center"/>
        </w:trPr>
        <w:tc>
          <w:tcPr>
            <w:tcW w:w="85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C6E50" w:rsidRPr="00BD5ACE" w:rsidRDefault="00DC6E50" w:rsidP="00DC6E50">
            <w:pPr>
              <w:spacing w:after="0" w:line="360" w:lineRule="auto"/>
              <w:jc w:val="center"/>
              <w:rPr>
                <w:rFonts w:ascii="GHEA Grapalat" w:hAnsi="GHEA Grapalat"/>
                <w:sz w:val="24"/>
                <w:szCs w:val="24"/>
              </w:rPr>
            </w:pP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CF7045" w:rsidRPr="00BD5ACE" w:rsidRDefault="00CF7045" w:rsidP="00CF7045">
            <w:pPr>
              <w:shd w:val="clear" w:color="auto" w:fill="FFFFFF"/>
              <w:spacing w:after="0" w:line="240" w:lineRule="auto"/>
              <w:rPr>
                <w:rFonts w:ascii="GHEA Grapalat" w:hAnsi="GHEA Grapalat"/>
                <w:sz w:val="24"/>
                <w:szCs w:val="24"/>
              </w:rPr>
            </w:pPr>
            <w:r w:rsidRPr="00BD5ACE">
              <w:rPr>
                <w:rFonts w:ascii="GHEA Grapalat" w:hAnsi="GHEA Grapalat"/>
                <w:sz w:val="24"/>
                <w:szCs w:val="24"/>
              </w:rPr>
              <w:t>1/26.14/1056-2024</w:t>
            </w:r>
          </w:p>
          <w:p w:rsidR="00DC6E50" w:rsidRPr="00BD5ACE" w:rsidRDefault="00DC6E50" w:rsidP="00DC6E50">
            <w:pPr>
              <w:spacing w:after="0" w:line="360" w:lineRule="auto"/>
              <w:jc w:val="center"/>
              <w:rPr>
                <w:rFonts w:ascii="GHEA Grapalat" w:hAnsi="GHEA Grapalat"/>
                <w:sz w:val="24"/>
                <w:szCs w:val="24"/>
              </w:rPr>
            </w:pPr>
          </w:p>
        </w:tc>
      </w:tr>
      <w:tr w:rsidR="00DC6E50"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CF7045" w:rsidRPr="00BD5ACE" w:rsidRDefault="00CF7045" w:rsidP="00CF7045">
            <w:pPr>
              <w:spacing w:after="0" w:line="240" w:lineRule="auto"/>
              <w:ind w:right="-22" w:firstLine="720"/>
              <w:jc w:val="both"/>
              <w:rPr>
                <w:rFonts w:ascii="GHEA Grapalat" w:hAnsi="GHEA Grapalat"/>
                <w:sz w:val="24"/>
                <w:szCs w:val="24"/>
                <w:shd w:val="clear" w:color="auto" w:fill="FFFFFF"/>
                <w:lang w:val="hy-AM"/>
              </w:rPr>
            </w:pPr>
            <w:r w:rsidRPr="00BD5ACE">
              <w:rPr>
                <w:rFonts w:ascii="GHEA Grapalat" w:hAnsi="GHEA Grapalat"/>
                <w:sz w:val="24"/>
                <w:szCs w:val="24"/>
                <w:lang w:val="hy-AM"/>
              </w:rPr>
              <w:t>Ի</w:t>
            </w:r>
            <w:r w:rsidRPr="00BD5ACE">
              <w:rPr>
                <w:rFonts w:ascii="GHEA Grapalat" w:hAnsi="GHEA Grapalat"/>
                <w:sz w:val="24"/>
                <w:szCs w:val="24"/>
                <w:lang w:val="fr-FR"/>
              </w:rPr>
              <w:t xml:space="preserve"> </w:t>
            </w:r>
            <w:r w:rsidRPr="00BD5ACE">
              <w:rPr>
                <w:rFonts w:ascii="GHEA Grapalat" w:hAnsi="GHEA Grapalat"/>
                <w:sz w:val="24"/>
                <w:szCs w:val="24"/>
                <w:lang w:val="hy-AM"/>
              </w:rPr>
              <w:t xml:space="preserve">պատասխան Ձեր 2024 թվականի հունվարի 15-ի N </w:t>
            </w:r>
            <w:r w:rsidRPr="00BD5ACE">
              <w:rPr>
                <w:rFonts w:ascii="GHEA Grapalat" w:hAnsi="GHEA Grapalat"/>
                <w:color w:val="000000"/>
                <w:sz w:val="24"/>
                <w:szCs w:val="24"/>
                <w:shd w:val="clear" w:color="auto" w:fill="FFFFFF"/>
                <w:lang w:val="hy-AM"/>
              </w:rPr>
              <w:t xml:space="preserve">01/11.2/417 </w:t>
            </w:r>
            <w:r w:rsidRPr="00BD5ACE">
              <w:rPr>
                <w:rFonts w:ascii="GHEA Grapalat" w:hAnsi="GHEA Grapalat"/>
                <w:sz w:val="24"/>
                <w:szCs w:val="24"/>
                <w:lang w:val="hy-AM"/>
              </w:rPr>
              <w:t>գրության՝</w:t>
            </w:r>
            <w:r w:rsidRPr="00BD5ACE">
              <w:rPr>
                <w:rFonts w:ascii="GHEA Grapalat" w:hAnsi="GHEA Grapalat"/>
                <w:sz w:val="24"/>
                <w:szCs w:val="24"/>
                <w:lang w:val="af-ZA"/>
              </w:rPr>
              <w:t xml:space="preserve"> </w:t>
            </w:r>
            <w:r w:rsidRPr="00BD5ACE">
              <w:rPr>
                <w:rFonts w:ascii="GHEA Grapalat" w:hAnsi="GHEA Grapalat"/>
                <w:sz w:val="24"/>
                <w:szCs w:val="24"/>
                <w:lang w:val="hy-AM"/>
              </w:rPr>
              <w:t xml:space="preserve"> հայտնում եմ, որ </w:t>
            </w:r>
            <w:r w:rsidRPr="00BD5ACE">
              <w:rPr>
                <w:rFonts w:ascii="GHEA Grapalat" w:hAnsi="GHEA Grapalat"/>
                <w:color w:val="000000"/>
                <w:sz w:val="24"/>
                <w:szCs w:val="24"/>
                <w:shd w:val="clear" w:color="auto" w:fill="FFFFFF"/>
                <w:lang w:val="pt-PT"/>
              </w:rPr>
              <w:t>«</w:t>
            </w:r>
            <w:r w:rsidRPr="00BD5ACE">
              <w:rPr>
                <w:rFonts w:ascii="GHEA Grapalat" w:hAnsi="GHEA Grapalat"/>
                <w:color w:val="000000"/>
                <w:sz w:val="24"/>
                <w:szCs w:val="24"/>
                <w:shd w:val="clear" w:color="auto" w:fill="FFFFFF"/>
                <w:lang w:val="hy-AM"/>
              </w:rPr>
              <w:t>ՀԱՅՆԱԽԱԳԻԾ</w:t>
            </w:r>
            <w:r w:rsidRPr="00BD5ACE">
              <w:rPr>
                <w:rFonts w:ascii="GHEA Grapalat" w:hAnsi="GHEA Grapalat"/>
                <w:color w:val="000000"/>
                <w:sz w:val="24"/>
                <w:szCs w:val="24"/>
                <w:shd w:val="clear" w:color="auto" w:fill="FFFFFF"/>
                <w:lang w:val="pt-PT"/>
              </w:rPr>
              <w:t xml:space="preserve">» </w:t>
            </w:r>
            <w:r w:rsidRPr="00BD5ACE">
              <w:rPr>
                <w:rFonts w:ascii="GHEA Grapalat" w:hAnsi="GHEA Grapalat"/>
                <w:color w:val="000000"/>
                <w:sz w:val="24"/>
                <w:szCs w:val="24"/>
                <w:shd w:val="clear" w:color="auto" w:fill="FFFFFF"/>
                <w:lang w:val="hy-AM"/>
              </w:rPr>
              <w:t>ՓԲԸ</w:t>
            </w:r>
            <w:r w:rsidRPr="00BD5ACE">
              <w:rPr>
                <w:rFonts w:ascii="GHEA Grapalat" w:hAnsi="GHEA Grapalat"/>
                <w:color w:val="000000"/>
                <w:sz w:val="24"/>
                <w:szCs w:val="24"/>
                <w:shd w:val="clear" w:color="auto" w:fill="FFFFFF"/>
                <w:lang w:val="pt-PT"/>
              </w:rPr>
              <w:t xml:space="preserve">-ի </w:t>
            </w:r>
            <w:r w:rsidRPr="00BD5ACE">
              <w:rPr>
                <w:rFonts w:ascii="GHEA Grapalat" w:hAnsi="GHEA Grapalat" w:cs="Sylfaen"/>
                <w:sz w:val="24"/>
                <w:szCs w:val="24"/>
                <w:lang w:val="hy-AM"/>
              </w:rPr>
              <w:t>կողմից ներկայացված՝ Կոտայքի</w:t>
            </w:r>
            <w:r w:rsidRPr="00BD5ACE">
              <w:rPr>
                <w:rFonts w:ascii="GHEA Grapalat" w:hAnsi="GHEA Grapalat"/>
                <w:color w:val="000000"/>
                <w:sz w:val="24"/>
                <w:szCs w:val="24"/>
                <w:shd w:val="clear" w:color="auto" w:fill="FFFFFF"/>
                <w:lang w:val="pt-PT"/>
              </w:rPr>
              <w:t xml:space="preserve"> </w:t>
            </w:r>
            <w:r w:rsidRPr="00BD5ACE">
              <w:rPr>
                <w:rFonts w:ascii="GHEA Grapalat" w:hAnsi="GHEA Grapalat"/>
                <w:color w:val="000000"/>
                <w:sz w:val="24"/>
                <w:szCs w:val="24"/>
                <w:shd w:val="clear" w:color="auto" w:fill="FFFFFF"/>
                <w:lang w:val="hy-AM"/>
              </w:rPr>
              <w:t>մարզի</w:t>
            </w:r>
            <w:r w:rsidRPr="00BD5ACE">
              <w:rPr>
                <w:rFonts w:ascii="GHEA Grapalat" w:hAnsi="GHEA Grapalat"/>
                <w:color w:val="000000"/>
                <w:sz w:val="24"/>
                <w:szCs w:val="24"/>
                <w:shd w:val="clear" w:color="auto" w:fill="FFFFFF"/>
                <w:lang w:val="pt-PT"/>
              </w:rPr>
              <w:t xml:space="preserve"> «</w:t>
            </w:r>
            <w:r w:rsidRPr="00BD5ACE">
              <w:rPr>
                <w:rFonts w:ascii="GHEA Grapalat" w:hAnsi="GHEA Grapalat"/>
                <w:color w:val="000000"/>
                <w:sz w:val="24"/>
                <w:szCs w:val="24"/>
                <w:shd w:val="clear" w:color="auto" w:fill="FFFFFF"/>
                <w:lang w:val="hy-AM"/>
              </w:rPr>
              <w:t>Կոտայք</w:t>
            </w:r>
            <w:r w:rsidRPr="00BD5ACE">
              <w:rPr>
                <w:rFonts w:ascii="GHEA Grapalat" w:hAnsi="GHEA Grapalat"/>
                <w:color w:val="000000"/>
                <w:sz w:val="24"/>
                <w:szCs w:val="24"/>
                <w:shd w:val="clear" w:color="auto" w:fill="FFFFFF"/>
                <w:lang w:val="pt-PT"/>
              </w:rPr>
              <w:t>-</w:t>
            </w:r>
            <w:r w:rsidRPr="00BD5ACE">
              <w:rPr>
                <w:rFonts w:ascii="GHEA Grapalat" w:hAnsi="GHEA Grapalat"/>
                <w:color w:val="000000"/>
                <w:sz w:val="24"/>
                <w:szCs w:val="24"/>
                <w:shd w:val="clear" w:color="auto" w:fill="FFFFFF"/>
                <w:lang w:val="hy-AM"/>
              </w:rPr>
              <w:t>4</w:t>
            </w:r>
            <w:r w:rsidRPr="00BD5ACE">
              <w:rPr>
                <w:rFonts w:ascii="GHEA Grapalat" w:hAnsi="GHEA Grapalat"/>
                <w:color w:val="000000"/>
                <w:sz w:val="24"/>
                <w:szCs w:val="24"/>
                <w:shd w:val="clear" w:color="auto" w:fill="FFFFFF"/>
                <w:lang w:val="pt-PT"/>
              </w:rPr>
              <w:t>» և «</w:t>
            </w:r>
            <w:r w:rsidRPr="00BD5ACE">
              <w:rPr>
                <w:rFonts w:ascii="GHEA Grapalat" w:hAnsi="GHEA Grapalat"/>
                <w:color w:val="000000"/>
                <w:sz w:val="24"/>
                <w:szCs w:val="24"/>
                <w:shd w:val="clear" w:color="auto" w:fill="FFFFFF"/>
                <w:lang w:val="hy-AM"/>
              </w:rPr>
              <w:t>Կոտայք</w:t>
            </w:r>
            <w:r w:rsidRPr="00BD5ACE">
              <w:rPr>
                <w:rFonts w:ascii="GHEA Grapalat" w:hAnsi="GHEA Grapalat"/>
                <w:color w:val="000000"/>
                <w:sz w:val="24"/>
                <w:szCs w:val="24"/>
                <w:shd w:val="clear" w:color="auto" w:fill="FFFFFF"/>
                <w:lang w:val="pt-PT"/>
              </w:rPr>
              <w:t>-</w:t>
            </w:r>
            <w:r w:rsidRPr="00BD5ACE">
              <w:rPr>
                <w:rFonts w:ascii="GHEA Grapalat" w:hAnsi="GHEA Grapalat"/>
                <w:color w:val="000000"/>
                <w:sz w:val="24"/>
                <w:szCs w:val="24"/>
                <w:shd w:val="clear" w:color="auto" w:fill="FFFFFF"/>
                <w:lang w:val="hy-AM"/>
              </w:rPr>
              <w:t>10</w:t>
            </w:r>
            <w:r w:rsidRPr="00BD5ACE">
              <w:rPr>
                <w:rFonts w:ascii="GHEA Grapalat" w:hAnsi="GHEA Grapalat"/>
                <w:color w:val="000000"/>
                <w:sz w:val="24"/>
                <w:szCs w:val="24"/>
                <w:shd w:val="clear" w:color="auto" w:fill="FFFFFF"/>
                <w:lang w:val="pt-PT"/>
              </w:rPr>
              <w:t xml:space="preserve">» </w:t>
            </w:r>
            <w:r w:rsidRPr="00BD5ACE">
              <w:rPr>
                <w:rFonts w:ascii="GHEA Grapalat" w:hAnsi="GHEA Grapalat"/>
                <w:color w:val="000000"/>
                <w:sz w:val="24"/>
                <w:szCs w:val="24"/>
                <w:shd w:val="clear" w:color="auto" w:fill="FFFFFF"/>
                <w:lang w:val="hy-AM"/>
              </w:rPr>
              <w:t>միկրոռեգիոնալ</w:t>
            </w:r>
            <w:r w:rsidRPr="00BD5ACE">
              <w:rPr>
                <w:rFonts w:ascii="GHEA Grapalat" w:hAnsi="GHEA Grapalat"/>
                <w:color w:val="000000"/>
                <w:sz w:val="24"/>
                <w:szCs w:val="24"/>
                <w:shd w:val="clear" w:color="auto" w:fill="FFFFFF"/>
                <w:lang w:val="pt-PT"/>
              </w:rPr>
              <w:t xml:space="preserve"> </w:t>
            </w:r>
            <w:r w:rsidRPr="00BD5ACE">
              <w:rPr>
                <w:rFonts w:ascii="GHEA Grapalat" w:hAnsi="GHEA Grapalat"/>
                <w:color w:val="000000"/>
                <w:sz w:val="24"/>
                <w:szCs w:val="24"/>
                <w:shd w:val="clear" w:color="auto" w:fill="FFFFFF"/>
                <w:lang w:val="hy-AM"/>
              </w:rPr>
              <w:t>մակարդակի</w:t>
            </w:r>
            <w:r w:rsidRPr="00BD5ACE">
              <w:rPr>
                <w:rFonts w:ascii="GHEA Grapalat" w:hAnsi="GHEA Grapalat"/>
                <w:color w:val="000000"/>
                <w:sz w:val="24"/>
                <w:szCs w:val="24"/>
                <w:shd w:val="clear" w:color="auto" w:fill="FFFFFF"/>
                <w:lang w:val="pt-PT"/>
              </w:rPr>
              <w:t xml:space="preserve"> </w:t>
            </w:r>
            <w:r w:rsidRPr="00BD5ACE">
              <w:rPr>
                <w:rFonts w:ascii="GHEA Grapalat" w:hAnsi="GHEA Grapalat"/>
                <w:color w:val="000000"/>
                <w:sz w:val="24"/>
                <w:szCs w:val="24"/>
                <w:shd w:val="clear" w:color="auto" w:fill="FFFFFF"/>
                <w:lang w:val="hy-AM"/>
              </w:rPr>
              <w:t>համակցված</w:t>
            </w:r>
            <w:r w:rsidRPr="00BD5ACE">
              <w:rPr>
                <w:rFonts w:ascii="GHEA Grapalat" w:hAnsi="GHEA Grapalat"/>
                <w:color w:val="000000"/>
                <w:sz w:val="24"/>
                <w:szCs w:val="24"/>
                <w:shd w:val="clear" w:color="auto" w:fill="FFFFFF"/>
                <w:lang w:val="pt-PT"/>
              </w:rPr>
              <w:t xml:space="preserve"> </w:t>
            </w:r>
            <w:r w:rsidRPr="00BD5ACE">
              <w:rPr>
                <w:rFonts w:ascii="GHEA Grapalat" w:hAnsi="GHEA Grapalat"/>
                <w:color w:val="000000"/>
                <w:sz w:val="24"/>
                <w:szCs w:val="24"/>
                <w:shd w:val="clear" w:color="auto" w:fill="FFFFFF"/>
                <w:lang w:val="hy-AM"/>
              </w:rPr>
              <w:t>տարածական</w:t>
            </w:r>
            <w:r w:rsidRPr="00BD5ACE">
              <w:rPr>
                <w:rFonts w:ascii="GHEA Grapalat" w:hAnsi="GHEA Grapalat"/>
                <w:color w:val="000000"/>
                <w:sz w:val="24"/>
                <w:szCs w:val="24"/>
                <w:shd w:val="clear" w:color="auto" w:fill="FFFFFF"/>
                <w:lang w:val="pt-PT"/>
              </w:rPr>
              <w:t xml:space="preserve"> </w:t>
            </w:r>
            <w:r w:rsidRPr="00BD5ACE">
              <w:rPr>
                <w:rFonts w:ascii="GHEA Grapalat" w:hAnsi="GHEA Grapalat"/>
                <w:color w:val="000000"/>
                <w:sz w:val="24"/>
                <w:szCs w:val="24"/>
                <w:shd w:val="clear" w:color="auto" w:fill="FFFFFF"/>
                <w:lang w:val="hy-AM"/>
              </w:rPr>
              <w:t>պլանավորման</w:t>
            </w:r>
            <w:r w:rsidRPr="00BD5ACE">
              <w:rPr>
                <w:rFonts w:ascii="GHEA Grapalat" w:hAnsi="GHEA Grapalat"/>
                <w:color w:val="000000"/>
                <w:sz w:val="24"/>
                <w:szCs w:val="24"/>
                <w:shd w:val="clear" w:color="auto" w:fill="FFFFFF"/>
                <w:lang w:val="pt-PT"/>
              </w:rPr>
              <w:t xml:space="preserve"> </w:t>
            </w:r>
            <w:r w:rsidRPr="00BD5ACE">
              <w:rPr>
                <w:rFonts w:ascii="GHEA Grapalat" w:hAnsi="GHEA Grapalat"/>
                <w:color w:val="000000"/>
                <w:sz w:val="24"/>
                <w:szCs w:val="24"/>
                <w:shd w:val="clear" w:color="auto" w:fill="FFFFFF"/>
                <w:lang w:val="hy-AM"/>
              </w:rPr>
              <w:t>փաստաթղթերի մշակման</w:t>
            </w:r>
            <w:r w:rsidRPr="00BD5ACE">
              <w:rPr>
                <w:rFonts w:ascii="GHEA Grapalat" w:hAnsi="GHEA Grapalat"/>
                <w:color w:val="000000"/>
                <w:sz w:val="24"/>
                <w:szCs w:val="24"/>
                <w:shd w:val="clear" w:color="auto" w:fill="FFFFFF"/>
                <w:lang w:val="pt-PT"/>
              </w:rPr>
              <w:t xml:space="preserve"> </w:t>
            </w:r>
            <w:r w:rsidRPr="00BD5ACE">
              <w:rPr>
                <w:rFonts w:ascii="GHEA Grapalat" w:hAnsi="GHEA Grapalat"/>
                <w:color w:val="000000"/>
                <w:sz w:val="24"/>
                <w:szCs w:val="24"/>
                <w:shd w:val="clear" w:color="auto" w:fill="FFFFFF"/>
                <w:lang w:val="hy-AM"/>
              </w:rPr>
              <w:t>նախագծերի՝</w:t>
            </w:r>
            <w:r w:rsidRPr="00BD5ACE">
              <w:rPr>
                <w:rFonts w:ascii="GHEA Grapalat" w:hAnsi="GHEA Grapalat" w:cs="Sylfaen"/>
                <w:sz w:val="24"/>
                <w:szCs w:val="24"/>
                <w:lang w:val="hy-AM"/>
              </w:rPr>
              <w:t xml:space="preserve"> շրջակա միջավայրի վրա ազդեցության նախնական գնահատման հայտերը</w:t>
            </w:r>
            <w:r w:rsidRPr="00BD5ACE">
              <w:rPr>
                <w:rFonts w:ascii="GHEA Grapalat" w:hAnsi="GHEA Grapalat"/>
                <w:sz w:val="24"/>
                <w:szCs w:val="24"/>
                <w:shd w:val="clear" w:color="auto" w:fill="FFFFFF"/>
                <w:lang w:val="hy-AM"/>
              </w:rPr>
              <w:t xml:space="preserve"> գտնվում են շրջակա միջավայրի վրա ազդեցության փորձաքննության ընթացքում։ Նախատեսվող գործունեության վերաբերյալ կարծիք կարող է տրամադրվել շրջակա միջավայրի նախարարության </w:t>
            </w:r>
            <w:r w:rsidRPr="00BD5ACE">
              <w:rPr>
                <w:rFonts w:ascii="GHEA Grapalat" w:hAnsi="GHEA Grapalat"/>
                <w:color w:val="000000"/>
                <w:sz w:val="24"/>
                <w:szCs w:val="24"/>
                <w:shd w:val="clear" w:color="auto" w:fill="FFFFFF"/>
                <w:lang w:val="hy-AM"/>
              </w:rPr>
              <w:t>«</w:t>
            </w:r>
            <w:r w:rsidRPr="00BD5ACE">
              <w:rPr>
                <w:rFonts w:ascii="GHEA Grapalat" w:hAnsi="GHEA Grapalat"/>
                <w:sz w:val="24"/>
                <w:szCs w:val="24"/>
                <w:shd w:val="clear" w:color="auto" w:fill="FFFFFF"/>
                <w:lang w:val="hy-AM"/>
              </w:rPr>
              <w:t>Շրջակա միջավայրի վրա ազդեցության փորձաքննական կենտրոն</w:t>
            </w:r>
            <w:r w:rsidRPr="00BD5ACE">
              <w:rPr>
                <w:rFonts w:ascii="GHEA Grapalat" w:hAnsi="GHEA Grapalat"/>
                <w:color w:val="000000"/>
                <w:sz w:val="24"/>
                <w:szCs w:val="24"/>
                <w:shd w:val="clear" w:color="auto" w:fill="FFFFFF"/>
                <w:lang w:val="hy-AM"/>
              </w:rPr>
              <w:t xml:space="preserve">» ՊՈԱԿ-ի </w:t>
            </w:r>
            <w:r w:rsidRPr="00BD5ACE">
              <w:rPr>
                <w:rFonts w:ascii="GHEA Grapalat" w:hAnsi="GHEA Grapalat"/>
                <w:sz w:val="24"/>
                <w:szCs w:val="24"/>
                <w:shd w:val="clear" w:color="auto" w:fill="FFFFFF"/>
                <w:lang w:val="hy-AM"/>
              </w:rPr>
              <w:t xml:space="preserve">կողմից փորձաքննական եզրակացություն տրամադրելուց հետո։ </w:t>
            </w:r>
          </w:p>
          <w:p w:rsidR="00DC6E50" w:rsidRPr="00BD5ACE" w:rsidRDefault="00DC6E50" w:rsidP="00C50953">
            <w:pPr>
              <w:spacing w:line="360" w:lineRule="auto"/>
              <w:ind w:firstLine="567"/>
              <w:jc w:val="both"/>
              <w:rPr>
                <w:rFonts w:ascii="GHEA Grapalat" w:hAnsi="GHEA Grapalat" w:cs="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DC6E50" w:rsidRPr="00BD5ACE" w:rsidRDefault="00CF7045" w:rsidP="00DC6E50">
            <w:pPr>
              <w:spacing w:after="0" w:line="360" w:lineRule="auto"/>
              <w:jc w:val="center"/>
              <w:rPr>
                <w:rFonts w:ascii="GHEA Grapalat" w:eastAsia="Times New Roman" w:hAnsi="GHEA Grapalat" w:cs="Times New Roman"/>
                <w:color w:val="000000"/>
                <w:sz w:val="24"/>
                <w:szCs w:val="24"/>
                <w:lang w:val="hy-AM"/>
              </w:rPr>
            </w:pPr>
            <w:r w:rsidRPr="00BD5ACE">
              <w:rPr>
                <w:rFonts w:ascii="GHEA Grapalat" w:eastAsia="Times New Roman" w:hAnsi="GHEA Grapalat" w:cs="Times New Roman"/>
                <w:color w:val="000000"/>
                <w:sz w:val="24"/>
                <w:szCs w:val="24"/>
              </w:rPr>
              <w:t>Ընդունվել է ի գիտություն</w:t>
            </w:r>
          </w:p>
        </w:tc>
      </w:tr>
      <w:tr w:rsidR="00AC2E65"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AC2E65" w:rsidRPr="00BD5ACE" w:rsidRDefault="00AC2E65" w:rsidP="00AC2E65">
            <w:pPr>
              <w:spacing w:after="0"/>
              <w:ind w:right="-22" w:firstLine="720"/>
              <w:jc w:val="both"/>
              <w:rPr>
                <w:rFonts w:ascii="GHEA Grapalat" w:hAnsi="GHEA Grapalat"/>
                <w:sz w:val="24"/>
                <w:szCs w:val="24"/>
                <w:shd w:val="clear" w:color="auto" w:fill="FFFFFF"/>
                <w:lang w:val="hy-AM"/>
              </w:rPr>
            </w:pPr>
            <w:r w:rsidRPr="00BD5ACE">
              <w:rPr>
                <w:rFonts w:ascii="GHEA Grapalat" w:hAnsi="GHEA Grapalat"/>
                <w:sz w:val="24"/>
                <w:szCs w:val="24"/>
                <w:shd w:val="clear" w:color="auto" w:fill="FFFFFF"/>
                <w:lang w:val="hy-AM"/>
              </w:rPr>
              <w:lastRenderedPageBreak/>
              <w:t xml:space="preserve">Ի պատասխան Ձեր 2024 թվականի մայիսի 14-ի N 01/11.2/6877 գրության՝  հայտնում եմ, որ «ՀԱՅՆԱԽԱԳԻԾ» ՓԲԸ-ի կողմից ներկայացված՝ Կոտայքի մարզի «Կոտայք-4» և «Կոտայք-10» միկրոռեգիոնալ մակարդակի համակցված տարածական պլանավորման փաստաթղթերի լրամշակված նախագծերի՝ շրջակա միջավայրի վրա ազդեցության գնահատման հաշվետվությունները գտնվում են շրջակա միջավայրի վրա ազդեցության փորձաքննության ընթացքում։ Տարածական պլանավորման փաստաթղթերի լրամշակված նախագծերի վերաբերյալ կարծիք կարող է տրամադրվել շրջակա միջավայրի նախարարության կողմից փորձաքննական եզրակացություն տրամադրելուց հետո։ </w:t>
            </w:r>
          </w:p>
          <w:p w:rsidR="00AC2E65" w:rsidRPr="00BD5ACE" w:rsidRDefault="00AC2E65" w:rsidP="00CF7045">
            <w:pPr>
              <w:spacing w:after="0" w:line="240" w:lineRule="auto"/>
              <w:ind w:right="-22" w:firstLine="720"/>
              <w:jc w:val="both"/>
              <w:rPr>
                <w:rFonts w:ascii="GHEA Grapalat" w:hAnsi="GHEA Grapalat"/>
                <w:sz w:val="24"/>
                <w:szCs w:val="24"/>
                <w:shd w:val="clear" w:color="auto" w:fill="FFFFFF"/>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AC2E65" w:rsidRPr="00BD5ACE" w:rsidRDefault="00AC2E65" w:rsidP="00DC6E50">
            <w:pPr>
              <w:spacing w:after="0" w:line="360" w:lineRule="auto"/>
              <w:jc w:val="center"/>
              <w:rPr>
                <w:rFonts w:ascii="GHEA Grapalat" w:hAnsi="GHEA Grapalat"/>
                <w:sz w:val="24"/>
                <w:szCs w:val="24"/>
                <w:shd w:val="clear" w:color="auto" w:fill="FFFFFF"/>
                <w:lang w:val="hy-AM"/>
              </w:rPr>
            </w:pPr>
            <w:r w:rsidRPr="00BD5ACE">
              <w:rPr>
                <w:rFonts w:ascii="GHEA Grapalat" w:hAnsi="GHEA Grapalat"/>
                <w:sz w:val="24"/>
                <w:szCs w:val="24"/>
                <w:shd w:val="clear" w:color="auto" w:fill="FFFFFF"/>
                <w:lang w:val="hy-AM"/>
              </w:rPr>
              <w:t>20-05-2024, 1/26.14/5689-2024</w:t>
            </w:r>
          </w:p>
        </w:tc>
      </w:tr>
      <w:tr w:rsidR="00F134BF"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F134BF" w:rsidRPr="00BD5ACE" w:rsidRDefault="00F134BF" w:rsidP="00F134BF">
            <w:pPr>
              <w:spacing w:after="0"/>
              <w:ind w:right="-22" w:firstLine="720"/>
              <w:jc w:val="both"/>
              <w:rPr>
                <w:rFonts w:ascii="GHEA Grapalat" w:hAnsi="GHEA Grapalat"/>
                <w:sz w:val="24"/>
                <w:szCs w:val="24"/>
                <w:shd w:val="clear" w:color="auto" w:fill="FFFFFF"/>
                <w:lang w:val="hy-AM"/>
              </w:rPr>
            </w:pPr>
            <w:r w:rsidRPr="00BD5ACE">
              <w:rPr>
                <w:rFonts w:ascii="GHEA Grapalat" w:hAnsi="GHEA Grapalat"/>
                <w:sz w:val="24"/>
                <w:szCs w:val="24"/>
                <w:shd w:val="clear" w:color="auto" w:fill="FFFFFF"/>
                <w:lang w:val="hy-AM"/>
              </w:rPr>
              <w:t>Ի պատասխան Ձեր 2024 թվականի հունիսի 11-ի №01/11.2/8552 գրության՝ կապված Կոտայքի մարզի Կոտայք-4 և Կոտայք-10 միկրոռեգիոնալ մակարդակի համակցված տարածական պլանավորման փաստաթղթերի նախագծային փաթեթների հետ, հայտնում եմ, որ նշված միկրոռեգիոնալ մակարդակի համակցված տարածական պլանավորման փաստաթղթերի շրջակա միջավայրի վրա ազդեցության ռազմավարական էկոլոգիական գնահատման հաշվետվությունները գտնվում են շրջակա միջավայրի վրա ազդեցության փորձաքննության փուլում։</w:t>
            </w:r>
          </w:p>
          <w:p w:rsidR="00F134BF" w:rsidRPr="00BD5ACE" w:rsidRDefault="00F134BF" w:rsidP="00F134BF">
            <w:pPr>
              <w:spacing w:after="0"/>
              <w:ind w:right="-22" w:firstLine="720"/>
              <w:jc w:val="both"/>
              <w:rPr>
                <w:rFonts w:ascii="GHEA Grapalat" w:hAnsi="GHEA Grapalat"/>
                <w:sz w:val="24"/>
                <w:szCs w:val="24"/>
                <w:shd w:val="clear" w:color="auto" w:fill="FFFFFF"/>
                <w:lang w:val="hy-AM"/>
              </w:rPr>
            </w:pPr>
            <w:r w:rsidRPr="00BD5ACE">
              <w:rPr>
                <w:rFonts w:ascii="GHEA Grapalat" w:hAnsi="GHEA Grapalat"/>
                <w:sz w:val="24"/>
                <w:szCs w:val="24"/>
                <w:shd w:val="clear" w:color="auto" w:fill="FFFFFF"/>
                <w:lang w:val="hy-AM"/>
              </w:rPr>
              <w:t>Նախագծերի վերաբերյալ կարծիք կարող է տրամադրվել շրջակա միջավայրի վրա ազդեցության փորձաքննության գործընթացի ավարտից հետո։</w:t>
            </w:r>
          </w:p>
          <w:p w:rsidR="00F134BF" w:rsidRPr="00BD5ACE" w:rsidRDefault="00F134BF" w:rsidP="00F134BF">
            <w:pPr>
              <w:spacing w:after="0"/>
              <w:ind w:right="-22" w:firstLine="720"/>
              <w:jc w:val="both"/>
              <w:rPr>
                <w:rFonts w:ascii="GHEA Grapalat" w:hAnsi="GHEA Grapalat"/>
                <w:sz w:val="24"/>
                <w:szCs w:val="24"/>
                <w:shd w:val="clear" w:color="auto" w:fill="FFFFFF"/>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F134BF" w:rsidRPr="00BD5ACE" w:rsidRDefault="00F134BF" w:rsidP="00F134BF">
            <w:pPr>
              <w:spacing w:after="0"/>
              <w:ind w:right="-22" w:firstLine="720"/>
              <w:jc w:val="center"/>
              <w:rPr>
                <w:rFonts w:ascii="GHEA Grapalat" w:hAnsi="GHEA Grapalat"/>
                <w:sz w:val="24"/>
                <w:szCs w:val="24"/>
                <w:shd w:val="clear" w:color="auto" w:fill="FFFFFF"/>
                <w:lang w:val="hy-AM"/>
              </w:rPr>
            </w:pPr>
            <w:r w:rsidRPr="00BD5ACE">
              <w:rPr>
                <w:rFonts w:ascii="GHEA Grapalat" w:hAnsi="GHEA Grapalat"/>
                <w:sz w:val="24"/>
                <w:szCs w:val="24"/>
                <w:shd w:val="clear" w:color="auto" w:fill="FFFFFF"/>
                <w:lang w:val="hy-AM"/>
              </w:rPr>
              <w:t>14-06-2024, 1/26.6/6768-2024</w:t>
            </w:r>
          </w:p>
        </w:tc>
      </w:tr>
      <w:tr w:rsidR="00EA49FC" w:rsidRPr="00BD5ACE" w:rsidTr="00954D0F">
        <w:trPr>
          <w:trHeight w:val="4008"/>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EA49FC" w:rsidRPr="00BD5ACE" w:rsidRDefault="00EA49FC" w:rsidP="00EA49FC">
            <w:pPr>
              <w:spacing w:after="0"/>
              <w:ind w:right="-22" w:firstLine="720"/>
              <w:jc w:val="both"/>
              <w:rPr>
                <w:rFonts w:ascii="GHEA Grapalat" w:hAnsi="GHEA Grapalat"/>
                <w:sz w:val="24"/>
                <w:szCs w:val="24"/>
                <w:shd w:val="clear" w:color="auto" w:fill="FFFFFF"/>
                <w:lang w:val="hy-AM"/>
              </w:rPr>
            </w:pPr>
            <w:r w:rsidRPr="00BD5ACE">
              <w:rPr>
                <w:rFonts w:ascii="GHEA Grapalat" w:hAnsi="GHEA Grapalat"/>
                <w:sz w:val="24"/>
                <w:szCs w:val="24"/>
                <w:shd w:val="clear" w:color="auto" w:fill="FFFFFF"/>
                <w:lang w:val="hy-AM"/>
              </w:rPr>
              <w:t>Ի պատասխան Ձեր 2024 թվականի հունիսի 14-ի № 01/11.2/8728 գրության՝ կապված Կոտայքի մարզի Կոտայք-4 և Կոտայք-10 միկրոռեգիոնալ մակարդակի համակցված տարածական պլանավորման փաստաթղթերի նախագծային փաթեթների հետ, հայտնում եմ, որ նշված միկրոռեգիոնալ մակարդակի համակցված տարածական պլանավորման փաստաթղթերի շրջակա միջավայրի վրա ազդեցության ռազմավարական էկոլոգիական գնահատման հաշվետվությունները գտնվում են շրջակա միջավայրի վրա ազդեցության փորձաքննության փուլում։</w:t>
            </w:r>
          </w:p>
          <w:p w:rsidR="00EA49FC" w:rsidRPr="00BD5ACE" w:rsidRDefault="00EA49FC" w:rsidP="00EA49FC">
            <w:pPr>
              <w:spacing w:after="0"/>
              <w:ind w:right="-22" w:firstLine="720"/>
              <w:jc w:val="both"/>
              <w:rPr>
                <w:rFonts w:ascii="GHEA Grapalat" w:hAnsi="GHEA Grapalat"/>
                <w:sz w:val="24"/>
                <w:szCs w:val="24"/>
                <w:shd w:val="clear" w:color="auto" w:fill="FFFFFF"/>
                <w:lang w:val="hy-AM"/>
              </w:rPr>
            </w:pPr>
            <w:r w:rsidRPr="00BD5ACE">
              <w:rPr>
                <w:rFonts w:ascii="GHEA Grapalat" w:hAnsi="GHEA Grapalat"/>
                <w:sz w:val="24"/>
                <w:szCs w:val="24"/>
                <w:shd w:val="clear" w:color="auto" w:fill="FFFFFF"/>
                <w:lang w:val="hy-AM"/>
              </w:rPr>
              <w:t>Նախագծերի վերաբերյալ կարծիք կարող է տրամադրվել շրջակա միջավայրի վրա ազդեցության փորձաքննության գործընթացի ավարտից հետո։</w:t>
            </w:r>
          </w:p>
          <w:p w:rsidR="00EA49FC" w:rsidRPr="00954D0F" w:rsidRDefault="00EA49FC" w:rsidP="00954D0F">
            <w:pPr>
              <w:pStyle w:val="NoSpacing"/>
              <w:tabs>
                <w:tab w:val="left" w:pos="567"/>
              </w:tabs>
              <w:spacing w:line="256" w:lineRule="auto"/>
              <w:ind w:right="-22" w:firstLine="720"/>
              <w:jc w:val="both"/>
              <w:rPr>
                <w:rFonts w:ascii="GHEA Grapalat" w:eastAsiaTheme="minorHAnsi" w:hAnsi="GHEA Grapalat" w:cstheme="minorBidi"/>
                <w:sz w:val="24"/>
                <w:szCs w:val="24"/>
                <w:shd w:val="clear" w:color="auto" w:fill="FFFFFF"/>
                <w:lang w:val="hy-AM"/>
              </w:rPr>
            </w:pPr>
            <w:r w:rsidRPr="00BD5ACE">
              <w:rPr>
                <w:rFonts w:ascii="GHEA Grapalat" w:eastAsiaTheme="minorHAnsi" w:hAnsi="GHEA Grapalat" w:cstheme="minorBidi"/>
                <w:sz w:val="24"/>
                <w:szCs w:val="24"/>
                <w:shd w:val="clear" w:color="auto" w:fill="FFFFFF"/>
                <w:lang w:val="hy-AM"/>
              </w:rPr>
              <w:t xml:space="preserve"> </w:t>
            </w: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EA49FC" w:rsidRPr="00BD5ACE" w:rsidRDefault="00EA49FC" w:rsidP="00EA49FC">
            <w:pPr>
              <w:spacing w:after="0"/>
              <w:ind w:right="-22" w:firstLine="720"/>
              <w:jc w:val="center"/>
              <w:rPr>
                <w:rFonts w:ascii="GHEA Grapalat" w:hAnsi="GHEA Grapalat"/>
                <w:sz w:val="24"/>
                <w:szCs w:val="24"/>
                <w:shd w:val="clear" w:color="auto" w:fill="FFFFFF"/>
                <w:lang w:val="hy-AM"/>
              </w:rPr>
            </w:pPr>
            <w:r w:rsidRPr="00BD5ACE">
              <w:rPr>
                <w:rFonts w:ascii="GHEA Grapalat" w:hAnsi="GHEA Grapalat"/>
                <w:sz w:val="24"/>
                <w:szCs w:val="24"/>
                <w:shd w:val="clear" w:color="auto" w:fill="FFFFFF"/>
                <w:lang w:val="hy-AM"/>
              </w:rPr>
              <w:t>17-06-2024, 1/26.6/6865-2024</w:t>
            </w:r>
          </w:p>
        </w:tc>
      </w:tr>
      <w:tr w:rsidR="00DB0C15"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DB0C15" w:rsidRPr="00DB0C15" w:rsidRDefault="00DB0C15" w:rsidP="00DB0C15">
            <w:pPr>
              <w:spacing w:after="0"/>
              <w:ind w:right="-22" w:firstLine="720"/>
              <w:jc w:val="both"/>
              <w:rPr>
                <w:rFonts w:ascii="GHEA Grapalat" w:hAnsi="GHEA Grapalat"/>
                <w:sz w:val="24"/>
                <w:szCs w:val="24"/>
                <w:shd w:val="clear" w:color="auto" w:fill="FFFFFF"/>
                <w:lang w:val="hy-AM"/>
              </w:rPr>
            </w:pPr>
            <w:r w:rsidRPr="00DB0C15">
              <w:rPr>
                <w:rFonts w:ascii="GHEA Grapalat" w:hAnsi="GHEA Grapalat"/>
                <w:sz w:val="24"/>
                <w:szCs w:val="24"/>
                <w:shd w:val="clear" w:color="auto" w:fill="FFFFFF"/>
                <w:lang w:val="hy-AM"/>
              </w:rPr>
              <w:t xml:space="preserve">Ի պատասխան Ձեր 2024 թվականի հունիսի 26-ի N 01/11.2/9456, հուլիսի 9-ի N 01/11.2/10092 և հուլիսի 22-ի N 01/11.2/10764 գրությունների՝ կապված Կոտայքի մարզի Կոտայք-1, Կոտայք-2, Կոտայք-3, Կոտայք-4, Կոտայք-5, Կոտայք-6, Կոտայք-7, Կոտայք-8, Կոտայք-9 և Կոտայք-10 միկրոռեգիոնալ մակարդակի համակցված տարածական պլանավորման փաստաթղթերի նախագծային փաթեթների հետ, հայտնում եմ, որ նշված </w:t>
            </w:r>
            <w:r w:rsidRPr="00DB0C15">
              <w:rPr>
                <w:rFonts w:ascii="GHEA Grapalat" w:hAnsi="GHEA Grapalat"/>
                <w:sz w:val="24"/>
                <w:szCs w:val="24"/>
                <w:shd w:val="clear" w:color="auto" w:fill="FFFFFF"/>
                <w:lang w:val="hy-AM"/>
              </w:rPr>
              <w:lastRenderedPageBreak/>
              <w:t>փաստաթղթերի վերաբերյալ տրվել են շրջակա միջավայրի վրա ազդեցության փորձաքննական եզրակացություններ:</w:t>
            </w:r>
          </w:p>
          <w:p w:rsidR="00DB0C15" w:rsidRPr="00DB0C15" w:rsidRDefault="00DB0C15" w:rsidP="00DB0C15">
            <w:pPr>
              <w:spacing w:after="0"/>
              <w:ind w:right="-22" w:firstLine="720"/>
              <w:jc w:val="both"/>
              <w:rPr>
                <w:rFonts w:ascii="GHEA Grapalat" w:hAnsi="GHEA Grapalat"/>
                <w:sz w:val="24"/>
                <w:szCs w:val="24"/>
                <w:shd w:val="clear" w:color="auto" w:fill="FFFFFF"/>
                <w:lang w:val="hy-AM"/>
              </w:rPr>
            </w:pPr>
            <w:r w:rsidRPr="00DB0C15">
              <w:rPr>
                <w:rFonts w:ascii="GHEA Grapalat" w:hAnsi="GHEA Grapalat"/>
                <w:sz w:val="24"/>
                <w:szCs w:val="24"/>
                <w:shd w:val="clear" w:color="auto" w:fill="FFFFFF"/>
                <w:lang w:val="hy-AM"/>
              </w:rPr>
              <w:t>Նախագծերի վերաբերյալ լրացուցիչ առաջարկություններ և դիտողություններ չկան։</w:t>
            </w:r>
          </w:p>
          <w:p w:rsidR="00DB0C15" w:rsidRPr="00532C3C" w:rsidRDefault="00DB0C15" w:rsidP="00954D0F">
            <w:pPr>
              <w:shd w:val="clear" w:color="auto" w:fill="FFFFFF"/>
              <w:spacing w:after="0"/>
              <w:ind w:right="36"/>
              <w:rPr>
                <w:rFonts w:ascii="GHEA Grapalat" w:hAnsi="GHEA Grapalat"/>
                <w:sz w:val="24"/>
                <w:szCs w:val="24"/>
                <w:shd w:val="clear" w:color="auto" w:fill="FFFFFF"/>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DB0C15" w:rsidRPr="00532C3C" w:rsidRDefault="00DB0C15" w:rsidP="00DB0C15">
            <w:pPr>
              <w:shd w:val="clear" w:color="auto" w:fill="FFFFFF"/>
              <w:spacing w:after="0"/>
              <w:ind w:left="105" w:right="36"/>
              <w:rPr>
                <w:rFonts w:ascii="GHEA Grapalat" w:hAnsi="GHEA Grapalat"/>
                <w:sz w:val="24"/>
                <w:szCs w:val="24"/>
                <w:shd w:val="clear" w:color="auto" w:fill="FFFFFF"/>
                <w:lang w:val="hy-AM"/>
              </w:rPr>
            </w:pPr>
            <w:r w:rsidRPr="00532C3C">
              <w:rPr>
                <w:rFonts w:ascii="GHEA Grapalat" w:hAnsi="GHEA Grapalat"/>
                <w:sz w:val="24"/>
                <w:szCs w:val="24"/>
                <w:shd w:val="clear" w:color="auto" w:fill="FFFFFF"/>
                <w:lang w:val="hy-AM"/>
              </w:rPr>
              <w:lastRenderedPageBreak/>
              <w:t>1-08-2024, 1/26.2/8553-2024</w:t>
            </w:r>
          </w:p>
          <w:p w:rsidR="00DB0C15" w:rsidRPr="00532C3C" w:rsidRDefault="00DB0C15" w:rsidP="00DB0C15">
            <w:pPr>
              <w:shd w:val="clear" w:color="auto" w:fill="FFFFFF"/>
              <w:spacing w:after="0"/>
              <w:ind w:left="105" w:right="36"/>
              <w:rPr>
                <w:rFonts w:ascii="GHEA Grapalat" w:hAnsi="GHEA Grapalat"/>
                <w:sz w:val="24"/>
                <w:szCs w:val="24"/>
                <w:shd w:val="clear" w:color="auto" w:fill="FFFFFF"/>
                <w:lang w:val="hy-AM"/>
              </w:rPr>
            </w:pPr>
            <w:r w:rsidRPr="00532C3C">
              <w:rPr>
                <w:rFonts w:ascii="GHEA Grapalat" w:hAnsi="GHEA Grapalat"/>
                <w:sz w:val="24"/>
                <w:szCs w:val="24"/>
                <w:shd w:val="clear" w:color="auto" w:fill="FFFFFF"/>
                <w:lang w:val="hy-AM"/>
              </w:rPr>
              <w:t>Ընդունվել է ի գիտություն</w:t>
            </w:r>
          </w:p>
        </w:tc>
      </w:tr>
      <w:tr w:rsidR="00532C3C"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532C3C" w:rsidRPr="00532C3C" w:rsidRDefault="00532C3C" w:rsidP="00532C3C">
            <w:pPr>
              <w:spacing w:after="0"/>
              <w:ind w:right="-22" w:firstLine="720"/>
              <w:jc w:val="both"/>
              <w:rPr>
                <w:rFonts w:ascii="GHEA Grapalat" w:hAnsi="GHEA Grapalat"/>
                <w:sz w:val="24"/>
                <w:szCs w:val="24"/>
                <w:shd w:val="clear" w:color="auto" w:fill="FFFFFF"/>
                <w:lang w:val="hy-AM"/>
              </w:rPr>
            </w:pPr>
            <w:r w:rsidRPr="00532C3C">
              <w:rPr>
                <w:rFonts w:ascii="GHEA Grapalat" w:hAnsi="GHEA Grapalat"/>
                <w:sz w:val="24"/>
                <w:szCs w:val="24"/>
                <w:shd w:val="clear" w:color="auto" w:fill="FFFFFF"/>
                <w:lang w:val="hy-AM"/>
              </w:rPr>
              <w:lastRenderedPageBreak/>
              <w:t xml:space="preserve">Ի պատասխան Ձեր 2024թ. հոկտեմբերի 4-ի №01/11.2/15300 գրության՝  հայտնում եմ, որ Կոտայքի մարզի Կոտայք-4 միկրոռեգիոնալ մակարդակի համակցված տարածական պլանավորման փաստաթղթերի լրամշակված առաջարկության վերաբերյալ դիտողություններ և առաջարկություններ չկան։ </w:t>
            </w:r>
          </w:p>
          <w:p w:rsidR="00532C3C" w:rsidRPr="00DB0C15" w:rsidRDefault="00532C3C" w:rsidP="00532C3C">
            <w:pPr>
              <w:spacing w:after="0"/>
              <w:ind w:right="-22" w:firstLine="720"/>
              <w:jc w:val="both"/>
              <w:rPr>
                <w:rFonts w:ascii="GHEA Grapalat" w:hAnsi="GHEA Grapalat"/>
                <w:sz w:val="24"/>
                <w:szCs w:val="24"/>
                <w:shd w:val="clear" w:color="auto" w:fill="FFFFFF"/>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532C3C" w:rsidRPr="00532C3C" w:rsidRDefault="00532C3C" w:rsidP="00532C3C">
            <w:pPr>
              <w:spacing w:after="0"/>
              <w:ind w:right="-22" w:firstLine="720"/>
              <w:jc w:val="both"/>
              <w:rPr>
                <w:rFonts w:ascii="GHEA Grapalat" w:hAnsi="GHEA Grapalat"/>
                <w:sz w:val="24"/>
                <w:szCs w:val="24"/>
                <w:shd w:val="clear" w:color="auto" w:fill="FFFFFF"/>
                <w:lang w:val="hy-AM"/>
              </w:rPr>
            </w:pPr>
            <w:r w:rsidRPr="00532C3C">
              <w:rPr>
                <w:rFonts w:ascii="GHEA Grapalat" w:hAnsi="GHEA Grapalat"/>
                <w:sz w:val="24"/>
                <w:szCs w:val="24"/>
                <w:shd w:val="clear" w:color="auto" w:fill="FFFFFF"/>
                <w:lang w:val="hy-AM"/>
              </w:rPr>
              <w:t>15-10-2024, 1/26.6/10977-2024</w:t>
            </w:r>
          </w:p>
          <w:p w:rsidR="00532C3C" w:rsidRPr="00532C3C" w:rsidRDefault="00532C3C" w:rsidP="00532C3C">
            <w:pPr>
              <w:spacing w:after="0"/>
              <w:ind w:right="-22"/>
              <w:jc w:val="both"/>
              <w:rPr>
                <w:rFonts w:ascii="GHEA Grapalat" w:hAnsi="GHEA Grapalat"/>
                <w:sz w:val="24"/>
                <w:szCs w:val="24"/>
                <w:shd w:val="clear" w:color="auto" w:fill="FFFFFF"/>
                <w:lang w:val="hy-AM"/>
              </w:rPr>
            </w:pPr>
            <w:r w:rsidRPr="00532C3C">
              <w:rPr>
                <w:rFonts w:ascii="GHEA Grapalat" w:hAnsi="GHEA Grapalat"/>
                <w:sz w:val="24"/>
                <w:szCs w:val="24"/>
                <w:shd w:val="clear" w:color="auto" w:fill="FFFFFF"/>
                <w:lang w:val="hy-AM"/>
              </w:rPr>
              <w:t>Ընդունվել է ի գիտություն</w:t>
            </w:r>
          </w:p>
        </w:tc>
      </w:tr>
      <w:tr w:rsidR="00DC6E50" w:rsidRPr="00BD5ACE" w:rsidTr="005D7402">
        <w:trPr>
          <w:tblCellSpacing w:w="0" w:type="dxa"/>
          <w:jc w:val="center"/>
        </w:trPr>
        <w:tc>
          <w:tcPr>
            <w:tcW w:w="8542" w:type="dxa"/>
            <w:vMerge w:val="restart"/>
            <w:tcBorders>
              <w:top w:val="outset" w:sz="6" w:space="0" w:color="auto"/>
              <w:left w:val="outset" w:sz="6" w:space="0" w:color="auto"/>
              <w:bottom w:val="outset" w:sz="6" w:space="0" w:color="auto"/>
              <w:right w:val="outset" w:sz="6" w:space="0" w:color="auto"/>
            </w:tcBorders>
            <w:shd w:val="clear" w:color="auto" w:fill="D0D0D0"/>
            <w:hideMark/>
          </w:tcPr>
          <w:p w:rsidR="00DC6E50" w:rsidRPr="00BD5ACE" w:rsidRDefault="00DC6E50" w:rsidP="00A0637C">
            <w:pPr>
              <w:spacing w:after="0" w:line="360" w:lineRule="auto"/>
              <w:ind w:firstLine="344"/>
              <w:jc w:val="both"/>
              <w:rPr>
                <w:rFonts w:ascii="GHEA Grapalat" w:hAnsi="GHEA Grapalat"/>
                <w:sz w:val="24"/>
                <w:szCs w:val="24"/>
              </w:rPr>
            </w:pPr>
            <w:r w:rsidRPr="00BD5ACE">
              <w:rPr>
                <w:rFonts w:ascii="GHEA Grapalat" w:hAnsi="GHEA Grapalat"/>
                <w:sz w:val="24"/>
                <w:szCs w:val="24"/>
                <w:lang w:val="hy-AM"/>
              </w:rPr>
              <w:t xml:space="preserve">                            </w:t>
            </w:r>
            <w:r w:rsidR="0092574F" w:rsidRPr="00BD5ACE">
              <w:rPr>
                <w:rFonts w:ascii="GHEA Grapalat" w:hAnsi="GHEA Grapalat"/>
                <w:sz w:val="24"/>
                <w:szCs w:val="24"/>
              </w:rPr>
              <w:t>5</w:t>
            </w:r>
            <w:r w:rsidRPr="00BD5ACE">
              <w:rPr>
                <w:rFonts w:ascii="GHEA Grapalat" w:hAnsi="GHEA Grapalat"/>
                <w:sz w:val="24"/>
                <w:szCs w:val="24"/>
              </w:rPr>
              <w:t>. ՀՀ էկոնոմիկայի նախարարություն</w:t>
            </w: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C6E50" w:rsidRPr="00BD5ACE" w:rsidRDefault="00AD23ED" w:rsidP="00DC6E50">
            <w:pPr>
              <w:spacing w:after="0" w:line="360" w:lineRule="auto"/>
              <w:ind w:firstLine="344"/>
              <w:jc w:val="both"/>
              <w:rPr>
                <w:rFonts w:ascii="GHEA Grapalat" w:hAnsi="GHEA Grapalat"/>
                <w:sz w:val="24"/>
                <w:szCs w:val="24"/>
              </w:rPr>
            </w:pPr>
            <w:r w:rsidRPr="00BD5ACE">
              <w:rPr>
                <w:rFonts w:ascii="GHEA Grapalat" w:hAnsi="GHEA Grapalat"/>
                <w:sz w:val="24"/>
                <w:szCs w:val="24"/>
              </w:rPr>
              <w:t xml:space="preserve"> 29-01-2024</w:t>
            </w:r>
          </w:p>
        </w:tc>
      </w:tr>
      <w:tr w:rsidR="00DC6E50" w:rsidRPr="00BD5ACE" w:rsidTr="005D7402">
        <w:trPr>
          <w:tblCellSpacing w:w="0" w:type="dxa"/>
          <w:jc w:val="center"/>
        </w:trPr>
        <w:tc>
          <w:tcPr>
            <w:tcW w:w="85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C6E50" w:rsidRPr="00BD5ACE" w:rsidRDefault="00DC6E50" w:rsidP="00A0637C">
            <w:pPr>
              <w:spacing w:after="0" w:line="360" w:lineRule="auto"/>
              <w:ind w:firstLine="344"/>
              <w:jc w:val="both"/>
              <w:rPr>
                <w:rFonts w:ascii="GHEA Grapalat" w:hAnsi="GHEA Grapalat"/>
                <w:sz w:val="24"/>
                <w:szCs w:val="24"/>
              </w:rPr>
            </w:pP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C6E50" w:rsidRPr="00BD5ACE" w:rsidRDefault="00AD23ED" w:rsidP="00DC6E50">
            <w:pPr>
              <w:spacing w:after="0" w:line="360" w:lineRule="auto"/>
              <w:ind w:firstLine="344"/>
              <w:jc w:val="both"/>
              <w:rPr>
                <w:rFonts w:ascii="GHEA Grapalat" w:hAnsi="GHEA Grapalat"/>
                <w:sz w:val="24"/>
                <w:szCs w:val="24"/>
              </w:rPr>
            </w:pPr>
            <w:r w:rsidRPr="00BD5ACE">
              <w:rPr>
                <w:rFonts w:ascii="GHEA Grapalat" w:hAnsi="GHEA Grapalat"/>
                <w:sz w:val="24"/>
                <w:szCs w:val="24"/>
              </w:rPr>
              <w:t>04/1564-2024</w:t>
            </w:r>
          </w:p>
        </w:tc>
      </w:tr>
      <w:tr w:rsidR="00DC6E50"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AD23ED" w:rsidRPr="00BD5ACE" w:rsidRDefault="00AD23ED" w:rsidP="00A0637C">
            <w:pPr>
              <w:spacing w:line="360" w:lineRule="auto"/>
              <w:ind w:right="36"/>
              <w:jc w:val="both"/>
              <w:rPr>
                <w:rFonts w:ascii="GHEA Grapalat" w:hAnsi="GHEA Grapalat" w:cs="Sylfaen"/>
                <w:sz w:val="24"/>
                <w:szCs w:val="24"/>
                <w:lang w:val="hy-AM"/>
              </w:rPr>
            </w:pPr>
            <w:r w:rsidRPr="00BD5ACE">
              <w:rPr>
                <w:rFonts w:ascii="GHEA Grapalat" w:hAnsi="GHEA Grapalat" w:cs="Sylfaen"/>
                <w:sz w:val="24"/>
                <w:szCs w:val="24"/>
                <w:lang w:val="hy-AM"/>
              </w:rPr>
              <w:t xml:space="preserve">      Ի պատասխան Ձեր ս</w:t>
            </w:r>
            <w:r w:rsidRPr="00BD5ACE">
              <w:rPr>
                <w:rFonts w:ascii="Cambria Math" w:hAnsi="Cambria Math" w:cs="Cambria Math"/>
                <w:sz w:val="24"/>
                <w:szCs w:val="24"/>
                <w:lang w:val="hy-AM"/>
              </w:rPr>
              <w:t>․</w:t>
            </w:r>
            <w:r w:rsidRPr="00BD5ACE">
              <w:rPr>
                <w:rFonts w:ascii="GHEA Grapalat" w:hAnsi="GHEA Grapalat" w:cs="Sylfaen"/>
                <w:sz w:val="24"/>
                <w:szCs w:val="24"/>
                <w:lang w:val="hy-AM"/>
              </w:rPr>
              <w:t xml:space="preserve"> թ</w:t>
            </w:r>
            <w:r w:rsidRPr="00BD5ACE">
              <w:rPr>
                <w:rFonts w:ascii="Cambria Math" w:hAnsi="Cambria Math" w:cs="Cambria Math"/>
                <w:sz w:val="24"/>
                <w:szCs w:val="24"/>
                <w:lang w:val="hy-AM"/>
              </w:rPr>
              <w:t>․</w:t>
            </w:r>
            <w:r w:rsidRPr="00BD5ACE">
              <w:rPr>
                <w:rFonts w:ascii="GHEA Grapalat" w:hAnsi="GHEA Grapalat" w:cs="Sylfaen"/>
                <w:sz w:val="24"/>
                <w:szCs w:val="24"/>
                <w:lang w:val="hy-AM"/>
              </w:rPr>
              <w:t xml:space="preserve"> հունվարի 16-ի N </w:t>
            </w:r>
            <w:r w:rsidRPr="00BD5ACE">
              <w:rPr>
                <w:rFonts w:ascii="GHEA Grapalat" w:hAnsi="GHEA Grapalat"/>
                <w:color w:val="000000"/>
                <w:sz w:val="24"/>
                <w:szCs w:val="24"/>
                <w:shd w:val="clear" w:color="auto" w:fill="FFFFFF"/>
                <w:lang w:val="hy-AM"/>
              </w:rPr>
              <w:t xml:space="preserve">01/11.2/417-2024 </w:t>
            </w:r>
            <w:r w:rsidRPr="00BD5ACE">
              <w:rPr>
                <w:rFonts w:ascii="GHEA Grapalat" w:hAnsi="GHEA Grapalat" w:cs="Sylfaen"/>
                <w:sz w:val="24"/>
                <w:szCs w:val="24"/>
                <w:lang w:val="hy-AM"/>
              </w:rPr>
              <w:t xml:space="preserve">գրության՝ </w:t>
            </w:r>
            <w:r w:rsidRPr="00BD5ACE">
              <w:rPr>
                <w:rFonts w:ascii="GHEA Grapalat" w:hAnsi="GHEA Grapalat"/>
                <w:sz w:val="24"/>
                <w:szCs w:val="24"/>
                <w:lang w:val="af-ZA"/>
              </w:rPr>
              <w:t>ՀՀ Կոտայքի մարզի Կոտայք-4 և Կոտայք-10 միկրոռեգիոնալ մակարդակի համակցված տարածական պլանավորման փաստաթղթերի նախագծեր</w:t>
            </w:r>
            <w:r w:rsidRPr="00BD5ACE">
              <w:rPr>
                <w:rFonts w:ascii="GHEA Grapalat" w:hAnsi="GHEA Grapalat"/>
                <w:sz w:val="24"/>
                <w:szCs w:val="24"/>
                <w:lang w:val="hy-AM"/>
              </w:rPr>
              <w:t xml:space="preserve">ի </w:t>
            </w:r>
            <w:r w:rsidRPr="00BD5ACE">
              <w:rPr>
                <w:rFonts w:ascii="GHEA Grapalat" w:hAnsi="GHEA Grapalat" w:cs="Times Armenian"/>
                <w:sz w:val="24"/>
                <w:szCs w:val="24"/>
                <w:lang w:val="hy-AM"/>
              </w:rPr>
              <w:t>վերաբերյալ</w:t>
            </w:r>
            <w:r w:rsidRPr="00BD5ACE">
              <w:rPr>
                <w:rFonts w:ascii="GHEA Grapalat" w:hAnsi="GHEA Grapalat" w:cs="Times Armenian"/>
                <w:sz w:val="24"/>
                <w:szCs w:val="24"/>
                <w:lang w:val="af-ZA"/>
              </w:rPr>
              <w:t xml:space="preserve"> </w:t>
            </w:r>
            <w:r w:rsidRPr="00BD5ACE">
              <w:rPr>
                <w:rFonts w:ascii="GHEA Grapalat" w:hAnsi="GHEA Grapalat" w:cs="Sylfaen"/>
                <w:sz w:val="24"/>
                <w:szCs w:val="24"/>
                <w:lang w:val="hy-AM"/>
              </w:rPr>
              <w:t>հայտնում ենք, որ ՀՀ էկոնոմիկայի նախարարությունն առաջարկություններ և առարկություններ չունի:</w:t>
            </w:r>
          </w:p>
          <w:p w:rsidR="00DC6E50" w:rsidRPr="00BD5ACE" w:rsidRDefault="00DC6E50" w:rsidP="00A0637C">
            <w:pPr>
              <w:spacing w:after="0" w:line="360" w:lineRule="auto"/>
              <w:ind w:firstLine="567"/>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DC6E50" w:rsidRPr="00BD5ACE" w:rsidRDefault="00CF7045" w:rsidP="00A0637C">
            <w:pPr>
              <w:spacing w:after="0" w:line="360" w:lineRule="auto"/>
              <w:ind w:firstLine="567"/>
              <w:jc w:val="both"/>
              <w:rPr>
                <w:rFonts w:ascii="GHEA Grapalat" w:hAnsi="GHEA Grapalat"/>
                <w:sz w:val="24"/>
                <w:szCs w:val="24"/>
                <w:lang w:val="hy-AM"/>
              </w:rPr>
            </w:pPr>
            <w:r w:rsidRPr="00BD5ACE">
              <w:rPr>
                <w:rFonts w:ascii="GHEA Grapalat" w:eastAsia="Times New Roman" w:hAnsi="GHEA Grapalat" w:cs="Times New Roman"/>
                <w:color w:val="000000"/>
                <w:sz w:val="24"/>
                <w:szCs w:val="24"/>
                <w:lang w:val="hy-AM"/>
              </w:rPr>
              <w:t>Ընդունվել է ի գիտություն</w:t>
            </w:r>
          </w:p>
        </w:tc>
      </w:tr>
      <w:tr w:rsidR="00DC6E50" w:rsidRPr="00BD5ACE" w:rsidTr="005D7402">
        <w:trPr>
          <w:tblCellSpacing w:w="0" w:type="dxa"/>
          <w:jc w:val="center"/>
        </w:trPr>
        <w:tc>
          <w:tcPr>
            <w:tcW w:w="8542" w:type="dxa"/>
            <w:vMerge w:val="restart"/>
            <w:tcBorders>
              <w:top w:val="outset" w:sz="6" w:space="0" w:color="auto"/>
              <w:left w:val="outset" w:sz="6" w:space="0" w:color="auto"/>
              <w:bottom w:val="outset" w:sz="6" w:space="0" w:color="auto"/>
              <w:right w:val="outset" w:sz="6" w:space="0" w:color="auto"/>
            </w:tcBorders>
            <w:shd w:val="clear" w:color="auto" w:fill="D0D0D0"/>
            <w:hideMark/>
          </w:tcPr>
          <w:p w:rsidR="00DC6E50" w:rsidRPr="00BD5ACE" w:rsidRDefault="0092574F" w:rsidP="00A0637C">
            <w:pPr>
              <w:spacing w:after="0" w:line="360" w:lineRule="auto"/>
              <w:jc w:val="both"/>
              <w:rPr>
                <w:rFonts w:ascii="GHEA Grapalat" w:eastAsia="Times New Roman" w:hAnsi="GHEA Grapalat" w:cs="Times New Roman"/>
                <w:color w:val="000000"/>
                <w:sz w:val="24"/>
                <w:szCs w:val="24"/>
              </w:rPr>
            </w:pPr>
            <w:r w:rsidRPr="00BD5ACE">
              <w:rPr>
                <w:rFonts w:ascii="GHEA Grapalat" w:eastAsia="Times New Roman" w:hAnsi="GHEA Grapalat" w:cs="Times New Roman"/>
                <w:color w:val="000000"/>
                <w:sz w:val="24"/>
                <w:szCs w:val="24"/>
              </w:rPr>
              <w:t>6</w:t>
            </w:r>
            <w:r w:rsidR="00DC6E50" w:rsidRPr="00BD5ACE">
              <w:rPr>
                <w:rFonts w:ascii="GHEA Grapalat" w:eastAsia="Times New Roman" w:hAnsi="GHEA Grapalat" w:cs="Times New Roman"/>
                <w:color w:val="000000"/>
                <w:sz w:val="24"/>
                <w:szCs w:val="24"/>
              </w:rPr>
              <w:t>. ՀՀ բարձր տեխնոլոգիական արդյունաբերության նախարարություն</w:t>
            </w:r>
          </w:p>
          <w:p w:rsidR="00DC6E50" w:rsidRPr="00BD5ACE" w:rsidRDefault="00DC6E50" w:rsidP="00A0637C">
            <w:pPr>
              <w:spacing w:before="100" w:beforeAutospacing="1" w:after="0" w:line="360" w:lineRule="auto"/>
              <w:jc w:val="both"/>
              <w:rPr>
                <w:rFonts w:ascii="GHEA Grapalat" w:eastAsia="Times New Roman" w:hAnsi="GHEA Grapalat" w:cs="Times New Roman"/>
                <w:color w:val="000000"/>
                <w:sz w:val="24"/>
                <w:szCs w:val="24"/>
              </w:rPr>
            </w:pP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C6E50" w:rsidRPr="00BD5ACE" w:rsidRDefault="000700D7" w:rsidP="00DC6E50">
            <w:pPr>
              <w:spacing w:after="0" w:line="360" w:lineRule="auto"/>
              <w:jc w:val="center"/>
              <w:rPr>
                <w:rFonts w:ascii="GHEA Grapalat" w:eastAsia="Times New Roman" w:hAnsi="GHEA Grapalat" w:cs="Times New Roman"/>
                <w:color w:val="000000"/>
                <w:sz w:val="24"/>
                <w:szCs w:val="24"/>
              </w:rPr>
            </w:pPr>
            <w:r w:rsidRPr="00BD5ACE">
              <w:rPr>
                <w:rFonts w:ascii="GHEA Grapalat" w:eastAsia="Times New Roman" w:hAnsi="GHEA Grapalat" w:cs="Times New Roman"/>
                <w:color w:val="000000"/>
                <w:sz w:val="24"/>
                <w:szCs w:val="24"/>
              </w:rPr>
              <w:t>17-01-2024</w:t>
            </w:r>
          </w:p>
        </w:tc>
      </w:tr>
      <w:tr w:rsidR="00DC6E50" w:rsidRPr="00BD5ACE" w:rsidTr="005D7402">
        <w:trPr>
          <w:tblCellSpacing w:w="0" w:type="dxa"/>
          <w:jc w:val="center"/>
        </w:trPr>
        <w:tc>
          <w:tcPr>
            <w:tcW w:w="85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C6E50" w:rsidRPr="00BD5ACE" w:rsidRDefault="00DC6E50" w:rsidP="00A0637C">
            <w:pPr>
              <w:spacing w:after="0" w:line="360" w:lineRule="auto"/>
              <w:jc w:val="both"/>
              <w:rPr>
                <w:rFonts w:ascii="GHEA Grapalat" w:eastAsia="Times New Roman" w:hAnsi="GHEA Grapalat" w:cs="Times New Roman"/>
                <w:color w:val="000000"/>
                <w:sz w:val="24"/>
                <w:szCs w:val="24"/>
              </w:rPr>
            </w:pP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C6E50" w:rsidRPr="00BD5ACE" w:rsidRDefault="000700D7" w:rsidP="00DC6E50">
            <w:pPr>
              <w:spacing w:after="0" w:line="360" w:lineRule="auto"/>
              <w:jc w:val="center"/>
              <w:rPr>
                <w:rFonts w:ascii="GHEA Grapalat" w:eastAsia="Times New Roman" w:hAnsi="GHEA Grapalat" w:cs="Times New Roman"/>
                <w:color w:val="000000"/>
                <w:sz w:val="24"/>
                <w:szCs w:val="24"/>
              </w:rPr>
            </w:pPr>
            <w:r w:rsidRPr="00BD5ACE">
              <w:rPr>
                <w:rFonts w:ascii="GHEA Grapalat" w:eastAsia="Times New Roman" w:hAnsi="GHEA Grapalat" w:cs="Times New Roman"/>
                <w:color w:val="000000"/>
                <w:sz w:val="24"/>
                <w:szCs w:val="24"/>
              </w:rPr>
              <w:t>01/11.1/479-2024</w:t>
            </w:r>
          </w:p>
        </w:tc>
      </w:tr>
      <w:tr w:rsidR="00DC6E50"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0700D7" w:rsidRPr="00BD5ACE" w:rsidRDefault="000700D7" w:rsidP="00A0637C">
            <w:pPr>
              <w:spacing w:after="0" w:line="360" w:lineRule="auto"/>
              <w:ind w:firstLine="567"/>
              <w:jc w:val="both"/>
              <w:rPr>
                <w:rStyle w:val="Strong"/>
                <w:rFonts w:ascii="GHEA Grapalat" w:eastAsia="Times New Roman" w:hAnsi="GHEA Grapalat"/>
                <w:b w:val="0"/>
                <w:bCs w:val="0"/>
                <w:color w:val="000000"/>
                <w:sz w:val="24"/>
                <w:szCs w:val="24"/>
                <w:lang w:val="hy-AM"/>
              </w:rPr>
            </w:pPr>
            <w:r w:rsidRPr="00BD5ACE">
              <w:rPr>
                <w:rStyle w:val="Strong"/>
                <w:rFonts w:ascii="GHEA Grapalat" w:hAnsi="GHEA Grapalat" w:cs="Arial"/>
                <w:sz w:val="24"/>
                <w:szCs w:val="24"/>
                <w:lang w:val="hy-AM"/>
              </w:rPr>
              <w:t xml:space="preserve">Ի պատասխան 2024 թվականի հունվարի 16-ի Ձեր թիվ </w:t>
            </w:r>
            <w:r w:rsidRPr="00BD5ACE">
              <w:rPr>
                <w:rFonts w:ascii="GHEA Grapalat" w:hAnsi="GHEA Grapalat"/>
                <w:color w:val="000000"/>
                <w:sz w:val="24"/>
                <w:szCs w:val="24"/>
                <w:shd w:val="clear" w:color="auto" w:fill="FFFFFF"/>
                <w:lang w:val="hy-AM"/>
              </w:rPr>
              <w:t>01/11.2/417-2024</w:t>
            </w:r>
            <w:r w:rsidRPr="00BD5ACE">
              <w:rPr>
                <w:rStyle w:val="Strong"/>
                <w:rFonts w:ascii="GHEA Grapalat" w:hAnsi="GHEA Grapalat" w:cs="Arial"/>
                <w:sz w:val="24"/>
                <w:szCs w:val="24"/>
                <w:lang w:val="hy-AM"/>
              </w:rPr>
              <w:t xml:space="preserve"> գրության՝ տեղեկացնում եմ, որ </w:t>
            </w:r>
            <w:r w:rsidRPr="00BD5ACE">
              <w:rPr>
                <w:rFonts w:ascii="GHEA Grapalat" w:hAnsi="GHEA Grapalat"/>
                <w:sz w:val="24"/>
                <w:szCs w:val="24"/>
                <w:lang w:val="af-ZA"/>
              </w:rPr>
              <w:t>ՀՀ Կոտայքի մարզի Կոտայք-4 և Կոտայք-10 միկրոռեգիոնալ մակարդակի համակցված տարածական պլանավորման փաստաթղթերի նախագծեր</w:t>
            </w:r>
            <w:r w:rsidRPr="00BD5ACE">
              <w:rPr>
                <w:rFonts w:ascii="GHEA Grapalat" w:hAnsi="GHEA Grapalat"/>
                <w:sz w:val="24"/>
                <w:szCs w:val="24"/>
                <w:lang w:val="hy-AM"/>
              </w:rPr>
              <w:t>ի</w:t>
            </w:r>
            <w:r w:rsidRPr="00BD5ACE">
              <w:rPr>
                <w:rFonts w:ascii="GHEA Grapalat" w:hAnsi="GHEA Grapalat" w:cs="GHEA Grapalat"/>
                <w:sz w:val="24"/>
                <w:szCs w:val="24"/>
                <w:lang w:val="af-ZA"/>
              </w:rPr>
              <w:t xml:space="preserve"> վերաբերյալ</w:t>
            </w:r>
            <w:r w:rsidRPr="00BD5ACE">
              <w:rPr>
                <w:rFonts w:ascii="GHEA Grapalat" w:hAnsi="GHEA Grapalat" w:cs="GHEA Grapalat"/>
                <w:sz w:val="24"/>
                <w:szCs w:val="24"/>
                <w:lang w:val="hy-AM"/>
              </w:rPr>
              <w:t xml:space="preserve"> </w:t>
            </w:r>
            <w:r w:rsidRPr="00BD5ACE">
              <w:rPr>
                <w:rStyle w:val="Strong"/>
                <w:rFonts w:ascii="GHEA Grapalat" w:hAnsi="GHEA Grapalat" w:cs="Arial"/>
                <w:sz w:val="24"/>
                <w:szCs w:val="24"/>
                <w:lang w:val="hy-AM"/>
              </w:rPr>
              <w:t>ՀՀ բարձր տեխնոլոգիական արդյունաբերության նախարարությունն իր իրավասությունների շրջանակում առաջարկություններ և առարկություններ չունի:</w:t>
            </w:r>
          </w:p>
          <w:p w:rsidR="000700D7" w:rsidRPr="00BD5ACE" w:rsidRDefault="000700D7" w:rsidP="00A0637C">
            <w:pPr>
              <w:spacing w:after="0" w:line="360" w:lineRule="auto"/>
              <w:ind w:firstLine="567"/>
              <w:jc w:val="both"/>
              <w:rPr>
                <w:rStyle w:val="Strong"/>
                <w:rFonts w:ascii="GHEA Grapalat" w:hAnsi="GHEA Grapalat" w:cs="Arial"/>
                <w:b w:val="0"/>
                <w:bCs w:val="0"/>
                <w:sz w:val="24"/>
                <w:szCs w:val="24"/>
                <w:lang w:val="hy-AM"/>
              </w:rPr>
            </w:pPr>
            <w:r w:rsidRPr="00BD5ACE">
              <w:rPr>
                <w:rStyle w:val="Strong"/>
                <w:rFonts w:ascii="GHEA Grapalat" w:hAnsi="GHEA Grapalat" w:cs="Arial"/>
                <w:sz w:val="24"/>
                <w:szCs w:val="24"/>
                <w:lang w:val="hy-AM"/>
              </w:rPr>
              <w:t>Միաժամանակ, տեղեկացնում եմ, որ շինարարական աշխատանքների կատարման փուլում բոլոր նախագծերն անհրաժեշտ է նախապես համաձայնեցնել Հայաստանի Հանրապետության կապի օպերատորների հետ:</w:t>
            </w:r>
          </w:p>
          <w:p w:rsidR="00DC6E50" w:rsidRPr="00BD5ACE" w:rsidRDefault="00DC6E50" w:rsidP="00A0637C">
            <w:pPr>
              <w:spacing w:line="360" w:lineRule="auto"/>
              <w:ind w:right="36" w:firstLine="709"/>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DC6E50" w:rsidRPr="00BD5ACE" w:rsidRDefault="00A0637C" w:rsidP="00A0637C">
            <w:pPr>
              <w:spacing w:after="0" w:line="360" w:lineRule="auto"/>
              <w:ind w:left="645"/>
              <w:jc w:val="both"/>
              <w:rPr>
                <w:rFonts w:ascii="GHEA Grapalat" w:eastAsia="Times New Roman" w:hAnsi="GHEA Grapalat" w:cs="Times New Roman"/>
                <w:color w:val="000000"/>
                <w:sz w:val="24"/>
                <w:szCs w:val="24"/>
              </w:rPr>
            </w:pPr>
            <w:r w:rsidRPr="00BD5ACE">
              <w:rPr>
                <w:rFonts w:ascii="GHEA Grapalat" w:eastAsia="Times New Roman" w:hAnsi="GHEA Grapalat" w:cs="Times New Roman"/>
                <w:color w:val="000000"/>
                <w:sz w:val="24"/>
                <w:szCs w:val="24"/>
              </w:rPr>
              <w:t>Ընդունվել է ի գիտություն</w:t>
            </w:r>
          </w:p>
          <w:p w:rsidR="00A0637C" w:rsidRPr="00BD5ACE" w:rsidRDefault="00A0637C" w:rsidP="00A0637C">
            <w:pPr>
              <w:spacing w:after="0" w:line="360" w:lineRule="auto"/>
              <w:ind w:left="645"/>
              <w:jc w:val="both"/>
              <w:rPr>
                <w:rFonts w:ascii="GHEA Grapalat" w:hAnsi="GHEA Grapalat"/>
                <w:sz w:val="24"/>
                <w:szCs w:val="24"/>
                <w:lang w:val="hy-AM"/>
              </w:rPr>
            </w:pPr>
          </w:p>
        </w:tc>
      </w:tr>
      <w:tr w:rsidR="00742A1D"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742A1D" w:rsidRPr="00BD5ACE" w:rsidRDefault="00742A1D" w:rsidP="00A0637C">
            <w:pPr>
              <w:spacing w:after="0" w:line="360" w:lineRule="auto"/>
              <w:ind w:firstLine="567"/>
              <w:jc w:val="both"/>
              <w:rPr>
                <w:rStyle w:val="Strong"/>
                <w:rFonts w:ascii="GHEA Grapalat" w:eastAsia="Times New Roman" w:hAnsi="GHEA Grapalat"/>
                <w:b w:val="0"/>
                <w:bCs w:val="0"/>
                <w:color w:val="000000"/>
                <w:sz w:val="24"/>
                <w:szCs w:val="24"/>
                <w:lang w:val="hy-AM"/>
              </w:rPr>
            </w:pPr>
            <w:r w:rsidRPr="00BD5ACE">
              <w:rPr>
                <w:rStyle w:val="Strong"/>
                <w:rFonts w:ascii="GHEA Grapalat" w:hAnsi="GHEA Grapalat" w:cs="Arial"/>
                <w:sz w:val="24"/>
                <w:szCs w:val="24"/>
                <w:lang w:val="hy-AM"/>
              </w:rPr>
              <w:lastRenderedPageBreak/>
              <w:t xml:space="preserve">Ի պատասխան Ձեր՝ 2024 թվականի հունվարի 18-ի թիվ </w:t>
            </w:r>
            <w:r w:rsidRPr="00BD5ACE">
              <w:rPr>
                <w:rFonts w:ascii="GHEA Grapalat" w:hAnsi="GHEA Grapalat"/>
                <w:color w:val="000000"/>
                <w:sz w:val="24"/>
                <w:szCs w:val="24"/>
                <w:shd w:val="clear" w:color="auto" w:fill="FFFFFF"/>
                <w:lang w:val="hy-AM"/>
              </w:rPr>
              <w:t>01/11.2/647-2024</w:t>
            </w:r>
            <w:r w:rsidRPr="00BD5ACE">
              <w:rPr>
                <w:rStyle w:val="Strong"/>
                <w:rFonts w:ascii="GHEA Grapalat" w:hAnsi="GHEA Grapalat" w:cs="Arial"/>
                <w:sz w:val="24"/>
                <w:szCs w:val="24"/>
                <w:lang w:val="hy-AM"/>
              </w:rPr>
              <w:t xml:space="preserve"> գրության, տեղեկացնում եմ, որ </w:t>
            </w:r>
            <w:r w:rsidRPr="00BD5ACE">
              <w:rPr>
                <w:rFonts w:ascii="GHEA Grapalat" w:hAnsi="GHEA Grapalat"/>
                <w:sz w:val="24"/>
                <w:szCs w:val="24"/>
                <w:lang w:val="af-ZA"/>
              </w:rPr>
              <w:t>ՀՀ Կոտայքի մարզի Կոտայք-4 և Կոտայք-10 միկրոռեգիոնալ մակարդակի համակցված տարածական պլանավորման փաստաթղթերի նախագծեր</w:t>
            </w:r>
            <w:r w:rsidRPr="00BD5ACE">
              <w:rPr>
                <w:rFonts w:ascii="GHEA Grapalat" w:hAnsi="GHEA Grapalat"/>
                <w:sz w:val="24"/>
                <w:szCs w:val="24"/>
                <w:lang w:val="hy-AM"/>
              </w:rPr>
              <w:t>ի</w:t>
            </w:r>
            <w:r w:rsidRPr="00BD5ACE">
              <w:rPr>
                <w:rFonts w:ascii="GHEA Grapalat" w:hAnsi="GHEA Grapalat" w:cs="GHEA Grapalat"/>
                <w:sz w:val="24"/>
                <w:szCs w:val="24"/>
                <w:lang w:val="af-ZA"/>
              </w:rPr>
              <w:t xml:space="preserve"> վերաբերյալ</w:t>
            </w:r>
            <w:r w:rsidRPr="00BD5ACE">
              <w:rPr>
                <w:rFonts w:ascii="GHEA Grapalat" w:hAnsi="GHEA Grapalat" w:cs="GHEA Grapalat"/>
                <w:sz w:val="24"/>
                <w:szCs w:val="24"/>
                <w:lang w:val="hy-AM"/>
              </w:rPr>
              <w:t xml:space="preserve"> </w:t>
            </w:r>
            <w:r w:rsidRPr="00BD5ACE">
              <w:rPr>
                <w:rStyle w:val="Strong"/>
                <w:rFonts w:ascii="GHEA Grapalat" w:hAnsi="GHEA Grapalat" w:cs="Arial"/>
                <w:sz w:val="24"/>
                <w:szCs w:val="24"/>
                <w:lang w:val="hy-AM"/>
              </w:rPr>
              <w:t>ՀՀ բարձր տեխնոլոգիական արդյունաբերության նախարարությունն իր իրավասությունների շրջանակում առաջարկություններ և առարկություններ չունի:</w:t>
            </w:r>
          </w:p>
          <w:p w:rsidR="00742A1D" w:rsidRPr="00BD5ACE" w:rsidRDefault="00742A1D" w:rsidP="00A0637C">
            <w:pPr>
              <w:spacing w:after="0" w:line="360" w:lineRule="auto"/>
              <w:ind w:firstLine="567"/>
              <w:jc w:val="both"/>
              <w:rPr>
                <w:rStyle w:val="Strong"/>
                <w:rFonts w:ascii="GHEA Grapalat" w:hAnsi="GHEA Grapalat" w:cs="Arial"/>
                <w:b w:val="0"/>
                <w:bCs w:val="0"/>
                <w:sz w:val="24"/>
                <w:szCs w:val="24"/>
                <w:lang w:val="hy-AM"/>
              </w:rPr>
            </w:pPr>
            <w:r w:rsidRPr="00BD5ACE">
              <w:rPr>
                <w:rStyle w:val="Strong"/>
                <w:rFonts w:ascii="GHEA Grapalat" w:hAnsi="GHEA Grapalat" w:cs="Arial"/>
                <w:sz w:val="24"/>
                <w:szCs w:val="24"/>
                <w:lang w:val="hy-AM"/>
              </w:rPr>
              <w:t>Միաժամանակ, տեղեկացնում եմ, որ շինարարական աշխատանքների կատարման փուլում բոլոր նախագծերն անհրաժեշտ է նախապես համաձայնեցնել Հայաստանի Հանրապետության կապի օպերատորների հետ:</w:t>
            </w:r>
          </w:p>
          <w:p w:rsidR="00742A1D" w:rsidRPr="00BD5ACE" w:rsidRDefault="00742A1D" w:rsidP="00A0637C">
            <w:pPr>
              <w:spacing w:after="0" w:line="360" w:lineRule="auto"/>
              <w:ind w:firstLine="567"/>
              <w:jc w:val="both"/>
              <w:rPr>
                <w:rStyle w:val="Strong"/>
                <w:rFonts w:ascii="GHEA Grapalat" w:hAnsi="GHEA Grapalat" w:cs="Arial"/>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742A1D" w:rsidRPr="00BD5ACE" w:rsidRDefault="00742A1D" w:rsidP="00A0637C">
            <w:pPr>
              <w:spacing w:after="0" w:line="360" w:lineRule="auto"/>
              <w:ind w:left="645"/>
              <w:jc w:val="both"/>
              <w:rPr>
                <w:rFonts w:ascii="GHEA Grapalat" w:hAnsi="GHEA Grapalat"/>
                <w:color w:val="000000"/>
                <w:sz w:val="24"/>
                <w:szCs w:val="24"/>
                <w:shd w:val="clear" w:color="auto" w:fill="FFFFFF"/>
              </w:rPr>
            </w:pPr>
            <w:r w:rsidRPr="00BD5ACE">
              <w:rPr>
                <w:rFonts w:ascii="GHEA Grapalat" w:hAnsi="GHEA Grapalat"/>
                <w:color w:val="000000"/>
                <w:sz w:val="24"/>
                <w:szCs w:val="24"/>
                <w:shd w:val="clear" w:color="auto" w:fill="FFFFFF"/>
                <w:lang w:val="hy-AM"/>
              </w:rPr>
              <w:t xml:space="preserve">24-01-2024, </w:t>
            </w:r>
            <w:r w:rsidRPr="00BD5ACE">
              <w:rPr>
                <w:rFonts w:ascii="GHEA Grapalat" w:hAnsi="GHEA Grapalat"/>
                <w:color w:val="000000"/>
                <w:sz w:val="24"/>
                <w:szCs w:val="24"/>
                <w:shd w:val="clear" w:color="auto" w:fill="FFFFFF"/>
              </w:rPr>
              <w:t>01/11.1/675-2024</w:t>
            </w:r>
          </w:p>
          <w:p w:rsidR="00A0637C" w:rsidRPr="00BD5ACE" w:rsidRDefault="00A0637C" w:rsidP="00A0637C">
            <w:pPr>
              <w:spacing w:after="0" w:line="360" w:lineRule="auto"/>
              <w:ind w:left="645"/>
              <w:jc w:val="both"/>
              <w:rPr>
                <w:rFonts w:ascii="GHEA Grapalat" w:hAnsi="GHEA Grapalat"/>
                <w:sz w:val="24"/>
                <w:szCs w:val="24"/>
                <w:lang w:val="hy-AM"/>
              </w:rPr>
            </w:pPr>
            <w:r w:rsidRPr="00BD5ACE">
              <w:rPr>
                <w:rFonts w:ascii="GHEA Grapalat" w:eastAsia="Times New Roman" w:hAnsi="GHEA Grapalat" w:cs="Times New Roman"/>
                <w:color w:val="000000"/>
                <w:sz w:val="24"/>
                <w:szCs w:val="24"/>
              </w:rPr>
              <w:t>Ընդունվել է ի գիտություն</w:t>
            </w:r>
          </w:p>
        </w:tc>
      </w:tr>
      <w:tr w:rsidR="0006266B"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06266B" w:rsidRPr="00565F37" w:rsidRDefault="0006266B" w:rsidP="00565F37">
            <w:pPr>
              <w:spacing w:after="0" w:line="240" w:lineRule="auto"/>
              <w:ind w:right="-17" w:firstLine="170"/>
              <w:jc w:val="both"/>
              <w:rPr>
                <w:rFonts w:ascii="GHEA Grapalat" w:hAnsi="GHEA Grapalat"/>
                <w:sz w:val="24"/>
                <w:szCs w:val="24"/>
                <w:lang w:val="af-ZA"/>
              </w:rPr>
            </w:pPr>
            <w:r w:rsidRPr="00565F37">
              <w:rPr>
                <w:rFonts w:ascii="GHEA Grapalat" w:hAnsi="GHEA Grapalat"/>
                <w:sz w:val="24"/>
                <w:szCs w:val="24"/>
                <w:lang w:val="af-ZA"/>
              </w:rPr>
              <w:t xml:space="preserve">Ի պատասխան Ձեր 2024 թվականի հոկտեմբերի 4-ի թիվ 01/11.2/15300-2024 գրության տեղեկացնում եմ, որ </w:t>
            </w:r>
            <w:r>
              <w:rPr>
                <w:rFonts w:ascii="GHEA Grapalat" w:hAnsi="GHEA Grapalat"/>
                <w:sz w:val="24"/>
                <w:szCs w:val="24"/>
                <w:lang w:val="af-ZA"/>
              </w:rPr>
              <w:t xml:space="preserve">ՀՀ քաղաքաշինության կոմիտեի պատվերով մշակված </w:t>
            </w:r>
            <w:r w:rsidRPr="00565F37">
              <w:rPr>
                <w:rFonts w:ascii="GHEA Grapalat" w:hAnsi="GHEA Grapalat"/>
                <w:sz w:val="24"/>
                <w:szCs w:val="24"/>
                <w:lang w:val="af-ZA"/>
              </w:rPr>
              <w:t xml:space="preserve"> </w:t>
            </w:r>
            <w:r>
              <w:rPr>
                <w:rFonts w:ascii="GHEA Grapalat" w:hAnsi="GHEA Grapalat"/>
                <w:sz w:val="24"/>
                <w:szCs w:val="24"/>
                <w:lang w:val="af-ZA"/>
              </w:rPr>
              <w:t>ՀՀ Կոտայքի մարզի Կոտայք-4 միկրոռեգիոնալ մակարդակի համակցված տարածական պլանավորման փաստաթղթերի լրամշակված առաջարկությ</w:t>
            </w:r>
            <w:r w:rsidRPr="00565F37">
              <w:rPr>
                <w:rFonts w:ascii="GHEA Grapalat" w:hAnsi="GHEA Grapalat"/>
                <w:sz w:val="24"/>
                <w:szCs w:val="24"/>
                <w:lang w:val="af-ZA"/>
              </w:rPr>
              <w:t>ա</w:t>
            </w:r>
            <w:r>
              <w:rPr>
                <w:rFonts w:ascii="GHEA Grapalat" w:hAnsi="GHEA Grapalat"/>
                <w:sz w:val="24"/>
                <w:szCs w:val="24"/>
                <w:lang w:val="af-ZA"/>
              </w:rPr>
              <w:t>ն</w:t>
            </w:r>
            <w:r w:rsidRPr="00565F37">
              <w:rPr>
                <w:rFonts w:ascii="GHEA Grapalat" w:hAnsi="GHEA Grapalat"/>
                <w:sz w:val="24"/>
                <w:szCs w:val="24"/>
                <w:lang w:val="af-ZA"/>
              </w:rPr>
              <w:t xml:space="preserve"> վերաբերյալ ՀՀ բարձր տեխնոլոգիական արդյունաբերության նախարարությունն իր իրավասությունների շրջանակում առաջարկություններ և առարկություններ չունի: </w:t>
            </w:r>
          </w:p>
          <w:p w:rsidR="0006266B" w:rsidRPr="00565F37" w:rsidRDefault="0006266B" w:rsidP="00565F37">
            <w:pPr>
              <w:spacing w:after="0" w:line="240" w:lineRule="auto"/>
              <w:ind w:right="-17" w:firstLine="170"/>
              <w:jc w:val="both"/>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06266B" w:rsidRPr="00565F37" w:rsidRDefault="0006266B" w:rsidP="00565F37">
            <w:pPr>
              <w:spacing w:after="0" w:line="240" w:lineRule="auto"/>
              <w:ind w:left="645" w:right="-17" w:firstLine="170"/>
              <w:rPr>
                <w:rFonts w:ascii="GHEA Grapalat" w:hAnsi="GHEA Grapalat"/>
                <w:sz w:val="24"/>
                <w:szCs w:val="24"/>
                <w:lang w:val="af-ZA"/>
              </w:rPr>
            </w:pPr>
            <w:r w:rsidRPr="00565F37">
              <w:rPr>
                <w:rFonts w:ascii="GHEA Grapalat" w:hAnsi="GHEA Grapalat"/>
                <w:sz w:val="24"/>
                <w:szCs w:val="24"/>
                <w:lang w:val="af-ZA"/>
              </w:rPr>
              <w:t>9-10-2024, 01/11.1/8509-2024 Ընդունվել է ի գիտություն</w:t>
            </w:r>
          </w:p>
        </w:tc>
      </w:tr>
      <w:tr w:rsidR="00DC6E50" w:rsidRPr="00BD5ACE" w:rsidTr="005D7402">
        <w:trPr>
          <w:tblCellSpacing w:w="0" w:type="dxa"/>
          <w:jc w:val="center"/>
        </w:trPr>
        <w:tc>
          <w:tcPr>
            <w:tcW w:w="8542" w:type="dxa"/>
            <w:vMerge w:val="restart"/>
            <w:tcBorders>
              <w:top w:val="outset" w:sz="6" w:space="0" w:color="auto"/>
              <w:left w:val="outset" w:sz="6" w:space="0" w:color="auto"/>
              <w:bottom w:val="outset" w:sz="6" w:space="0" w:color="auto"/>
              <w:right w:val="outset" w:sz="6" w:space="0" w:color="auto"/>
            </w:tcBorders>
            <w:shd w:val="clear" w:color="auto" w:fill="D0D0D0"/>
            <w:hideMark/>
          </w:tcPr>
          <w:p w:rsidR="00DC6E50" w:rsidRPr="00BD5ACE" w:rsidRDefault="0092574F" w:rsidP="00DC6E50">
            <w:pPr>
              <w:spacing w:after="0" w:line="360" w:lineRule="auto"/>
              <w:jc w:val="center"/>
              <w:rPr>
                <w:rFonts w:ascii="GHEA Grapalat" w:hAnsi="GHEA Grapalat"/>
                <w:sz w:val="24"/>
                <w:szCs w:val="24"/>
              </w:rPr>
            </w:pPr>
            <w:r w:rsidRPr="00BD5ACE">
              <w:rPr>
                <w:rFonts w:ascii="GHEA Grapalat" w:hAnsi="GHEA Grapalat"/>
                <w:sz w:val="24"/>
                <w:szCs w:val="24"/>
              </w:rPr>
              <w:t>7</w:t>
            </w:r>
            <w:r w:rsidR="00DC6E50" w:rsidRPr="00BD5ACE">
              <w:rPr>
                <w:rFonts w:ascii="GHEA Grapalat" w:hAnsi="GHEA Grapalat"/>
                <w:sz w:val="24"/>
                <w:szCs w:val="24"/>
              </w:rPr>
              <w:t xml:space="preserve">. ՀՀ կադաստրի կոմիտե </w:t>
            </w: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C6E50" w:rsidRPr="00BD5ACE" w:rsidRDefault="00253443" w:rsidP="00DC6E50">
            <w:pPr>
              <w:spacing w:after="0" w:line="360" w:lineRule="auto"/>
              <w:jc w:val="center"/>
              <w:rPr>
                <w:rFonts w:ascii="GHEA Grapalat" w:hAnsi="GHEA Grapalat"/>
                <w:sz w:val="24"/>
                <w:szCs w:val="24"/>
              </w:rPr>
            </w:pPr>
            <w:r w:rsidRPr="00BD5ACE">
              <w:rPr>
                <w:rFonts w:ascii="GHEA Grapalat" w:hAnsi="GHEA Grapalat"/>
                <w:sz w:val="24"/>
                <w:szCs w:val="24"/>
              </w:rPr>
              <w:t>2-02-2024</w:t>
            </w:r>
          </w:p>
        </w:tc>
      </w:tr>
      <w:tr w:rsidR="00DC6E50" w:rsidRPr="00BD5ACE" w:rsidTr="005D7402">
        <w:trPr>
          <w:tblCellSpacing w:w="0" w:type="dxa"/>
          <w:jc w:val="center"/>
        </w:trPr>
        <w:tc>
          <w:tcPr>
            <w:tcW w:w="85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C6E50" w:rsidRPr="00BD5ACE" w:rsidRDefault="00DC6E50" w:rsidP="00DC6E50">
            <w:pPr>
              <w:spacing w:after="0" w:line="360" w:lineRule="auto"/>
              <w:jc w:val="center"/>
              <w:rPr>
                <w:rFonts w:ascii="GHEA Grapalat" w:hAnsi="GHEA Grapalat"/>
                <w:sz w:val="24"/>
                <w:szCs w:val="24"/>
              </w:rPr>
            </w:pP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C6E50" w:rsidRPr="00BD5ACE" w:rsidRDefault="00253443" w:rsidP="00DC6E50">
            <w:pPr>
              <w:spacing w:after="0" w:line="360" w:lineRule="auto"/>
              <w:jc w:val="center"/>
              <w:rPr>
                <w:rFonts w:ascii="GHEA Grapalat" w:hAnsi="GHEA Grapalat"/>
                <w:sz w:val="24"/>
                <w:szCs w:val="24"/>
              </w:rPr>
            </w:pPr>
            <w:r w:rsidRPr="00BD5ACE">
              <w:rPr>
                <w:rFonts w:ascii="GHEA Grapalat" w:hAnsi="GHEA Grapalat"/>
                <w:sz w:val="24"/>
                <w:szCs w:val="24"/>
              </w:rPr>
              <w:t>ՍԹ/1494-2024</w:t>
            </w:r>
          </w:p>
        </w:tc>
      </w:tr>
      <w:tr w:rsidR="00DC6E50" w:rsidRPr="00473F4B"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253443" w:rsidRPr="00BD5ACE" w:rsidRDefault="00253443" w:rsidP="00253443">
            <w:pPr>
              <w:spacing w:after="0" w:line="240" w:lineRule="auto"/>
              <w:ind w:right="-17" w:firstLine="170"/>
              <w:jc w:val="both"/>
              <w:rPr>
                <w:rFonts w:ascii="GHEA Grapalat" w:hAnsi="GHEA Grapalat"/>
                <w:sz w:val="24"/>
                <w:szCs w:val="24"/>
                <w:lang w:val="hy-AM"/>
              </w:rPr>
            </w:pPr>
            <w:r w:rsidRPr="00BD5ACE">
              <w:rPr>
                <w:rFonts w:ascii="GHEA Grapalat" w:hAnsi="GHEA Grapalat"/>
                <w:sz w:val="24"/>
                <w:szCs w:val="24"/>
                <w:lang w:val="hy-AM"/>
              </w:rPr>
              <w:t xml:space="preserve">Ի պատասխան Ձեր 2024 թվականի հունվարի 15-ի N </w:t>
            </w:r>
            <w:r w:rsidRPr="00BD5ACE">
              <w:rPr>
                <w:rFonts w:ascii="GHEA Grapalat" w:hAnsi="GHEA Grapalat"/>
                <w:color w:val="000000"/>
                <w:sz w:val="24"/>
                <w:szCs w:val="24"/>
                <w:shd w:val="clear" w:color="auto" w:fill="FFFFFF"/>
                <w:lang w:val="hy-AM"/>
              </w:rPr>
              <w:t xml:space="preserve">01/11.2/417-2024 գրությանը ի լրումն ներկայացված </w:t>
            </w:r>
            <w:r w:rsidRPr="00BD5ACE">
              <w:rPr>
                <w:rFonts w:ascii="GHEA Grapalat" w:hAnsi="GHEA Grapalat"/>
                <w:sz w:val="24"/>
                <w:szCs w:val="24"/>
                <w:lang w:val="hy-AM"/>
              </w:rPr>
              <w:t xml:space="preserve">2024 թվականի հունվարի 18-ի N </w:t>
            </w:r>
            <w:r w:rsidRPr="00BD5ACE">
              <w:rPr>
                <w:rFonts w:ascii="GHEA Grapalat" w:hAnsi="GHEA Grapalat"/>
                <w:color w:val="000000"/>
                <w:sz w:val="24"/>
                <w:szCs w:val="24"/>
                <w:shd w:val="clear" w:color="auto" w:fill="FFFFFF"/>
                <w:lang w:val="hy-AM"/>
              </w:rPr>
              <w:t xml:space="preserve">01/11.2/647-2024 գրության՝ </w:t>
            </w:r>
            <w:r w:rsidRPr="00BD5ACE">
              <w:rPr>
                <w:rFonts w:ascii="GHEA Grapalat" w:hAnsi="GHEA Grapalat"/>
                <w:sz w:val="24"/>
                <w:szCs w:val="24"/>
                <w:lang w:val="af-ZA"/>
              </w:rPr>
              <w:t xml:space="preserve">ՀՀ Կոտայքի մարզի Կոտայք-4 և Կոտայք-10 միկրոռեգիոնալ մակարդակի համակցված տարածական պլանավորման փաստաթղթերի </w:t>
            </w:r>
            <w:r w:rsidRPr="00BD5ACE">
              <w:rPr>
                <w:rFonts w:ascii="GHEA Grapalat" w:hAnsi="GHEA Grapalat"/>
                <w:sz w:val="24"/>
                <w:szCs w:val="24"/>
                <w:lang w:val="hy-AM"/>
              </w:rPr>
              <w:t>նախագծերի վերաբերյալ</w:t>
            </w:r>
            <w:r w:rsidRPr="00BD5ACE">
              <w:rPr>
                <w:rFonts w:ascii="GHEA Grapalat" w:hAnsi="GHEA Grapalat"/>
                <w:sz w:val="24"/>
                <w:szCs w:val="24"/>
                <w:lang w:val="af-ZA"/>
              </w:rPr>
              <w:t xml:space="preserve"> </w:t>
            </w:r>
            <w:r w:rsidRPr="00BD5ACE">
              <w:rPr>
                <w:rFonts w:ascii="GHEA Grapalat" w:hAnsi="GHEA Grapalat"/>
                <w:sz w:val="24"/>
                <w:szCs w:val="24"/>
                <w:lang w:val="hy-AM"/>
              </w:rPr>
              <w:t>հայտնում ենք հետևյալը.</w:t>
            </w:r>
          </w:p>
          <w:p w:rsidR="00253443" w:rsidRPr="00BD5ACE" w:rsidRDefault="00253443" w:rsidP="00253443">
            <w:pPr>
              <w:spacing w:after="0" w:line="240" w:lineRule="auto"/>
              <w:ind w:right="-17" w:firstLine="170"/>
              <w:jc w:val="both"/>
              <w:rPr>
                <w:rFonts w:ascii="GHEA Grapalat" w:hAnsi="GHEA Grapalat"/>
                <w:color w:val="000000"/>
                <w:sz w:val="24"/>
                <w:szCs w:val="24"/>
                <w:shd w:val="clear" w:color="auto" w:fill="FFFFFF"/>
                <w:lang w:val="hy-AM"/>
              </w:rPr>
            </w:pPr>
            <w:r w:rsidRPr="00BD5ACE">
              <w:rPr>
                <w:rFonts w:ascii="GHEA Grapalat" w:hAnsi="GHEA Grapalat"/>
                <w:sz w:val="24"/>
                <w:szCs w:val="24"/>
                <w:lang w:val="af-ZA"/>
              </w:rPr>
              <w:t>Կոտայք 4-ում</w:t>
            </w:r>
            <w:r w:rsidRPr="00BD5ACE">
              <w:rPr>
                <w:rFonts w:ascii="GHEA Grapalat" w:hAnsi="GHEA Grapalat"/>
                <w:sz w:val="24"/>
                <w:szCs w:val="24"/>
                <w:lang w:val="hy-AM"/>
              </w:rPr>
              <w:t xml:space="preserve"> Եղվարդ, Արագյուղ, Սարալանջ, Զորավան և Զովունի բնակավայրերի </w:t>
            </w:r>
            <w:r w:rsidRPr="00BD5ACE">
              <w:rPr>
                <w:rFonts w:ascii="GHEA Grapalat" w:hAnsi="GHEA Grapalat"/>
                <w:color w:val="000000"/>
                <w:sz w:val="24"/>
                <w:szCs w:val="24"/>
                <w:shd w:val="clear" w:color="auto" w:fill="FFFFFF"/>
                <w:lang w:val="hy-AM"/>
              </w:rPr>
              <w:t>համակցված</w:t>
            </w: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lang w:val="hy-AM"/>
              </w:rPr>
              <w:t>տարածական</w:t>
            </w: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lang w:val="hy-AM"/>
              </w:rPr>
              <w:t>պլանավորման</w:t>
            </w: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lang w:val="hy-AM"/>
              </w:rPr>
              <w:t>փաստաթղթերի</w:t>
            </w: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lang w:val="hy-AM"/>
              </w:rPr>
              <w:t>նախագծի</w:t>
            </w: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lang w:val="hy-AM"/>
              </w:rPr>
              <w:t>նպատակային</w:t>
            </w: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lang w:val="hy-AM"/>
              </w:rPr>
              <w:t>նշանակությունների</w:t>
            </w: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lang w:val="hy-AM"/>
              </w:rPr>
              <w:t>փոփոխությունները</w:t>
            </w: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lang w:val="hy-AM"/>
              </w:rPr>
              <w:t>տրանսֆորմացիա</w:t>
            </w:r>
            <w:r w:rsidRPr="00BD5ACE">
              <w:rPr>
                <w:rFonts w:ascii="GHEA Grapalat" w:hAnsi="GHEA Grapalat"/>
                <w:color w:val="000000"/>
                <w:sz w:val="24"/>
                <w:szCs w:val="24"/>
                <w:shd w:val="clear" w:color="auto" w:fill="FFFFFF"/>
                <w:lang w:val="af-ZA"/>
              </w:rPr>
              <w:t>)</w:t>
            </w:r>
            <w:r w:rsidRPr="00BD5ACE">
              <w:rPr>
                <w:rFonts w:ascii="GHEA Grapalat" w:hAnsi="GHEA Grapalat"/>
                <w:color w:val="000000"/>
                <w:sz w:val="24"/>
                <w:szCs w:val="24"/>
                <w:shd w:val="clear" w:color="auto" w:fill="FFFFFF"/>
                <w:lang w:val="hy-AM"/>
              </w:rPr>
              <w:t xml:space="preserve"> չեն համապատասխանում տեխնիկատնտեսական ցուցանիշներին։</w:t>
            </w:r>
          </w:p>
          <w:p w:rsidR="00253443" w:rsidRPr="00BD5ACE" w:rsidRDefault="00253443" w:rsidP="00253443">
            <w:pPr>
              <w:spacing w:after="0" w:line="240" w:lineRule="auto"/>
              <w:ind w:right="-17" w:firstLine="170"/>
              <w:jc w:val="both"/>
              <w:rPr>
                <w:rFonts w:ascii="GHEA Grapalat" w:hAnsi="GHEA Grapalat"/>
                <w:sz w:val="24"/>
                <w:szCs w:val="24"/>
                <w:lang w:val="hy-AM"/>
              </w:rPr>
            </w:pPr>
            <w:r w:rsidRPr="00BD5ACE">
              <w:rPr>
                <w:rFonts w:ascii="GHEA Grapalat" w:hAnsi="GHEA Grapalat"/>
                <w:sz w:val="24"/>
                <w:szCs w:val="24"/>
                <w:lang w:val="af-ZA"/>
              </w:rPr>
              <w:t>Կոտայք 4-ում</w:t>
            </w:r>
            <w:r w:rsidRPr="00BD5ACE">
              <w:rPr>
                <w:rFonts w:ascii="GHEA Grapalat" w:hAnsi="GHEA Grapalat"/>
                <w:sz w:val="24"/>
                <w:szCs w:val="24"/>
                <w:lang w:val="hy-AM"/>
              </w:rPr>
              <w:t xml:space="preserve"> Եղվարդ բնակավայրի </w:t>
            </w:r>
            <w:r w:rsidRPr="00BD5ACE">
              <w:rPr>
                <w:rFonts w:ascii="GHEA Grapalat" w:hAnsi="GHEA Grapalat"/>
                <w:color w:val="000000"/>
                <w:sz w:val="24"/>
                <w:szCs w:val="24"/>
                <w:shd w:val="clear" w:color="auto" w:fill="FFFFFF"/>
                <w:lang w:val="hy-AM"/>
              </w:rPr>
              <w:t>գրաֆիկական մասում արտահայտված նպատակային նշանակությունների փոփոխությունները (տրանսֆորմացիա) ընթեռնելի չեն։</w:t>
            </w:r>
          </w:p>
          <w:p w:rsidR="00253443" w:rsidRPr="00BD5ACE" w:rsidRDefault="00253443" w:rsidP="00253443">
            <w:pPr>
              <w:spacing w:after="0" w:line="240" w:lineRule="auto"/>
              <w:ind w:right="-17" w:firstLine="173"/>
              <w:jc w:val="both"/>
              <w:rPr>
                <w:rFonts w:ascii="GHEA Grapalat" w:hAnsi="GHEA Grapalat"/>
                <w:sz w:val="24"/>
                <w:szCs w:val="24"/>
                <w:lang w:val="hy-AM"/>
              </w:rPr>
            </w:pPr>
            <w:r w:rsidRPr="00BD5ACE">
              <w:rPr>
                <w:rFonts w:ascii="GHEA Grapalat" w:hAnsi="GHEA Grapalat"/>
                <w:sz w:val="24"/>
                <w:szCs w:val="24"/>
                <w:lang w:val="af-ZA"/>
              </w:rPr>
              <w:t>Կոտայք 4-ում</w:t>
            </w:r>
            <w:r w:rsidRPr="00BD5ACE">
              <w:rPr>
                <w:rFonts w:ascii="GHEA Grapalat" w:hAnsi="GHEA Grapalat"/>
                <w:sz w:val="24"/>
                <w:szCs w:val="24"/>
                <w:lang w:val="hy-AM"/>
              </w:rPr>
              <w:t xml:space="preserve"> Արագյուղ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w:t>
            </w:r>
            <w:r w:rsidRPr="00BD5ACE">
              <w:rPr>
                <w:rFonts w:ascii="GHEA Grapalat" w:hAnsi="GHEA Grapalat"/>
                <w:sz w:val="24"/>
                <w:szCs w:val="24"/>
                <w:lang w:val="hy-AM"/>
              </w:rPr>
              <w:lastRenderedPageBreak/>
              <w:t>Միջնաժամկետ միջոցառումներ (5-10 տարի) հավելվածում անհրաժեշտ է «ԳԲ-1»-ից «ԳԲ-4» տողերի «6.4» ընդամենը թիվը փոխարինել «6.44» թվով։</w:t>
            </w:r>
          </w:p>
          <w:p w:rsidR="00253443" w:rsidRPr="00BD5ACE" w:rsidRDefault="00253443" w:rsidP="00253443">
            <w:pPr>
              <w:spacing w:after="0" w:line="240" w:lineRule="auto"/>
              <w:ind w:right="-17" w:firstLine="170"/>
              <w:jc w:val="both"/>
              <w:rPr>
                <w:rFonts w:ascii="GHEA Grapalat" w:hAnsi="GHEA Grapalat"/>
                <w:color w:val="000000"/>
                <w:sz w:val="24"/>
                <w:szCs w:val="24"/>
                <w:shd w:val="clear" w:color="auto" w:fill="FFFFFF"/>
                <w:lang w:val="hy-AM"/>
              </w:rPr>
            </w:pPr>
            <w:r w:rsidRPr="00BD5ACE">
              <w:rPr>
                <w:rFonts w:ascii="GHEA Grapalat" w:hAnsi="GHEA Grapalat"/>
                <w:sz w:val="24"/>
                <w:szCs w:val="24"/>
                <w:lang w:val="af-ZA"/>
              </w:rPr>
              <w:t>Կոտայք 4-ում</w:t>
            </w:r>
            <w:r w:rsidRPr="00BD5ACE">
              <w:rPr>
                <w:rFonts w:ascii="GHEA Grapalat" w:hAnsi="GHEA Grapalat"/>
                <w:sz w:val="24"/>
                <w:szCs w:val="24"/>
                <w:lang w:val="hy-AM"/>
              </w:rPr>
              <w:t xml:space="preserve"> Արագյուղ բնակավայրի տ</w:t>
            </w:r>
            <w:r w:rsidRPr="00BD5ACE">
              <w:rPr>
                <w:rFonts w:ascii="GHEA Grapalat" w:hAnsi="GHEA Grapalat"/>
                <w:sz w:val="24"/>
                <w:szCs w:val="24"/>
                <w:lang w:val="af-ZA"/>
              </w:rPr>
              <w:t>եխնիկատնտեսական ցուցանիշում</w:t>
            </w:r>
            <w:r w:rsidRPr="00BD5ACE">
              <w:rPr>
                <w:rFonts w:ascii="GHEA Grapalat" w:hAnsi="GHEA Grapalat"/>
                <w:sz w:val="24"/>
                <w:szCs w:val="24"/>
                <w:lang w:val="hy-AM"/>
              </w:rPr>
              <w:t xml:space="preserve"> առկա տվյալները չեն համապատասխանում նախագծում ներկայացված Արագյուղ բնակավայրի</w:t>
            </w:r>
            <w:r w:rsidRPr="00BD5ACE">
              <w:rPr>
                <w:rFonts w:ascii="GHEA Grapalat" w:hAnsi="GHEA Grapalat"/>
                <w:color w:val="000000"/>
                <w:sz w:val="24"/>
                <w:szCs w:val="24"/>
                <w:shd w:val="clear" w:color="auto" w:fill="FFFFFF"/>
                <w:lang w:val="hy-AM"/>
              </w:rPr>
              <w:t xml:space="preserve"> հողային հաշվեկշռի տվյալներին։</w:t>
            </w:r>
          </w:p>
          <w:p w:rsidR="00253443" w:rsidRPr="00BD5ACE" w:rsidRDefault="00253443" w:rsidP="00253443">
            <w:pPr>
              <w:spacing w:after="0" w:line="240" w:lineRule="auto"/>
              <w:ind w:right="-17" w:firstLine="170"/>
              <w:jc w:val="both"/>
              <w:rPr>
                <w:rFonts w:ascii="GHEA Grapalat" w:hAnsi="GHEA Grapalat"/>
                <w:sz w:val="24"/>
                <w:szCs w:val="24"/>
                <w:lang w:val="hy-AM"/>
              </w:rPr>
            </w:pPr>
            <w:r w:rsidRPr="00BD5ACE">
              <w:rPr>
                <w:rFonts w:ascii="GHEA Grapalat" w:hAnsi="GHEA Grapalat"/>
                <w:sz w:val="24"/>
                <w:szCs w:val="24"/>
                <w:lang w:val="af-ZA"/>
              </w:rPr>
              <w:t>Կոտայք 4-ում</w:t>
            </w:r>
            <w:r w:rsidRPr="00BD5ACE">
              <w:rPr>
                <w:rFonts w:ascii="GHEA Grapalat" w:hAnsi="GHEA Grapalat"/>
                <w:sz w:val="24"/>
                <w:szCs w:val="24"/>
                <w:lang w:val="hy-AM"/>
              </w:rPr>
              <w:t xml:space="preserve"> Բուժական բնակավայրի համակցված տարածական պլանավորման փաստաթղթերի տեքստային և գրաֆիկական մասերում առկա նպատակային նշանակությունների փոփոխությունների հավելվածներում անհրաժեշտ է «Հատուկ նշանակության» բառերը փոխարինել «Հատուկ պահպանվող» բառերով։</w:t>
            </w:r>
          </w:p>
          <w:p w:rsidR="00253443" w:rsidRPr="00BD5ACE" w:rsidRDefault="00253443" w:rsidP="00253443">
            <w:pPr>
              <w:spacing w:after="0" w:line="240" w:lineRule="auto"/>
              <w:ind w:right="-17" w:firstLine="173"/>
              <w:jc w:val="both"/>
              <w:rPr>
                <w:rFonts w:ascii="GHEA Grapalat" w:hAnsi="GHEA Grapalat"/>
                <w:sz w:val="24"/>
                <w:szCs w:val="24"/>
                <w:lang w:val="hy-AM"/>
              </w:rPr>
            </w:pPr>
            <w:r w:rsidRPr="00BD5ACE">
              <w:rPr>
                <w:rFonts w:ascii="GHEA Grapalat" w:hAnsi="GHEA Grapalat"/>
                <w:sz w:val="24"/>
                <w:szCs w:val="24"/>
                <w:lang w:val="af-ZA"/>
              </w:rPr>
              <w:t>Կոտայք 4-ում</w:t>
            </w:r>
            <w:r w:rsidRPr="00BD5ACE">
              <w:rPr>
                <w:rFonts w:ascii="GHEA Grapalat" w:hAnsi="GHEA Grapalat"/>
                <w:sz w:val="24"/>
                <w:szCs w:val="24"/>
                <w:lang w:val="hy-AM"/>
              </w:rPr>
              <w:t xml:space="preserve"> Քասախ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Միջնաժամկետ միջոցառումներ (5-10 տարի) հավելվածում անհրաժեշտ է «ԲԲ-16»-ից «ԲԲ-105» տողերի «9.65» ընդամենը թիվը փոխարինել «10.253» թվով։</w:t>
            </w:r>
          </w:p>
          <w:p w:rsidR="00253443" w:rsidRPr="00BD5ACE" w:rsidRDefault="00253443" w:rsidP="00253443">
            <w:pPr>
              <w:spacing w:after="0" w:line="240" w:lineRule="auto"/>
              <w:ind w:right="-17" w:firstLine="173"/>
              <w:jc w:val="both"/>
              <w:rPr>
                <w:rFonts w:ascii="GHEA Grapalat" w:hAnsi="GHEA Grapalat"/>
                <w:sz w:val="24"/>
                <w:szCs w:val="24"/>
                <w:lang w:val="hy-AM"/>
              </w:rPr>
            </w:pPr>
            <w:r w:rsidRPr="00BD5ACE">
              <w:rPr>
                <w:rFonts w:ascii="GHEA Grapalat" w:hAnsi="GHEA Grapalat"/>
                <w:sz w:val="24"/>
                <w:szCs w:val="24"/>
                <w:lang w:val="af-ZA"/>
              </w:rPr>
              <w:t>Կոտայք 4-ում</w:t>
            </w:r>
            <w:r w:rsidRPr="00BD5ACE">
              <w:rPr>
                <w:rFonts w:ascii="GHEA Grapalat" w:hAnsi="GHEA Grapalat"/>
                <w:sz w:val="24"/>
                <w:szCs w:val="24"/>
                <w:lang w:val="hy-AM"/>
              </w:rPr>
              <w:t xml:space="preserve"> Սարալանջ բնակավայրի համակցված տարածական պլանավորման փաստաթղթերի տեքստային մասում նպատակային նշանակությունների փոփոխությունների (տրանսֆորմացիա) Առաջնահերթ միջոցառումներ (1-5 տարի) հավելվածում անհրաժեշտ է «ԲԲ-1»-ից «ԲԲ-19» տողերի «7.82» ընդամենը թիվը փոխարինել «8.39» թվով, իսկ «</w:t>
            </w:r>
            <w:r w:rsidRPr="00BD5ACE">
              <w:rPr>
                <w:rFonts w:ascii="GHEA Grapalat" w:hAnsi="GHEA Grapalat"/>
                <w:sz w:val="24"/>
                <w:szCs w:val="24"/>
                <w:lang w:val="af-ZA"/>
              </w:rPr>
              <w:t>Միջնաժամկետ միջոցառումներ (5-10 տարի) հավելվածում</w:t>
            </w:r>
            <w:r w:rsidRPr="00BD5ACE">
              <w:rPr>
                <w:rFonts w:ascii="GHEA Grapalat" w:hAnsi="GHEA Grapalat"/>
                <w:sz w:val="24"/>
                <w:szCs w:val="24"/>
                <w:lang w:val="hy-AM"/>
              </w:rPr>
              <w:t>՝ «ԳՀՊ-1» և «ԳՀՊ-2» տողերը առանձին կազմել «ԳՀՊ-3» և «ԳՀՊ-4» տողերից։</w:t>
            </w:r>
          </w:p>
          <w:p w:rsidR="00253443" w:rsidRPr="00BD5ACE" w:rsidRDefault="00253443" w:rsidP="00253443">
            <w:pPr>
              <w:spacing w:after="0" w:line="240" w:lineRule="auto"/>
              <w:ind w:right="-17" w:firstLine="170"/>
              <w:jc w:val="both"/>
              <w:rPr>
                <w:rFonts w:ascii="GHEA Grapalat" w:hAnsi="GHEA Grapalat"/>
                <w:color w:val="000000"/>
                <w:sz w:val="24"/>
                <w:szCs w:val="24"/>
                <w:shd w:val="clear" w:color="auto" w:fill="FFFFFF"/>
                <w:lang w:val="hy-AM"/>
              </w:rPr>
            </w:pPr>
            <w:r w:rsidRPr="00BD5ACE">
              <w:rPr>
                <w:rFonts w:ascii="GHEA Grapalat" w:hAnsi="GHEA Grapalat"/>
                <w:sz w:val="24"/>
                <w:szCs w:val="24"/>
                <w:lang w:val="af-ZA"/>
              </w:rPr>
              <w:t>Կոտայք 4-ում</w:t>
            </w:r>
            <w:r w:rsidRPr="00BD5ACE">
              <w:rPr>
                <w:rFonts w:ascii="GHEA Grapalat" w:hAnsi="GHEA Grapalat"/>
                <w:sz w:val="24"/>
                <w:szCs w:val="24"/>
                <w:lang w:val="hy-AM"/>
              </w:rPr>
              <w:t xml:space="preserve"> Սարալանջ բնակավայրի համակցված տարածական պլանավորման փաստաթղթերի նպատակային նշանակությունների փոփոխությունները (տրանսֆորմացիա) գրաֆիկական մասում արտահայտված չեն:</w:t>
            </w:r>
          </w:p>
          <w:p w:rsidR="00253443" w:rsidRPr="00BD5ACE" w:rsidRDefault="00253443" w:rsidP="00253443">
            <w:pPr>
              <w:spacing w:after="0" w:line="240" w:lineRule="auto"/>
              <w:ind w:right="-17" w:firstLine="170"/>
              <w:jc w:val="both"/>
              <w:rPr>
                <w:rFonts w:ascii="GHEA Grapalat" w:hAnsi="GHEA Grapalat"/>
                <w:sz w:val="24"/>
                <w:szCs w:val="24"/>
                <w:lang w:val="hy-AM"/>
              </w:rPr>
            </w:pPr>
            <w:r w:rsidRPr="00BD5ACE">
              <w:rPr>
                <w:rFonts w:ascii="GHEA Grapalat" w:hAnsi="GHEA Grapalat"/>
                <w:sz w:val="24"/>
                <w:szCs w:val="24"/>
                <w:lang w:val="af-ZA"/>
              </w:rPr>
              <w:t>Կոտայք 4-ում</w:t>
            </w:r>
            <w:r w:rsidRPr="00BD5ACE">
              <w:rPr>
                <w:rFonts w:ascii="GHEA Grapalat" w:hAnsi="GHEA Grapalat"/>
                <w:sz w:val="24"/>
                <w:szCs w:val="24"/>
                <w:lang w:val="hy-AM"/>
              </w:rPr>
              <w:t xml:space="preserve"> Զովունի բնակավայրի համակցված տարածական պլանավորման փաստաթղթերի տեքստային և գրաֆիկական մասերում առկա նպատակային նշանակությունների փոփոխությունների (տրանսֆորմացիա) Առաջնահերթ միջոցառումներ (1-5 տարի) հավելվածում անհրաժեշտ է «ԲԲ-1»-ից «ԲԲ-22» տողերի «5.86» ընդամենը թիվը փոխարինել «5.85» թվով, իսկ </w:t>
            </w:r>
            <w:r w:rsidRPr="00BD5ACE">
              <w:rPr>
                <w:rFonts w:ascii="GHEA Grapalat" w:hAnsi="GHEA Grapalat"/>
                <w:sz w:val="24"/>
                <w:szCs w:val="24"/>
                <w:lang w:val="af-ZA"/>
              </w:rPr>
              <w:t>«</w:t>
            </w:r>
            <w:r w:rsidRPr="00BD5ACE">
              <w:rPr>
                <w:rFonts w:ascii="GHEA Grapalat" w:hAnsi="GHEA Grapalat"/>
                <w:sz w:val="24"/>
                <w:szCs w:val="24"/>
                <w:lang w:val="hy-AM"/>
              </w:rPr>
              <w:t>ԳԲ</w:t>
            </w:r>
            <w:r w:rsidRPr="00BD5ACE">
              <w:rPr>
                <w:rFonts w:ascii="GHEA Grapalat" w:hAnsi="GHEA Grapalat"/>
                <w:sz w:val="24"/>
                <w:szCs w:val="24"/>
                <w:lang w:val="af-ZA"/>
              </w:rPr>
              <w:t>-1</w:t>
            </w:r>
            <w:r w:rsidRPr="00BD5ACE">
              <w:rPr>
                <w:rFonts w:ascii="GHEA Grapalat" w:hAnsi="GHEA Grapalat"/>
                <w:sz w:val="24"/>
                <w:szCs w:val="24"/>
                <w:lang w:val="hy-AM"/>
              </w:rPr>
              <w:t>»-ից «ԳԲ-13» տողերի «20.3991» ընդամենը թիվը՝ «17.47» թվով</w:t>
            </w:r>
            <w:r w:rsidRPr="00BD5ACE">
              <w:rPr>
                <w:rFonts w:ascii="GHEA Grapalat" w:hAnsi="GHEA Grapalat"/>
                <w:sz w:val="24"/>
                <w:szCs w:val="24"/>
                <w:lang w:val="af-ZA"/>
              </w:rPr>
              <w:t>։</w:t>
            </w:r>
          </w:p>
          <w:p w:rsidR="00253443" w:rsidRPr="00BD5ACE" w:rsidRDefault="00253443" w:rsidP="00253443">
            <w:pPr>
              <w:spacing w:after="0" w:line="240" w:lineRule="auto"/>
              <w:ind w:right="-17" w:firstLine="170"/>
              <w:jc w:val="both"/>
              <w:rPr>
                <w:rFonts w:ascii="GHEA Grapalat" w:hAnsi="GHEA Grapalat"/>
                <w:color w:val="000000"/>
                <w:sz w:val="24"/>
                <w:szCs w:val="24"/>
                <w:shd w:val="clear" w:color="auto" w:fill="FFFFFF"/>
                <w:lang w:val="hy-AM"/>
              </w:rPr>
            </w:pPr>
            <w:r w:rsidRPr="00BD5ACE">
              <w:rPr>
                <w:rFonts w:ascii="GHEA Grapalat" w:hAnsi="GHEA Grapalat"/>
                <w:sz w:val="24"/>
                <w:szCs w:val="24"/>
                <w:lang w:val="af-ZA"/>
              </w:rPr>
              <w:t>Կոտայք 10-ում</w:t>
            </w:r>
            <w:r w:rsidRPr="00BD5ACE">
              <w:rPr>
                <w:rFonts w:ascii="GHEA Grapalat" w:hAnsi="GHEA Grapalat"/>
                <w:sz w:val="24"/>
                <w:szCs w:val="24"/>
                <w:lang w:val="hy-AM"/>
              </w:rPr>
              <w:t xml:space="preserve"> Ջրվեժ բնակավայրի </w:t>
            </w:r>
            <w:r w:rsidRPr="00BD5ACE">
              <w:rPr>
                <w:rFonts w:ascii="GHEA Grapalat" w:hAnsi="GHEA Grapalat"/>
                <w:color w:val="000000"/>
                <w:sz w:val="24"/>
                <w:szCs w:val="24"/>
                <w:shd w:val="clear" w:color="auto" w:fill="FFFFFF"/>
                <w:lang w:val="hy-AM"/>
              </w:rPr>
              <w:t>համակցված</w:t>
            </w: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lang w:val="hy-AM"/>
              </w:rPr>
              <w:t>տարածական</w:t>
            </w: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lang w:val="hy-AM"/>
              </w:rPr>
              <w:t>պլանավորման</w:t>
            </w: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lang w:val="hy-AM"/>
              </w:rPr>
              <w:t>փաստաթղթերի</w:t>
            </w: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lang w:val="hy-AM"/>
              </w:rPr>
              <w:t>նախագծի</w:t>
            </w: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lang w:val="hy-AM"/>
              </w:rPr>
              <w:t>նպատակային</w:t>
            </w: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lang w:val="hy-AM"/>
              </w:rPr>
              <w:t>նշանակությունների</w:t>
            </w: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lang w:val="hy-AM"/>
              </w:rPr>
              <w:t>փոփոխությունները</w:t>
            </w: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lang w:val="hy-AM"/>
              </w:rPr>
              <w:t>տրանսֆորմացիա</w:t>
            </w:r>
            <w:r w:rsidRPr="00BD5ACE">
              <w:rPr>
                <w:rFonts w:ascii="GHEA Grapalat" w:hAnsi="GHEA Grapalat"/>
                <w:color w:val="000000"/>
                <w:sz w:val="24"/>
                <w:szCs w:val="24"/>
                <w:shd w:val="clear" w:color="auto" w:fill="FFFFFF"/>
                <w:lang w:val="af-ZA"/>
              </w:rPr>
              <w:t>)</w:t>
            </w:r>
            <w:r w:rsidRPr="00BD5ACE">
              <w:rPr>
                <w:rFonts w:ascii="GHEA Grapalat" w:hAnsi="GHEA Grapalat"/>
                <w:color w:val="000000"/>
                <w:sz w:val="24"/>
                <w:szCs w:val="24"/>
                <w:shd w:val="clear" w:color="auto" w:fill="FFFFFF"/>
                <w:lang w:val="hy-AM"/>
              </w:rPr>
              <w:t xml:space="preserve"> չեն համապատասխանում տեխնիկատնտեսական ցուցանիշին։</w:t>
            </w:r>
          </w:p>
          <w:p w:rsidR="00253443" w:rsidRPr="00BD5ACE" w:rsidRDefault="00253443" w:rsidP="00253443">
            <w:pPr>
              <w:spacing w:after="0" w:line="240" w:lineRule="auto"/>
              <w:ind w:right="-17" w:firstLine="173"/>
              <w:jc w:val="both"/>
              <w:rPr>
                <w:rFonts w:ascii="GHEA Grapalat" w:hAnsi="GHEA Grapalat"/>
                <w:sz w:val="24"/>
                <w:szCs w:val="24"/>
                <w:lang w:val="hy-AM"/>
              </w:rPr>
            </w:pPr>
            <w:r w:rsidRPr="00BD5ACE">
              <w:rPr>
                <w:rFonts w:ascii="GHEA Grapalat" w:hAnsi="GHEA Grapalat"/>
                <w:sz w:val="24"/>
                <w:szCs w:val="24"/>
                <w:lang w:val="af-ZA"/>
              </w:rPr>
              <w:t>Կոտայք 10-ում</w:t>
            </w:r>
            <w:r w:rsidRPr="00BD5ACE">
              <w:rPr>
                <w:rFonts w:ascii="GHEA Grapalat" w:hAnsi="GHEA Grapalat"/>
                <w:sz w:val="24"/>
                <w:szCs w:val="24"/>
                <w:lang w:val="hy-AM"/>
              </w:rPr>
              <w:t xml:space="preserve"> Ջրվեժ բնակավայրի համակցված տարածական պլանավորման փաստաթղթերի տեքստային և գրաֆիկական մասերում առկա նպատակային նշանակությունների փոփոխությունների (տրանսֆորմացիա) Առաջնահերթ միջոցառումներ (1-5 տարի) հավելվածում անհրաժեշտ է «ԳԲ-1»-ից «ԳԲ-29» տողերի «101.5» ընդամենը թիվը փոխարինել «101.46» թվով։</w:t>
            </w:r>
          </w:p>
          <w:p w:rsidR="00253443" w:rsidRPr="00BD5ACE" w:rsidRDefault="00253443" w:rsidP="00253443">
            <w:pPr>
              <w:spacing w:after="0" w:line="240" w:lineRule="auto"/>
              <w:ind w:right="-17" w:firstLine="173"/>
              <w:jc w:val="both"/>
              <w:rPr>
                <w:rFonts w:ascii="GHEA Grapalat" w:hAnsi="GHEA Grapalat"/>
                <w:sz w:val="24"/>
                <w:szCs w:val="24"/>
                <w:lang w:val="hy-AM"/>
              </w:rPr>
            </w:pPr>
            <w:r w:rsidRPr="00BD5ACE">
              <w:rPr>
                <w:rFonts w:ascii="GHEA Grapalat" w:hAnsi="GHEA Grapalat"/>
                <w:sz w:val="24"/>
                <w:szCs w:val="24"/>
                <w:lang w:val="af-ZA"/>
              </w:rPr>
              <w:lastRenderedPageBreak/>
              <w:t>Կոտայք 10-ում</w:t>
            </w:r>
            <w:r w:rsidRPr="00BD5ACE">
              <w:rPr>
                <w:rFonts w:ascii="GHEA Grapalat" w:hAnsi="GHEA Grapalat"/>
                <w:sz w:val="24"/>
                <w:szCs w:val="24"/>
                <w:lang w:val="hy-AM"/>
              </w:rPr>
              <w:t xml:space="preserve"> «Համայնքի բնակչության և տնային տնտեսությունների ցուցանիշները» հավելվածում Ձորաղբյուր բնակավայրի վարչական տարածքը սխալ է նշված։</w:t>
            </w:r>
          </w:p>
          <w:p w:rsidR="00253443" w:rsidRPr="00BD5ACE" w:rsidRDefault="00253443" w:rsidP="00253443">
            <w:pPr>
              <w:spacing w:after="0" w:line="240" w:lineRule="auto"/>
              <w:ind w:right="-17" w:firstLine="173"/>
              <w:jc w:val="both"/>
              <w:rPr>
                <w:rFonts w:ascii="GHEA Grapalat" w:hAnsi="GHEA Grapalat"/>
                <w:sz w:val="24"/>
                <w:szCs w:val="24"/>
                <w:lang w:val="af-ZA"/>
              </w:rPr>
            </w:pPr>
            <w:r w:rsidRPr="00BD5ACE">
              <w:rPr>
                <w:rFonts w:ascii="GHEA Grapalat" w:hAnsi="GHEA Grapalat"/>
                <w:sz w:val="24"/>
                <w:szCs w:val="24"/>
                <w:lang w:val="hy-AM"/>
              </w:rPr>
              <w:t>Հ</w:t>
            </w:r>
            <w:r w:rsidRPr="00BD5ACE">
              <w:rPr>
                <w:rFonts w:ascii="GHEA Grapalat" w:hAnsi="GHEA Grapalat"/>
                <w:sz w:val="24"/>
                <w:szCs w:val="24"/>
                <w:lang w:val="af-ZA"/>
              </w:rPr>
              <w:t>իմք ընդունելով վերը նշված դիտողությունները՝ առաջարկում ենք միկրոռեգիոնալ մակարդակի համակցված տարածական պլանավորման փաստաթղթերը վերադարձնել լրամշակման։</w:t>
            </w:r>
          </w:p>
          <w:p w:rsidR="00DC6E50" w:rsidRPr="00BD5ACE" w:rsidRDefault="00DC6E50" w:rsidP="00B51D1B">
            <w:pPr>
              <w:spacing w:line="360" w:lineRule="auto"/>
              <w:ind w:left="427" w:right="135" w:firstLine="567"/>
              <w:jc w:val="both"/>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DC6E50" w:rsidRPr="00BD5ACE" w:rsidRDefault="00DC6E50" w:rsidP="00A94057">
            <w:pPr>
              <w:spacing w:after="0" w:line="360" w:lineRule="auto"/>
              <w:ind w:firstLine="567"/>
              <w:jc w:val="center"/>
              <w:rPr>
                <w:rFonts w:ascii="GHEA Grapalat" w:hAnsi="GHEA Grapalat"/>
                <w:sz w:val="24"/>
                <w:szCs w:val="24"/>
                <w:lang w:val="pt-BR"/>
              </w:rPr>
            </w:pPr>
          </w:p>
        </w:tc>
      </w:tr>
      <w:tr w:rsidR="00706387"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706387" w:rsidRPr="00BD5ACE" w:rsidRDefault="00706387" w:rsidP="00706387">
            <w:pPr>
              <w:tabs>
                <w:tab w:val="left" w:pos="8610"/>
              </w:tabs>
              <w:spacing w:line="276" w:lineRule="auto"/>
              <w:ind w:firstLine="629"/>
              <w:contextualSpacing/>
              <w:jc w:val="both"/>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lastRenderedPageBreak/>
              <w:t>Ձեր 2024 թվականի մայիսի 15-ի N 01/11.2/6877-2024 գրությամբ ներկայացված ՀՀ Կոտայքի մարզի Կոտայք-4 և Կոտայք-10 միկրոռեգիոնալ մակարդակի համակցված տարածական պլանավորման փաստաթղթերի նախագծերի լրամշակված տարբերակների վերաբերյալ հայտնում ենք հետևյալը.</w:t>
            </w:r>
          </w:p>
          <w:p w:rsidR="00706387" w:rsidRPr="00BD5ACE" w:rsidRDefault="00706387" w:rsidP="00706387">
            <w:pPr>
              <w:tabs>
                <w:tab w:val="left" w:pos="8610"/>
              </w:tabs>
              <w:spacing w:line="276" w:lineRule="auto"/>
              <w:ind w:firstLine="629"/>
              <w:contextualSpacing/>
              <w:jc w:val="both"/>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t>Կոտայք 4-ում Եղվարդ, Արագյուղ, Սարալանջ և Զովունի բնակավայրերի համակցված տարածական պլանավորման փաստաթղթերի նախագծի նպատակային նշանակությունների փոփոխությունները (տրանսֆորմացիա) չեն համապատասխանում տեխնիկատնտեսական ցուցանիշներին։</w:t>
            </w:r>
          </w:p>
          <w:p w:rsidR="00706387" w:rsidRPr="00BD5ACE" w:rsidRDefault="00706387" w:rsidP="00706387">
            <w:pPr>
              <w:tabs>
                <w:tab w:val="left" w:pos="8610"/>
              </w:tabs>
              <w:spacing w:line="276" w:lineRule="auto"/>
              <w:ind w:firstLine="629"/>
              <w:contextualSpacing/>
              <w:jc w:val="both"/>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t>Կոտայք 4-ում Եղվարդ բնակավայրի տեխնիկատնտեսական ցուցանիշում բնակավայրի վարչական սահմանի Փաստացի, «Առաջնահերթ» և Հեռանկարային սյունակների Ընդամենը տողերում առկա թվերը սխալ են նշված։</w:t>
            </w:r>
          </w:p>
          <w:p w:rsidR="00706387" w:rsidRPr="00BD5ACE" w:rsidRDefault="00706387" w:rsidP="00706387">
            <w:pPr>
              <w:tabs>
                <w:tab w:val="left" w:pos="8610"/>
              </w:tabs>
              <w:spacing w:line="276" w:lineRule="auto"/>
              <w:ind w:firstLine="629"/>
              <w:contextualSpacing/>
              <w:jc w:val="both"/>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t>Կոտայք 4-ում Արագյուղ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Միջնաժամկետ միջոցառումներ (5-10 տարի) հավելվածում անհրաժեշտ է «ԳԲ-48»-ից «ԳԲ-142» տողերի «168.2» ընդամենը թիվը փոխարինել «168.213» թվով, իսկ «ԳՀ-1»-ից «ԳՀ-3» տողերի «2.36» ընդամենը թիվը՝ «2.46» թվով։</w:t>
            </w:r>
          </w:p>
          <w:p w:rsidR="00706387" w:rsidRPr="00BD5ACE" w:rsidRDefault="00706387" w:rsidP="00706387">
            <w:pPr>
              <w:tabs>
                <w:tab w:val="left" w:pos="8610"/>
              </w:tabs>
              <w:spacing w:line="276" w:lineRule="auto"/>
              <w:ind w:firstLine="629"/>
              <w:contextualSpacing/>
              <w:jc w:val="both"/>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t>Կոտայք 4-ում Բուժական բնակավայրի համակցված տարածական պլանավորման փաստաթղթերի տեքստային և գրաֆիկական մասերում առկա նպատակային նշանակությունների փոփոխությունների հավելվածներում անհրաժեշտ է «Հատուկ նշանակության» բառերը փոխարինել «Հատուկ պահպանվող» բառերով։</w:t>
            </w:r>
          </w:p>
          <w:p w:rsidR="00706387" w:rsidRPr="00BD5ACE" w:rsidRDefault="00706387" w:rsidP="00706387">
            <w:pPr>
              <w:tabs>
                <w:tab w:val="left" w:pos="8610"/>
              </w:tabs>
              <w:spacing w:line="276" w:lineRule="auto"/>
              <w:ind w:firstLine="629"/>
              <w:contextualSpacing/>
              <w:jc w:val="both"/>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t>Կոտայք 4-ում Պռոշյան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Հեռանկարային միջոցառումներ (10-15 տարի) հավելվածում անհրաժեշտ է «ԳԲ-18»-ից «ԳԲ-122» տողերի «25.445» ընդամենը թիվը փոխարինել «25.561» թվով։</w:t>
            </w:r>
          </w:p>
          <w:p w:rsidR="00706387" w:rsidRPr="00BD5ACE" w:rsidRDefault="00706387" w:rsidP="00706387">
            <w:pPr>
              <w:tabs>
                <w:tab w:val="left" w:pos="8610"/>
              </w:tabs>
              <w:spacing w:line="276" w:lineRule="auto"/>
              <w:ind w:firstLine="629"/>
              <w:contextualSpacing/>
              <w:jc w:val="both"/>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lastRenderedPageBreak/>
              <w:t>Կոտայք 4-ում Քասախ բնակավայրի համակցված տարածական պլանավորման փաստաթղթերի տեքստային և գրաֆիկական մասերում առկա նպատակային նշանակությունների փոփոխությունների (տրանսֆորմացիա) Առաջնահերթ միջոցառումներ (1-5 տարի) հավելվածում անհրաժեշտ է «ԳԲ-1»-ից «ԳԲ-49» տողերի «12.691» ընդամենը թիվը փոխարինել «18.437» թվով, իսկ Միջնաժամկետ միջոցառումներ (5-10 տարի) հավելվածում «ԲԲ-16»-ից «ԲԲ-118» տողերի «11.16» ընդամենը թիվը՝ «11.763» թվով։</w:t>
            </w:r>
          </w:p>
          <w:p w:rsidR="00706387" w:rsidRPr="00BD5ACE" w:rsidRDefault="00706387" w:rsidP="00706387">
            <w:pPr>
              <w:tabs>
                <w:tab w:val="left" w:pos="8610"/>
              </w:tabs>
              <w:spacing w:line="276" w:lineRule="auto"/>
              <w:ind w:firstLine="629"/>
              <w:contextualSpacing/>
              <w:jc w:val="both"/>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t>Կոտայք 4-ում Քասախ և Զորավան բնակավայրերի համակցված տարածական պլանավորման փաստաթղթերի տեքստային մասում առկա նպատակային նշանակությունների փոփոխությունները (տրանսֆորմացիա) չեն համապատասխանում գրաֆիկական մասում արտահայտված նպատակային նշանակությունների փոփոխություններին:</w:t>
            </w:r>
          </w:p>
          <w:p w:rsidR="00706387" w:rsidRPr="00BD5ACE" w:rsidRDefault="00706387" w:rsidP="00706387">
            <w:pPr>
              <w:tabs>
                <w:tab w:val="left" w:pos="8610"/>
              </w:tabs>
              <w:spacing w:line="276" w:lineRule="auto"/>
              <w:ind w:firstLine="629"/>
              <w:contextualSpacing/>
              <w:jc w:val="both"/>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t>Կոտայք 4-ում Սարալանջ բնակավայրի համակցված տարածական պլանավորման փաստաթղթերի տեքստային մասում նպատակային նշանակությունների փոփոխությունների (տրանսֆորմացիա) Առաջնահերթ միջոցառումներ (1-5 տարի) հավելվածում անհրաժեշտ է «ԲԲ-1»-ից «ԲԲ-19» տողերի «7.82» ընդամենը թիվը փոխարինել «8.39» թվով, «Միջնաժամկետ միջոցառումներ (5-10 տարի) հավելվածում՝ «ԳՀՊ-1» և «ԳՀՊ-2» տողերը առանձին կազմել «ԳՀՊ-3» և «ԳՀՊ-4» տողերից, իսկ Հեռանկարային միջոցառումներ (10-15 տարի) հավելվածի «ԳԷ-1» տողում փոփոխվող հողամասերի նպատակային նշանակությունը սխալ է գրված։</w:t>
            </w:r>
          </w:p>
          <w:p w:rsidR="00706387" w:rsidRPr="00BD5ACE" w:rsidRDefault="00706387" w:rsidP="00706387">
            <w:pPr>
              <w:tabs>
                <w:tab w:val="left" w:pos="8610"/>
              </w:tabs>
              <w:spacing w:line="276" w:lineRule="auto"/>
              <w:ind w:firstLine="629"/>
              <w:contextualSpacing/>
              <w:jc w:val="both"/>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t>Կոտայք 4-ում Սարալանջ բնակավայրի համակցված տարածական պլանավորման փաստաթղթերի նպատակային նշանակությունների փոփոխությունները (տրանսֆորմացիա) գրաֆիկական մասում արտահայտված չեն:</w:t>
            </w:r>
          </w:p>
          <w:p w:rsidR="00706387" w:rsidRPr="00BD5ACE" w:rsidRDefault="00706387" w:rsidP="00706387">
            <w:pPr>
              <w:tabs>
                <w:tab w:val="left" w:pos="8610"/>
              </w:tabs>
              <w:spacing w:line="276" w:lineRule="auto"/>
              <w:ind w:firstLine="629"/>
              <w:contextualSpacing/>
              <w:jc w:val="both"/>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t>Կոտայք 4-ում Զովունի բնակավայրի համակցված տարածական պլանավորման փաստաթղթերի տեքստային և գրաֆիկական մասերում առկա նպատակային նշանակությունների փոփոխությունների (տրանսֆորմացիա) Առաջնահերթ միջոցառումներ (1-5 տարի) հավելվածում անհրաժեշտ է «ԲԲ-1»-ից «ԲԲ-22» տողերի «5.86» ընդամենը թիվը փոխարինել «5.85» թվով։</w:t>
            </w:r>
          </w:p>
          <w:p w:rsidR="00706387" w:rsidRPr="00BD5ACE" w:rsidRDefault="00706387" w:rsidP="00706387">
            <w:pPr>
              <w:tabs>
                <w:tab w:val="left" w:pos="8610"/>
              </w:tabs>
              <w:spacing w:line="276" w:lineRule="auto"/>
              <w:ind w:firstLine="629"/>
              <w:contextualSpacing/>
              <w:jc w:val="both"/>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t>Կոտայք 4-ում Զովունի բնակավայրի համակցված տարածական պլանավորման փաստաթղթերի գրաֆիկական մասում նպատակային նշանակությունների փոփոխությունների (տրանսֆորմացիա) Հեռանկարային միջոցառումներ (10-15 տարի) հավելվածում «ԳԱ-1» տողը արտահայտված չէ։</w:t>
            </w:r>
          </w:p>
          <w:p w:rsidR="00706387" w:rsidRPr="00BD5ACE" w:rsidRDefault="00706387" w:rsidP="00706387">
            <w:pPr>
              <w:tabs>
                <w:tab w:val="left" w:pos="8610"/>
              </w:tabs>
              <w:spacing w:line="276" w:lineRule="auto"/>
              <w:ind w:firstLine="629"/>
              <w:contextualSpacing/>
              <w:jc w:val="both"/>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t>Կոտայք 10-ում «Համայնքի բնակչության և տնային տնտեսությունների ցուցանիշները» հավելվածում Ձորաղբյուր բնակավայրի վարչական տարածքը սխալ է նշված։</w:t>
            </w:r>
          </w:p>
          <w:p w:rsidR="00706387" w:rsidRPr="00BD5ACE" w:rsidRDefault="00706387" w:rsidP="00706387">
            <w:pPr>
              <w:tabs>
                <w:tab w:val="left" w:pos="8610"/>
              </w:tabs>
              <w:spacing w:line="276" w:lineRule="auto"/>
              <w:ind w:firstLine="629"/>
              <w:contextualSpacing/>
              <w:jc w:val="both"/>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lastRenderedPageBreak/>
              <w:t>Կոտայք 10-ում Զովք բնակավայրի համակցված տարածական պլանավորման փաստաթղթերի նախագծի տեքստային և գրաֆիկական մասերում նպատակային նշանակությունների փոփոխությունների (տրանսֆորմացիա) Առաջնահերթ միջոցառումներ (1-5 տարի) հավելվածում անհրաժեշտ է «ՋԲ-1» տողի «0.88» ընդամենը թիվը փոխարինել  «0.07» թվով։</w:t>
            </w:r>
          </w:p>
          <w:p w:rsidR="00706387" w:rsidRPr="00BD5ACE" w:rsidRDefault="00706387" w:rsidP="00706387">
            <w:pPr>
              <w:tabs>
                <w:tab w:val="left" w:pos="8610"/>
              </w:tabs>
              <w:spacing w:line="276" w:lineRule="auto"/>
              <w:ind w:firstLine="629"/>
              <w:contextualSpacing/>
              <w:jc w:val="both"/>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t>Հիմք ընդունելով վերը նշված դիտողությունները՝ առաջարկում ենք միկրոռեգիոնալ մակարդակի համակցված տարածական պլանավորման փաստաթղթերը կրկին վերադարձնել լրամշակման։</w:t>
            </w:r>
          </w:p>
          <w:p w:rsidR="00706387" w:rsidRPr="00BD5ACE" w:rsidRDefault="00706387" w:rsidP="00706387">
            <w:pPr>
              <w:tabs>
                <w:tab w:val="left" w:pos="8610"/>
              </w:tabs>
              <w:spacing w:line="276" w:lineRule="auto"/>
              <w:ind w:firstLine="629"/>
              <w:contextualSpacing/>
              <w:jc w:val="both"/>
              <w:rPr>
                <w:rFonts w:ascii="GHEA Grapalat" w:hAnsi="GHEA Grapalat"/>
                <w:color w:val="000000" w:themeColor="text1"/>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706387" w:rsidRPr="00BD5ACE" w:rsidRDefault="00706387" w:rsidP="00706387">
            <w:pPr>
              <w:tabs>
                <w:tab w:val="left" w:pos="8610"/>
              </w:tabs>
              <w:spacing w:line="360" w:lineRule="auto"/>
              <w:ind w:firstLine="629"/>
              <w:contextualSpacing/>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lastRenderedPageBreak/>
              <w:t xml:space="preserve"> 27-05-2024, ՍԹ/8435-2024</w:t>
            </w:r>
          </w:p>
        </w:tc>
      </w:tr>
      <w:tr w:rsidR="004441BB"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4441BB" w:rsidRPr="00BD5ACE" w:rsidRDefault="004441BB" w:rsidP="004441BB">
            <w:pPr>
              <w:spacing w:after="0" w:line="276" w:lineRule="auto"/>
              <w:ind w:right="-17" w:firstLine="170"/>
              <w:jc w:val="both"/>
              <w:rPr>
                <w:rFonts w:ascii="GHEA Grapalat" w:hAnsi="GHEA Grapalat"/>
                <w:sz w:val="24"/>
                <w:szCs w:val="24"/>
                <w:lang w:val="hy-AM"/>
              </w:rPr>
            </w:pPr>
            <w:r w:rsidRPr="00BD5ACE">
              <w:rPr>
                <w:rFonts w:ascii="GHEA Grapalat" w:hAnsi="GHEA Grapalat"/>
                <w:sz w:val="24"/>
                <w:szCs w:val="24"/>
                <w:lang w:val="hy-AM"/>
              </w:rPr>
              <w:lastRenderedPageBreak/>
              <w:t>Ձեր 2024 թվականի հունիսի 24-ի N 01/11.2/9309-2024 գրությամբ ներկայացված</w:t>
            </w:r>
            <w:r w:rsidRPr="00BD5ACE">
              <w:rPr>
                <w:rFonts w:ascii="GHEA Grapalat" w:hAnsi="GHEA Grapalat"/>
                <w:sz w:val="24"/>
                <w:szCs w:val="24"/>
                <w:lang w:val="hy-AM"/>
              </w:rPr>
              <w:br/>
              <w:t>ՀՀ Կոտայքի մարզի Կոտայք-4 և Կոտայք-10 միկրոռեգիոնալ մակարդակի համակցված տարածական պլանավորման փաստաթղթերի նախագծերի լրամշակված տարբերակների վերաբերյալ հայտնում ենք, որ կից ներկայացված հղումները նյութեր չեն պարունակում, ուստի հնարավոր չէ ուսումնասիրել։</w:t>
            </w:r>
          </w:p>
          <w:p w:rsidR="004441BB" w:rsidRPr="00BD5ACE" w:rsidRDefault="004441BB" w:rsidP="004441BB">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Հիմք ընդունելով վերը նշվածը՝ Կադաստրի կոմիտեն իր դիրքորոշումը կհայտնի անբողջական փաթեթ կրկին ներկայացնելու դեպքում։</w:t>
            </w:r>
          </w:p>
          <w:p w:rsidR="004441BB" w:rsidRPr="00BD5ACE" w:rsidRDefault="004441BB" w:rsidP="00706387">
            <w:pPr>
              <w:tabs>
                <w:tab w:val="left" w:pos="8610"/>
              </w:tabs>
              <w:spacing w:line="276" w:lineRule="auto"/>
              <w:ind w:firstLine="629"/>
              <w:contextualSpacing/>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4441BB" w:rsidRPr="00BD5ACE" w:rsidRDefault="004441BB" w:rsidP="00706387">
            <w:pPr>
              <w:tabs>
                <w:tab w:val="left" w:pos="8610"/>
              </w:tabs>
              <w:spacing w:line="360" w:lineRule="auto"/>
              <w:ind w:firstLine="629"/>
              <w:contextualSpacing/>
              <w:rPr>
                <w:rFonts w:ascii="GHEA Grapalat" w:hAnsi="GHEA Grapalat"/>
                <w:sz w:val="24"/>
                <w:szCs w:val="24"/>
                <w:lang w:val="hy-AM"/>
              </w:rPr>
            </w:pPr>
            <w:r w:rsidRPr="00BD5ACE">
              <w:rPr>
                <w:rFonts w:ascii="GHEA Grapalat" w:hAnsi="GHEA Grapalat"/>
                <w:sz w:val="24"/>
                <w:szCs w:val="24"/>
                <w:lang w:val="hy-AM"/>
              </w:rPr>
              <w:t>25-06-2024, ՍԹ/10133-2024</w:t>
            </w:r>
          </w:p>
        </w:tc>
      </w:tr>
      <w:tr w:rsidR="00CF0327"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Ի պատասխան Ձեր 2024 թվականի հունիսի 11-ի N 01/11.2/8552-2024 գրությանը ի լրումն ներկայացված 2024 թվականի հունիսի 14-ի N 01/11.2/8728-2024 գրության՝ՀՀ Կոտայքի մարզի Կոտայք-4 և Կոտայք-10 միկրոռեգիոնալ մակարդակի համակցված տարածական պլանավորման փաստաթղթերի նախագծերի լրամշակված տարբերակների վերաբերյալ Կադաստրի կոմիտեն առարկություններ չունի ստորև ներկայացվող և 2024 թվականի հունիսի 28-ի N ՍԹ/10441-2024 գրությամբ ներկայացված առաջարկությունները և դիտողությունները հաշվի առնելու դեպքում.</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Կոտայք 4-ում Եղվարդ, Արագյուղ, Սարալանջ, Զորավան և Զովունի բնակավայրերի համակցված տարածական պլանավորման փաստաթղթերի նախագծի նպատակային նշանակությունների փոփոխությունները (տրանսֆորմացիա) չեն համապատասխանում տեխնիկատնտեսական ցուցանիշներին։</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Կոտայք 4-ում Բուժական բնակավայրի համակցված տարածական պլանավորման փաստաթղթերի տեքստային և գրաֆիկական մասերում առկա նպատակային նշանակությունների փոփոխությունների հավելվածներում անհրաժեշտ է «Հատուկ նշանակության» բառերը փոխարինել «Հատուկ պահպանվող» բառերով։</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 xml:space="preserve">Կոտայք 4-ում Պռոշյան բնակավայրի համակցված տարածական պլանավորման փաստաթղթերի տեքստային և գրաֆիկական մասերում </w:t>
            </w:r>
            <w:r w:rsidRPr="00BD5ACE">
              <w:rPr>
                <w:rFonts w:ascii="GHEA Grapalat" w:hAnsi="GHEA Grapalat"/>
                <w:sz w:val="24"/>
                <w:szCs w:val="24"/>
                <w:lang w:val="hy-AM"/>
              </w:rPr>
              <w:lastRenderedPageBreak/>
              <w:t>նպատակային նշանակությունների փոփոխությունների (տրանսֆորմացիա) Առաջնահերթ միջոցառումներ (1-5 տարի) հավելվածում անհրաժեշտ է «ԳԲ-1»-ից «ԳԲ-158» տողերի «57.352» ընդամենը թիվը փոխարինել «57.332» թվով։</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Կոտայք 4-ում Քասախ բնակավայրի համակցված տարածական պլանավորման փաստաթղթերի տեքստային և գրաֆիկական մասերում առկա նպատակային նշանակությունների փոփոխությունների (տրանսֆորմացիա) Միջնաժամկետ միջոցառումներ (5-10 տարի) հավելվածում անհրաժեշտ է «ԲԲ-16»-ից «ԲԲ-118» տողերի «11.16» ընդամենը թիվը փոխարինել «11.763» թվով։</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Կոտայք 4-ում Քասախ բնակավայրի համակցված տարածական պլանավորման փաստաթղթերի տեքստային մասում առկա նպատակային նշանակությունների փոփոխությունները (տրանսֆորմացիա) չեն համապատասխանում գրաֆիկական մասում արտահայտված նպատակային նշանակությունների փոփոխություններին:</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Կոտայք 4-ում Սարալանջ բնակավայրի համակցված տարածական պլանավորման փաստաթղթերի տեքստային մասում նպատակային նշանակությունների փոփոխությունների «Միջնաժամկետ միջոցառումներ (5-10 տարի) հավելվածի «ԳՀՊ-3» և «ԳՀՊ-4» տողերում փոփոխվող հողամասի նպատակային նշանակությունը սխալ է գրված։</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Կոտայք 4-ում Սարալանջ բնակավայրի համակցված տարածական պլանավորման փաստաթղթերի նպատակային նշանակությունների փոփոխությունները (տրանսֆորմացիա) գրաֆիկական մասում արտահայտված չեն:</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Կոտայք 4-ում Զորավան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Առաջնահերթ միջոցառումներ (1-5 տարի) հավելվածի «ԳԲ-65» տողում փոփոխվող հողամասի թվերը տարբեր են, իսկ «ԳԲ-1»-ից «ԳԲ-75» տողերի «33.9» ընդամենը թիվը անհրաժեշտ է փոխարինել «33.9382» թվով։</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Կոտայք 10-ում «Ընդհանուր տեխնիկատնտեսական ցուցանիշները» աղյուսակում Զովք բնակավայրի վարչական տարածքը սխալ է նշված։</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Ի պատասխան Ձեր 2024 թվականի հունիսի 11-ի N 01/11.2/8552-2024 գրությանը ի լրումն ներկայացված 2024 թվականի հունիսի 14-ի N 01/11.2/8728-2024 գրության՝</w:t>
            </w:r>
            <w:r w:rsidRPr="00BD5ACE">
              <w:rPr>
                <w:rFonts w:ascii="GHEA Grapalat" w:hAnsi="GHEA Grapalat"/>
                <w:sz w:val="24"/>
                <w:szCs w:val="24"/>
                <w:lang w:val="hy-AM"/>
              </w:rPr>
              <w:br/>
              <w:t>ՀՀ Կոտայքի մարզի Կոտայք-4 և Կոտայք-10 միկրոռեգիոնալ մակարդակի համակցված տարածական պլանավորման փաստաթղթերի նախագծերի լրամշակված տարբերակների վերաբերյալ Կադաստրի կոմիտեն առարկություններ չունի ստորև ներկայացվող և 2024 թվականի հունիսի 28-ի N ՍԹ/10441-2024 գրությամբ ներկայացված առաջարկությունները և դիտողությունները հաշվի առնելու դեպքում.</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lastRenderedPageBreak/>
              <w:t>Կոտայք 4-ում Եղվարդ, Արագյուղ, Սարալանջ, Զորավան և Զովունի բնակավայրերի համակցված տարածական պլանավորման փաստաթղթերի նախագծի նպատակային նշանակությունների փոփոխությունները (տրանսֆորմացիա) չեն համապատասխանում տեխնիկատնտեսական ցուցանիշներին։</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Կոտայք 4-ում Բուժական բնակավայրի համակցված տարածական պլանավորման փաստաթղթերի տեքստային և գրաֆիկական մասերում առկա նպատակային նշանակությունների փոփոխությունների հավելվածներում անհրաժեշտ է «Հատուկ նշանակության» բառերը փոխարինել «Հատուկ պահպանվող» բառերով։</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Կոտայք 4-ում Պռոշյան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Առաջնահերթ միջոցառումներ (1-5 տարի) հավելվածում անհրաժեշտ է «ԳԲ-1»-ից «ԳԲ-158» տողերի «57.352» ընդամենը թիվը փոխարինել «57.332» թվով։</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Կոտայք 4-ում Քասախ բնակավայրի համակցված տարածական պլանավորման փաստաթղթերի տեքստային և գրաֆիկական մասերում առկա նպատակային նշանակությունների փոփոխությունների (տրանսֆորմացիա) Միջնաժամկետ միջոցառումներ (5-10 տարի) հավելվածում անհրաժեշտ է «ԲԲ-16»-ից «ԲԲ-118» տողերի «11.16» ընդամենը թիվը փոխարինել «11.763» թվով։</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Կոտայք 4-ում Քասախ բնակավայրի համակցված տարածական պլանավորման փաստաթղթերի տեքստային մասում առկա նպատակային նշանակությունների փոփոխությունները (տրանսֆորմացիա) չեն համապատասխանում գրաֆիկական մասում արտահայտված նպատակային նշանակությունների փոփոխություններին:</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Կոտայք 4-ում Սարալանջ բնակավայրի համակցված տարածական պլանավորման փաստաթղթերի տեքստային մասում նպատակային նշանակությունների փոփոխությունների «Միջնաժամկետ միջոցառումներ (5-10 տարի) հավելվածի «ԳՀՊ-3» և «ԳՀՊ-4» տողերում փոփոխվող հողամասի նպատակային նշանակությունը սխալ է գրված։</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Կոտայք 4-ում Սարալանջ բնակավայրի համակցված տարածական պլանավորման փաստաթղթերի նպատակային նշանակությունների փոփոխությունները (տրանսֆորմացիա) գրաֆիկական մասում արտահայտված չեն:</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 xml:space="preserve">Կոտայք 4-ում Զորավան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Առաջնահերթ միջոցառումներ (1-5 տարի) հավելվածի «ԳԲ-65» տողում </w:t>
            </w:r>
            <w:r w:rsidRPr="00BD5ACE">
              <w:rPr>
                <w:rFonts w:ascii="GHEA Grapalat" w:hAnsi="GHEA Grapalat"/>
                <w:sz w:val="24"/>
                <w:szCs w:val="24"/>
                <w:lang w:val="hy-AM"/>
              </w:rPr>
              <w:lastRenderedPageBreak/>
              <w:t>փոփոխվող հողամասի թվերը տարբեր են, իսկ «ԳԲ-1»-ից «ԳԲ-75» տողերի «33.9» ընդամենը թիվը անհրաժեշտ է փոխարինել «33.9382» թվով։</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Կոտայք 10-ում «Ընդհանուր տեխնիկատնտեսական ցուցանիշները» աղյուսակում Զովք բնակավայրի վարչական տարածքը սխալ է նշված։</w:t>
            </w:r>
          </w:p>
          <w:p w:rsidR="00CF0327" w:rsidRPr="00BD5ACE" w:rsidRDefault="00CF0327" w:rsidP="00CF0327">
            <w:pPr>
              <w:spacing w:after="0" w:line="276" w:lineRule="auto"/>
              <w:ind w:right="-17" w:firstLine="173"/>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CF0327" w:rsidRPr="00BD5ACE" w:rsidRDefault="00CF0327" w:rsidP="00CF0327">
            <w:pPr>
              <w:spacing w:after="0" w:line="360" w:lineRule="auto"/>
              <w:ind w:firstLine="173"/>
              <w:jc w:val="center"/>
              <w:rPr>
                <w:rFonts w:ascii="GHEA Grapalat" w:hAnsi="GHEA Grapalat"/>
                <w:sz w:val="24"/>
                <w:szCs w:val="24"/>
                <w:lang w:val="hy-AM"/>
              </w:rPr>
            </w:pPr>
            <w:r w:rsidRPr="00BD5ACE">
              <w:rPr>
                <w:rFonts w:ascii="GHEA Grapalat" w:hAnsi="GHEA Grapalat"/>
                <w:sz w:val="24"/>
                <w:szCs w:val="24"/>
                <w:lang w:val="hy-AM"/>
              </w:rPr>
              <w:lastRenderedPageBreak/>
              <w:t>28-06-2024, ՍԹ/10043-2024</w:t>
            </w:r>
          </w:p>
        </w:tc>
      </w:tr>
      <w:tr w:rsidR="006F3F7C"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6F3F7C" w:rsidRPr="00BD5ACE" w:rsidRDefault="006F3F7C" w:rsidP="006F3F7C">
            <w:pPr>
              <w:spacing w:after="0" w:line="276" w:lineRule="auto"/>
              <w:ind w:right="-17" w:firstLine="170"/>
              <w:jc w:val="both"/>
              <w:rPr>
                <w:rFonts w:ascii="GHEA Grapalat" w:hAnsi="GHEA Grapalat"/>
                <w:sz w:val="24"/>
                <w:szCs w:val="24"/>
                <w:lang w:val="hy-AM"/>
              </w:rPr>
            </w:pPr>
            <w:r w:rsidRPr="00BD5ACE">
              <w:rPr>
                <w:rFonts w:ascii="GHEA Grapalat" w:hAnsi="GHEA Grapalat"/>
                <w:sz w:val="24"/>
                <w:szCs w:val="24"/>
                <w:lang w:val="hy-AM"/>
              </w:rPr>
              <w:lastRenderedPageBreak/>
              <w:t>Ի պատասխան Ձեր 2024 թվականի հունիսի 26-ի N 01/11.2/9456-2024 գրության՝ հայտնում ենք հետևյալը.</w:t>
            </w:r>
          </w:p>
          <w:p w:rsidR="006F3F7C" w:rsidRPr="00BD5ACE" w:rsidRDefault="006F3F7C" w:rsidP="006F3F7C">
            <w:pPr>
              <w:spacing w:after="0" w:line="276" w:lineRule="auto"/>
              <w:ind w:right="-17" w:firstLine="170"/>
              <w:jc w:val="both"/>
              <w:rPr>
                <w:rFonts w:ascii="GHEA Grapalat" w:hAnsi="GHEA Grapalat"/>
                <w:sz w:val="24"/>
                <w:szCs w:val="24"/>
                <w:lang w:val="hy-AM"/>
              </w:rPr>
            </w:pPr>
            <w:r w:rsidRPr="00BD5ACE">
              <w:rPr>
                <w:rFonts w:ascii="GHEA Grapalat" w:hAnsi="GHEA Grapalat"/>
                <w:sz w:val="24"/>
                <w:szCs w:val="24"/>
                <w:lang w:val="hy-AM"/>
              </w:rPr>
              <w:t>Կադաստրի կոմիտեն ուսումնասիրել է ՀՀ Կոտայքի մարզի Կոտայք-1, Կոտայք-2, Կոտայք-3, Կոտայք-4, Կոտայք-5, Կոտայք-6, Կոտայք-7, Կոտայք-8, Կոտայք-9 և Կոտայք-10 միկրոռեգիոնալ մակարդակի համակցված տարածական պլանավորման փաստաթղթերը, որոնց վերաբերյալ ունի հետևյալ դիտողությունները և առաջարկությունները.</w:t>
            </w:r>
          </w:p>
          <w:p w:rsidR="006F3F7C" w:rsidRPr="00BD5ACE" w:rsidRDefault="006F3F7C" w:rsidP="006F3F7C">
            <w:pPr>
              <w:pStyle w:val="ListParagraph"/>
              <w:numPr>
                <w:ilvl w:val="0"/>
                <w:numId w:val="42"/>
              </w:numPr>
              <w:spacing w:after="0" w:line="276" w:lineRule="auto"/>
              <w:ind w:left="0" w:right="-17" w:firstLine="170"/>
              <w:jc w:val="both"/>
              <w:rPr>
                <w:rFonts w:ascii="GHEA Grapalat" w:hAnsi="GHEA Grapalat"/>
                <w:sz w:val="24"/>
                <w:szCs w:val="24"/>
                <w:lang w:val="hy-AM"/>
              </w:rPr>
            </w:pPr>
            <w:r w:rsidRPr="00BD5ACE">
              <w:rPr>
                <w:rFonts w:ascii="GHEA Grapalat" w:hAnsi="GHEA Grapalat"/>
                <w:sz w:val="24"/>
                <w:szCs w:val="24"/>
                <w:lang w:val="hy-AM"/>
              </w:rPr>
              <w:t>Կոմիտեի կողմից նախկինում ներկայացված բոլոր դիտողությունները ամբողջական հաշվի չեն առնվել, հետևաբար անհրաժեշտ է նախագծերում կատարել համապատասխան ուղղումներ,</w:t>
            </w:r>
          </w:p>
          <w:p w:rsidR="006F3F7C" w:rsidRPr="00BD5ACE" w:rsidRDefault="006F3F7C" w:rsidP="006F3F7C">
            <w:pPr>
              <w:pStyle w:val="ListParagraph"/>
              <w:numPr>
                <w:ilvl w:val="0"/>
                <w:numId w:val="42"/>
              </w:numPr>
              <w:spacing w:after="0" w:line="276" w:lineRule="auto"/>
              <w:ind w:left="0" w:right="-17" w:firstLine="170"/>
              <w:jc w:val="both"/>
              <w:rPr>
                <w:rFonts w:ascii="GHEA Grapalat" w:hAnsi="GHEA Grapalat"/>
                <w:sz w:val="24"/>
                <w:szCs w:val="24"/>
                <w:lang w:val="hy-AM"/>
              </w:rPr>
            </w:pPr>
            <w:r w:rsidRPr="00BD5ACE">
              <w:rPr>
                <w:rFonts w:ascii="GHEA Grapalat" w:hAnsi="GHEA Grapalat"/>
                <w:sz w:val="24"/>
                <w:szCs w:val="24"/>
                <w:lang w:val="hy-AM"/>
              </w:rPr>
              <w:t>մշակվող միկրոռեգիոնալ մակարդակի համակցված տարածական պլանավորման նախագծերում զերծ մնալ պետական սեփականություն հանդիսացող անտառային նպատակային նշանակության հողամասերը այլ նշանակության փոխադրելուց,</w:t>
            </w:r>
          </w:p>
          <w:p w:rsidR="006F3F7C" w:rsidRPr="00BD5ACE" w:rsidRDefault="006F3F7C" w:rsidP="006F3F7C">
            <w:pPr>
              <w:pStyle w:val="ListParagraph"/>
              <w:numPr>
                <w:ilvl w:val="0"/>
                <w:numId w:val="42"/>
              </w:numPr>
              <w:spacing w:after="0" w:line="276" w:lineRule="auto"/>
              <w:ind w:left="0" w:right="-17" w:firstLine="170"/>
              <w:jc w:val="both"/>
              <w:rPr>
                <w:rFonts w:ascii="GHEA Grapalat" w:hAnsi="GHEA Grapalat"/>
                <w:sz w:val="24"/>
                <w:szCs w:val="24"/>
                <w:lang w:val="hy-AM"/>
              </w:rPr>
            </w:pPr>
            <w:r w:rsidRPr="00BD5ACE">
              <w:rPr>
                <w:rFonts w:ascii="GHEA Grapalat" w:hAnsi="GHEA Grapalat"/>
                <w:sz w:val="24"/>
                <w:szCs w:val="24"/>
                <w:lang w:val="hy-AM"/>
              </w:rPr>
              <w:t>հաշվի առնելով ՀՀ կառավարության 2020 թվականի հունվարի 23-ի «Գյուղատնտեսական նշանակության հողերի օգտագործման արդյունավետության բարձրացման հայեցակարգը և միջոցառումների ծրագիրը հաստատելու մասին»</w:t>
            </w:r>
            <w:r w:rsidRPr="00BD5ACE">
              <w:rPr>
                <w:rFonts w:ascii="GHEA Grapalat" w:hAnsi="GHEA Grapalat"/>
                <w:sz w:val="24"/>
                <w:szCs w:val="24"/>
                <w:lang w:val="hy-AM"/>
              </w:rPr>
              <w:br/>
              <w:t>N 68-Լ որոշմամբ հաստատված հայեցակարգը՝ գյուղատնտեսական նշանակության հողամասերով շրջապատված տարածքներում չնախատեսել առանձին գույքային միավորի փոփոխություններ (տրանսֆորմացիա),</w:t>
            </w:r>
          </w:p>
          <w:p w:rsidR="006F3F7C" w:rsidRPr="00BD5ACE" w:rsidRDefault="006F3F7C" w:rsidP="006F3F7C">
            <w:pPr>
              <w:pStyle w:val="ListParagraph"/>
              <w:numPr>
                <w:ilvl w:val="0"/>
                <w:numId w:val="42"/>
              </w:numPr>
              <w:spacing w:after="0" w:line="276" w:lineRule="auto"/>
              <w:ind w:left="0" w:right="-17" w:firstLine="170"/>
              <w:jc w:val="both"/>
              <w:rPr>
                <w:rFonts w:ascii="GHEA Grapalat" w:hAnsi="GHEA Grapalat"/>
                <w:sz w:val="24"/>
                <w:szCs w:val="24"/>
                <w:lang w:val="hy-AM"/>
              </w:rPr>
            </w:pPr>
            <w:r w:rsidRPr="00BD5ACE">
              <w:rPr>
                <w:rFonts w:ascii="GHEA Grapalat" w:hAnsi="GHEA Grapalat"/>
                <w:sz w:val="24"/>
                <w:szCs w:val="24"/>
                <w:lang w:val="hy-AM"/>
              </w:rPr>
              <w:t>բնակավայրերին հարակից գոտիներում մասամբ կառուցապատված տարածքների համար սահմանել գոտիավորում և նախագծում նախատեսվող հողամասերի փոփոխությունները (տրանսֆորմացիա) իրականացնել ոչ թե առանձին գույքային միավորի սահմաններով (մասնատված), այլ այդ հողամասն ընդգրկող թաղամասի սահմաններով։</w:t>
            </w:r>
          </w:p>
          <w:p w:rsidR="006F3F7C" w:rsidRPr="00BD5ACE" w:rsidRDefault="006F3F7C" w:rsidP="006F3F7C">
            <w:pPr>
              <w:pStyle w:val="ListParagraph"/>
              <w:spacing w:after="0" w:line="276" w:lineRule="auto"/>
              <w:ind w:left="0" w:right="-17" w:firstLine="170"/>
              <w:jc w:val="both"/>
              <w:rPr>
                <w:rFonts w:ascii="GHEA Grapalat" w:hAnsi="GHEA Grapalat"/>
                <w:sz w:val="24"/>
                <w:szCs w:val="24"/>
                <w:lang w:val="hy-AM"/>
              </w:rPr>
            </w:pPr>
            <w:r w:rsidRPr="00BD5ACE">
              <w:rPr>
                <w:rFonts w:ascii="GHEA Grapalat" w:hAnsi="GHEA Grapalat"/>
                <w:sz w:val="24"/>
                <w:szCs w:val="24"/>
                <w:lang w:val="hy-AM"/>
              </w:rPr>
              <w:t xml:space="preserve">Հաշվի առնելով վերոգրյալը՝ Կադաստրի կոմիտեն առարկություններ չունի վերոնշյալ դիտողությունները և առաջարկությունները նախագծային կազմակերպության կողմից տրամադրված պարտավորագրում ներառելու պարագայում։ </w:t>
            </w:r>
          </w:p>
          <w:p w:rsidR="006F3F7C" w:rsidRPr="00BD5ACE" w:rsidRDefault="006F3F7C" w:rsidP="006F3F7C">
            <w:pPr>
              <w:spacing w:after="0" w:line="276" w:lineRule="auto"/>
              <w:ind w:right="-17" w:firstLine="170"/>
              <w:jc w:val="both"/>
              <w:rPr>
                <w:rFonts w:ascii="GHEA Grapalat" w:hAnsi="GHEA Grapalat"/>
                <w:sz w:val="24"/>
                <w:szCs w:val="24"/>
                <w:lang w:val="hy-AM"/>
              </w:rPr>
            </w:pPr>
            <w:r w:rsidRPr="00BD5ACE">
              <w:rPr>
                <w:rFonts w:ascii="GHEA Grapalat" w:hAnsi="GHEA Grapalat"/>
                <w:sz w:val="24"/>
                <w:szCs w:val="24"/>
                <w:lang w:val="hy-AM"/>
              </w:rPr>
              <w:t xml:space="preserve">Միաժամանակ տեղեկացնում ենք, որ հետագայում հաստատված նախագծերում ցանկացած փոփոխություն անհրաժեշտ է ներկայացնել ՀՀ համայնքների քաղաքաշինական ծրագրային փաստաթղթերի մշակման </w:t>
            </w:r>
            <w:r w:rsidRPr="00BD5ACE">
              <w:rPr>
                <w:rFonts w:ascii="GHEA Grapalat" w:hAnsi="GHEA Grapalat"/>
                <w:sz w:val="24"/>
                <w:szCs w:val="24"/>
                <w:lang w:val="hy-AM"/>
              </w:rPr>
              <w:lastRenderedPageBreak/>
              <w:t>աշխատանքները համակարգող միջգերատեսչական հանձնաժողովի քննարկմանը։</w:t>
            </w:r>
          </w:p>
          <w:p w:rsidR="006F3F7C" w:rsidRPr="00BD5ACE" w:rsidRDefault="006F3F7C" w:rsidP="006F3F7C">
            <w:pPr>
              <w:spacing w:after="0" w:line="276" w:lineRule="auto"/>
              <w:ind w:right="-17" w:firstLine="17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6F3F7C" w:rsidRPr="00BD5ACE" w:rsidRDefault="006F3F7C" w:rsidP="006F3F7C">
            <w:pPr>
              <w:spacing w:after="0" w:line="360" w:lineRule="auto"/>
              <w:ind w:firstLine="170"/>
              <w:jc w:val="center"/>
              <w:rPr>
                <w:rFonts w:ascii="GHEA Grapalat" w:hAnsi="GHEA Grapalat"/>
                <w:sz w:val="24"/>
                <w:szCs w:val="24"/>
                <w:lang w:val="hy-AM"/>
              </w:rPr>
            </w:pPr>
            <w:r w:rsidRPr="00BD5ACE">
              <w:rPr>
                <w:rFonts w:ascii="GHEA Grapalat" w:hAnsi="GHEA Grapalat"/>
                <w:sz w:val="24"/>
                <w:szCs w:val="24"/>
                <w:lang w:val="hy-AM"/>
              </w:rPr>
              <w:lastRenderedPageBreak/>
              <w:t>28-06-2024, ՍԹ/10441-2024</w:t>
            </w:r>
          </w:p>
        </w:tc>
      </w:tr>
      <w:tr w:rsidR="00035503" w:rsidRPr="00035503"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035503" w:rsidRPr="00035503" w:rsidRDefault="00035503" w:rsidP="00035503">
            <w:pPr>
              <w:spacing w:after="0" w:line="276" w:lineRule="auto"/>
              <w:ind w:right="-17" w:firstLine="170"/>
              <w:jc w:val="both"/>
              <w:rPr>
                <w:rFonts w:ascii="GHEA Grapalat" w:hAnsi="GHEA Grapalat"/>
                <w:sz w:val="24"/>
                <w:szCs w:val="24"/>
                <w:lang w:val="hy-AM"/>
              </w:rPr>
            </w:pPr>
            <w:r w:rsidRPr="00035503">
              <w:rPr>
                <w:rFonts w:ascii="GHEA Grapalat" w:hAnsi="GHEA Grapalat"/>
                <w:sz w:val="24"/>
                <w:szCs w:val="24"/>
                <w:lang w:val="hy-AM"/>
              </w:rPr>
              <w:lastRenderedPageBreak/>
              <w:t>Ի պատասխան Ձեր 2024 թվականի հունիսի 28-ի N 01/11.2/9577-2024 գրության՝</w:t>
            </w:r>
            <w:r w:rsidRPr="00035503">
              <w:rPr>
                <w:rFonts w:ascii="GHEA Grapalat" w:hAnsi="GHEA Grapalat"/>
                <w:sz w:val="24"/>
                <w:szCs w:val="24"/>
                <w:lang w:val="hy-AM"/>
              </w:rPr>
              <w:br/>
              <w:t>ՀՀ Կոտայքի մարզի Կոտայք-4 և Կոտայք-10 միկրոռեգիոնալ մակարդակի համակցված տարածական պլանավորման փաստաթղթերի նախագծերի լրամշակված տարբերակների վերաբերյալ հայտնում ենք հետևյալը.</w:t>
            </w:r>
          </w:p>
          <w:p w:rsidR="00035503" w:rsidRPr="00035503" w:rsidRDefault="00035503" w:rsidP="00035503">
            <w:pPr>
              <w:spacing w:after="0" w:line="276" w:lineRule="auto"/>
              <w:ind w:right="-17" w:firstLine="170"/>
              <w:jc w:val="both"/>
              <w:rPr>
                <w:rFonts w:ascii="GHEA Grapalat" w:hAnsi="GHEA Grapalat"/>
                <w:sz w:val="24"/>
                <w:szCs w:val="24"/>
                <w:lang w:val="hy-AM"/>
              </w:rPr>
            </w:pPr>
            <w:r w:rsidRPr="00035503">
              <w:rPr>
                <w:rFonts w:ascii="GHEA Grapalat" w:hAnsi="GHEA Grapalat"/>
                <w:sz w:val="24"/>
                <w:szCs w:val="24"/>
                <w:lang w:val="hy-AM"/>
              </w:rPr>
              <w:t>Կոտայք 4-ում Եղվարդ, Արագյուղ, Սարալանջ, Զորավան և Զովունի բնակավայրերի համակցված տարածական պլանավորման փաստաթղթերի նախագծի նպատակային նշանակությունների փոփոխությունները (տրանսֆորմացիա) չեն համապատասխանում տեխնիկատնտեսական ցուցանիշներին։</w:t>
            </w:r>
          </w:p>
          <w:p w:rsidR="00035503" w:rsidRPr="00035503" w:rsidRDefault="00035503" w:rsidP="00035503">
            <w:pPr>
              <w:spacing w:after="0" w:line="276" w:lineRule="auto"/>
              <w:ind w:right="-17" w:firstLine="170"/>
              <w:jc w:val="both"/>
              <w:rPr>
                <w:rFonts w:ascii="GHEA Grapalat" w:hAnsi="GHEA Grapalat"/>
                <w:sz w:val="24"/>
                <w:szCs w:val="24"/>
                <w:lang w:val="hy-AM"/>
              </w:rPr>
            </w:pPr>
            <w:r w:rsidRPr="00035503">
              <w:rPr>
                <w:rFonts w:ascii="GHEA Grapalat" w:hAnsi="GHEA Grapalat"/>
                <w:sz w:val="24"/>
                <w:szCs w:val="24"/>
                <w:lang w:val="hy-AM"/>
              </w:rPr>
              <w:t>Կոտայք 4-ում Բուժական բնակավայրի համակցված տարածական պլանավորման փաստաթղթերի տեքստային և գրաֆիկական մասերում առկա նպատակային նշանակությունների փոփոխությունների հավելվածներում անհրաժեշտ է «Հատուկ նշանակության» բառերը փոխարինել «Հատուկ պահպանվող» բառերով։</w:t>
            </w:r>
          </w:p>
          <w:p w:rsidR="00035503" w:rsidRPr="00035503" w:rsidRDefault="00035503" w:rsidP="00035503">
            <w:pPr>
              <w:spacing w:after="0" w:line="276" w:lineRule="auto"/>
              <w:ind w:right="-17" w:firstLine="170"/>
              <w:jc w:val="both"/>
              <w:rPr>
                <w:rFonts w:ascii="GHEA Grapalat" w:hAnsi="GHEA Grapalat"/>
                <w:sz w:val="24"/>
                <w:szCs w:val="24"/>
                <w:lang w:val="hy-AM"/>
              </w:rPr>
            </w:pPr>
            <w:r w:rsidRPr="00035503">
              <w:rPr>
                <w:rFonts w:ascii="GHEA Grapalat" w:hAnsi="GHEA Grapalat"/>
                <w:sz w:val="24"/>
                <w:szCs w:val="24"/>
                <w:lang w:val="hy-AM"/>
              </w:rPr>
              <w:t>Կոտայք 4-ում Պռոշյան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Առաջնահերթ միջոցառումներ (1-5 տարի) հավելվածում անհրաժեշտ է «ԳԲ-1»-ից «ԳԲ-158» տողերի «57.352» ընդամենը թիվը փոխարինել «57.332» թվով։</w:t>
            </w:r>
          </w:p>
          <w:p w:rsidR="00035503" w:rsidRPr="00035503" w:rsidRDefault="00035503" w:rsidP="00035503">
            <w:pPr>
              <w:spacing w:after="0" w:line="276" w:lineRule="auto"/>
              <w:ind w:right="-17" w:firstLine="170"/>
              <w:jc w:val="both"/>
              <w:rPr>
                <w:rFonts w:ascii="GHEA Grapalat" w:hAnsi="GHEA Grapalat"/>
                <w:sz w:val="24"/>
                <w:szCs w:val="24"/>
                <w:lang w:val="hy-AM"/>
              </w:rPr>
            </w:pPr>
            <w:r w:rsidRPr="00035503">
              <w:rPr>
                <w:rFonts w:ascii="GHEA Grapalat" w:hAnsi="GHEA Grapalat"/>
                <w:sz w:val="24"/>
                <w:szCs w:val="24"/>
                <w:lang w:val="hy-AM"/>
              </w:rPr>
              <w:t>Կոտայք 4-ում Քասախ բնակավայրի համակցված տարածական պլանավորման փաստաթղթերի տեքստային և գրաֆիկական մասերում առկա նպատակային նշանակությունների փոփոխությունների (տրանսֆորմացիա) Միջնաժամկետ միջոցառումներ (5-10 տարի) հավելվածում անհրաժեշտ է «ԲԲ-16»-ից «ԲԲ-118» տողերի «11.16» ընդամենը թիվը փոխարինել «11.763» թվով։</w:t>
            </w:r>
          </w:p>
          <w:p w:rsidR="00035503" w:rsidRPr="00035503" w:rsidRDefault="00035503" w:rsidP="00035503">
            <w:pPr>
              <w:spacing w:after="0" w:line="276" w:lineRule="auto"/>
              <w:ind w:right="-17" w:firstLine="170"/>
              <w:jc w:val="both"/>
              <w:rPr>
                <w:rFonts w:ascii="GHEA Grapalat" w:hAnsi="GHEA Grapalat"/>
                <w:sz w:val="24"/>
                <w:szCs w:val="24"/>
                <w:lang w:val="hy-AM"/>
              </w:rPr>
            </w:pPr>
            <w:r w:rsidRPr="00035503">
              <w:rPr>
                <w:rFonts w:ascii="GHEA Grapalat" w:hAnsi="GHEA Grapalat"/>
                <w:sz w:val="24"/>
                <w:szCs w:val="24"/>
                <w:lang w:val="hy-AM"/>
              </w:rPr>
              <w:t>Կոտայք 4-ում Քասախ բնակավայրի համակցված տարածական պլանավորման փաստաթղթերի տեքստային մասում առկա նպատակային նշանակությունների փոփոխությունները (տրանսֆորմացիա) չեն համապատասխանում գրաֆիկական մասում արտահայտված նպատակային նշանակությունների փոփոխություններին:</w:t>
            </w:r>
          </w:p>
          <w:p w:rsidR="00035503" w:rsidRPr="00035503" w:rsidRDefault="00035503" w:rsidP="00035503">
            <w:pPr>
              <w:spacing w:after="0" w:line="276" w:lineRule="auto"/>
              <w:ind w:right="-17" w:firstLine="170"/>
              <w:jc w:val="both"/>
              <w:rPr>
                <w:rFonts w:ascii="GHEA Grapalat" w:hAnsi="GHEA Grapalat"/>
                <w:sz w:val="24"/>
                <w:szCs w:val="24"/>
                <w:lang w:val="hy-AM"/>
              </w:rPr>
            </w:pPr>
            <w:r w:rsidRPr="00035503">
              <w:rPr>
                <w:rFonts w:ascii="GHEA Grapalat" w:hAnsi="GHEA Grapalat"/>
                <w:sz w:val="24"/>
                <w:szCs w:val="24"/>
                <w:lang w:val="hy-AM"/>
              </w:rPr>
              <w:t>Կոտայք 4-ում Սարալանջ բնակավայրի համակցված տարածական պլանավորման փաստաթղթերի տեքստային մասում նպատակային նշանակությունների փոփոխությունների «Միջնաժամկետ միջոցառումներ (5-10 տարի) հավելվածի «ԳՀՊ-3» և «ԳՀՊ-4» տողերում փոփոխվող հողամասի նպատակային նշանակությունը սխալ է գրված։</w:t>
            </w:r>
          </w:p>
          <w:p w:rsidR="00035503" w:rsidRPr="00035503" w:rsidRDefault="00035503" w:rsidP="00035503">
            <w:pPr>
              <w:spacing w:after="0" w:line="276" w:lineRule="auto"/>
              <w:ind w:right="-17" w:firstLine="170"/>
              <w:jc w:val="both"/>
              <w:rPr>
                <w:rFonts w:ascii="GHEA Grapalat" w:hAnsi="GHEA Grapalat"/>
                <w:sz w:val="24"/>
                <w:szCs w:val="24"/>
                <w:lang w:val="hy-AM"/>
              </w:rPr>
            </w:pPr>
            <w:r w:rsidRPr="00035503">
              <w:rPr>
                <w:rFonts w:ascii="GHEA Grapalat" w:hAnsi="GHEA Grapalat"/>
                <w:sz w:val="24"/>
                <w:szCs w:val="24"/>
                <w:lang w:val="hy-AM"/>
              </w:rPr>
              <w:lastRenderedPageBreak/>
              <w:t>Կոտայք 4-ում Սարալանջ բնակավայրի համակցված տարածական պլանավորման փաստաթղթերի նպատակային նշանակությունների փոփոխությունները (տրանսֆորմացիա) գրաֆիկական մասում արտահայտված չեն:</w:t>
            </w:r>
          </w:p>
          <w:p w:rsidR="00035503" w:rsidRPr="00035503" w:rsidRDefault="00035503" w:rsidP="00035503">
            <w:pPr>
              <w:spacing w:after="0" w:line="276" w:lineRule="auto"/>
              <w:ind w:right="-17" w:firstLine="170"/>
              <w:jc w:val="both"/>
              <w:rPr>
                <w:rFonts w:ascii="GHEA Grapalat" w:hAnsi="GHEA Grapalat"/>
                <w:sz w:val="24"/>
                <w:szCs w:val="24"/>
                <w:lang w:val="hy-AM"/>
              </w:rPr>
            </w:pPr>
            <w:r w:rsidRPr="00035503">
              <w:rPr>
                <w:rFonts w:ascii="GHEA Grapalat" w:hAnsi="GHEA Grapalat"/>
                <w:sz w:val="24"/>
                <w:szCs w:val="24"/>
                <w:lang w:val="hy-AM"/>
              </w:rPr>
              <w:t>Կոտայք 4-ում Զորավան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Առաջնահերթ միջոցառումներ (1-5 տարի) հավելվածի «ԳԲ-65» տողում փոփոխվող հողամասի մակերեսները տարբեր են, իսկ «ԳԲ-1»-ից «ԳԲ-75» տողերի «33.9» ընդամենը թիվը անհրաժեշտ է փոխարինել «33.9382» թվով։</w:t>
            </w:r>
          </w:p>
          <w:p w:rsidR="00035503" w:rsidRPr="00035503" w:rsidRDefault="00035503" w:rsidP="00035503">
            <w:pPr>
              <w:spacing w:after="0" w:line="276" w:lineRule="auto"/>
              <w:ind w:right="-17" w:firstLine="170"/>
              <w:jc w:val="both"/>
              <w:rPr>
                <w:rFonts w:ascii="GHEA Grapalat" w:hAnsi="GHEA Grapalat"/>
                <w:sz w:val="24"/>
                <w:szCs w:val="24"/>
                <w:lang w:val="hy-AM"/>
              </w:rPr>
            </w:pPr>
            <w:r w:rsidRPr="00035503">
              <w:rPr>
                <w:rFonts w:ascii="GHEA Grapalat" w:hAnsi="GHEA Grapalat"/>
                <w:sz w:val="24"/>
                <w:szCs w:val="24"/>
                <w:lang w:val="hy-AM"/>
              </w:rPr>
              <w:t>Կոտայք 4-ում Զովունի բնակավայրի համակցված տարածական պլանավորման փաստաթղթերի նպատակային նշանակությունների փոփոխությունները (տրանսֆորմացիա) գրաֆիկական մասում կրկնակի են արտահայտված:</w:t>
            </w:r>
          </w:p>
          <w:p w:rsidR="00035503" w:rsidRPr="00035503" w:rsidRDefault="00035503" w:rsidP="00035503">
            <w:pPr>
              <w:spacing w:after="0" w:line="276" w:lineRule="auto"/>
              <w:ind w:right="-17" w:firstLine="170"/>
              <w:jc w:val="both"/>
              <w:rPr>
                <w:rFonts w:ascii="GHEA Grapalat" w:hAnsi="GHEA Grapalat"/>
                <w:sz w:val="24"/>
                <w:szCs w:val="24"/>
                <w:lang w:val="hy-AM"/>
              </w:rPr>
            </w:pPr>
            <w:r w:rsidRPr="00035503">
              <w:rPr>
                <w:rFonts w:ascii="GHEA Grapalat" w:hAnsi="GHEA Grapalat"/>
                <w:sz w:val="24"/>
                <w:szCs w:val="24"/>
                <w:lang w:val="hy-AM"/>
              </w:rPr>
              <w:t>Կոտայք 4-ում Զովունի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Առաջնահերթ միջոցառումներ (1-5 տարի) հավելվածում անհրաժեշտ է «ԲԲ-1»-ից «ԲԲ-24» տողերի «5.93» ընդամենը թիվը փոխարինել «5.92» թվով, իսկ «ԳԲ-1»-ից «ԳԲ-303» տողերի «169.09» ընդամենը թիվը՝ «169.093» թվով։</w:t>
            </w:r>
          </w:p>
          <w:p w:rsidR="00035503" w:rsidRPr="00035503" w:rsidRDefault="00035503" w:rsidP="00035503">
            <w:pPr>
              <w:spacing w:after="0" w:line="276" w:lineRule="auto"/>
              <w:ind w:right="-17" w:firstLine="170"/>
              <w:jc w:val="both"/>
              <w:rPr>
                <w:rFonts w:ascii="GHEA Grapalat" w:hAnsi="GHEA Grapalat"/>
                <w:sz w:val="24"/>
                <w:szCs w:val="24"/>
                <w:lang w:val="hy-AM"/>
              </w:rPr>
            </w:pPr>
            <w:r w:rsidRPr="00035503">
              <w:rPr>
                <w:rFonts w:ascii="GHEA Grapalat" w:hAnsi="GHEA Grapalat"/>
                <w:sz w:val="24"/>
                <w:szCs w:val="24"/>
                <w:lang w:val="hy-AM"/>
              </w:rPr>
              <w:t>Կոտայք 10-ում «Ընդհանուր տեխնիկատնտեսական ցուցանիշները» աղյուսակում Զովք բնակավայրի վարչական տարածքը սխալ է նշված։</w:t>
            </w:r>
          </w:p>
          <w:p w:rsidR="00035503" w:rsidRPr="00035503" w:rsidRDefault="00035503" w:rsidP="00035503">
            <w:pPr>
              <w:spacing w:after="0" w:line="276" w:lineRule="auto"/>
              <w:ind w:right="-17" w:firstLine="170"/>
              <w:jc w:val="both"/>
              <w:rPr>
                <w:rFonts w:ascii="GHEA Grapalat" w:hAnsi="GHEA Grapalat"/>
                <w:sz w:val="24"/>
                <w:szCs w:val="24"/>
                <w:lang w:val="hy-AM"/>
              </w:rPr>
            </w:pPr>
            <w:r w:rsidRPr="00035503">
              <w:rPr>
                <w:rFonts w:ascii="GHEA Grapalat" w:hAnsi="GHEA Grapalat"/>
                <w:sz w:val="24"/>
                <w:szCs w:val="24"/>
                <w:lang w:val="hy-AM"/>
              </w:rPr>
              <w:t>Հիմք ընդունելով Կադաստրի կոմիտեի 2024 թվականի հունիսի 28-ի</w:t>
            </w:r>
            <w:r w:rsidRPr="00035503">
              <w:rPr>
                <w:rFonts w:ascii="GHEA Grapalat" w:hAnsi="GHEA Grapalat"/>
                <w:sz w:val="24"/>
                <w:szCs w:val="24"/>
                <w:lang w:val="hy-AM"/>
              </w:rPr>
              <w:br/>
              <w:t>N ՍԹ/10441-2024 գրությամբ ներկայացված և վերը նշված դիտողությունները՝ անհրաժեշտ է նախագծերը վերադարձնել խմբագրման։</w:t>
            </w:r>
          </w:p>
          <w:p w:rsidR="00035503" w:rsidRPr="00BD5ACE" w:rsidRDefault="00035503" w:rsidP="00035503">
            <w:pPr>
              <w:spacing w:after="0" w:line="276" w:lineRule="auto"/>
              <w:ind w:right="-17" w:firstLine="17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035503" w:rsidRPr="00BD5ACE" w:rsidRDefault="00035503" w:rsidP="00035503">
            <w:pPr>
              <w:spacing w:after="0" w:line="276" w:lineRule="auto"/>
              <w:ind w:firstLine="170"/>
              <w:jc w:val="center"/>
              <w:rPr>
                <w:rFonts w:ascii="GHEA Grapalat" w:hAnsi="GHEA Grapalat"/>
                <w:sz w:val="24"/>
                <w:szCs w:val="24"/>
                <w:lang w:val="hy-AM"/>
              </w:rPr>
            </w:pPr>
            <w:r w:rsidRPr="00035503">
              <w:rPr>
                <w:rFonts w:ascii="GHEA Grapalat" w:hAnsi="GHEA Grapalat"/>
                <w:sz w:val="24"/>
                <w:szCs w:val="24"/>
                <w:lang w:val="hy-AM"/>
              </w:rPr>
              <w:lastRenderedPageBreak/>
              <w:t>11-07-2024, ՍԹ/11018-2024</w:t>
            </w:r>
          </w:p>
        </w:tc>
      </w:tr>
      <w:tr w:rsidR="005038B6" w:rsidRPr="005038B6"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5038B6" w:rsidRPr="005038B6" w:rsidRDefault="005038B6" w:rsidP="005038B6">
            <w:pPr>
              <w:spacing w:after="0" w:line="276" w:lineRule="auto"/>
              <w:ind w:right="-17" w:firstLine="170"/>
              <w:jc w:val="both"/>
              <w:rPr>
                <w:rFonts w:ascii="GHEA Grapalat" w:hAnsi="GHEA Grapalat"/>
                <w:sz w:val="24"/>
                <w:szCs w:val="24"/>
                <w:lang w:val="hy-AM"/>
              </w:rPr>
            </w:pPr>
            <w:r w:rsidRPr="005038B6">
              <w:rPr>
                <w:rFonts w:ascii="GHEA Grapalat" w:hAnsi="GHEA Grapalat"/>
                <w:sz w:val="24"/>
                <w:szCs w:val="24"/>
                <w:lang w:val="hy-AM"/>
              </w:rPr>
              <w:lastRenderedPageBreak/>
              <w:t>Ի պատասխան Ձեր 2024 թվականի հուլիսի 23-ի N 01/11.2/10764-2024 գրության՝</w:t>
            </w:r>
            <w:r w:rsidRPr="005038B6">
              <w:rPr>
                <w:rFonts w:ascii="GHEA Grapalat" w:hAnsi="GHEA Grapalat"/>
                <w:sz w:val="24"/>
                <w:szCs w:val="24"/>
                <w:lang w:val="hy-AM"/>
              </w:rPr>
              <w:br/>
              <w:t>ՀՀ Կոտայքի մարզի Կոտայք-1, Կոտայք-4, Կոտայք-5, Կոտայք-6, Կոտայք-8,</w:t>
            </w:r>
            <w:r w:rsidRPr="005038B6">
              <w:rPr>
                <w:rFonts w:ascii="GHEA Grapalat" w:hAnsi="GHEA Grapalat"/>
                <w:sz w:val="24"/>
                <w:szCs w:val="24"/>
                <w:lang w:val="hy-AM"/>
              </w:rPr>
              <w:br/>
              <w:t>Կոտայք-9 և Կոտայք-10 միկրոռեգիոնալ մակարդակի համակցված տարածական պլանավորման փաստաթղթերի նախագծերի լրամշակված տարբերակների վերաբերյալ հայտնում ենք հետևյալը.</w:t>
            </w:r>
          </w:p>
          <w:p w:rsidR="005038B6" w:rsidRPr="005038B6" w:rsidRDefault="005038B6" w:rsidP="005038B6">
            <w:pPr>
              <w:spacing w:after="0" w:line="276" w:lineRule="auto"/>
              <w:ind w:right="-17" w:firstLine="170"/>
              <w:jc w:val="both"/>
              <w:rPr>
                <w:rFonts w:ascii="GHEA Grapalat" w:hAnsi="GHEA Grapalat"/>
                <w:sz w:val="24"/>
                <w:szCs w:val="24"/>
                <w:lang w:val="hy-AM"/>
              </w:rPr>
            </w:pPr>
            <w:r w:rsidRPr="005038B6">
              <w:rPr>
                <w:rFonts w:ascii="GHEA Grapalat" w:hAnsi="GHEA Grapalat"/>
                <w:sz w:val="24"/>
                <w:szCs w:val="24"/>
                <w:lang w:val="hy-AM"/>
              </w:rPr>
              <w:t>Կոտայք 1-ում Լեռնանիստ բնակավայրի տեխնիկատնտեսական ցուցանիշում առկա տվյալները չեն համապատասխանում նախագծում ներկայացված Լեռնանիստ բնակավայրի հողային հաշվեկշռի տվյալներին։</w:t>
            </w:r>
          </w:p>
          <w:p w:rsidR="005038B6" w:rsidRPr="005038B6" w:rsidRDefault="005038B6" w:rsidP="005038B6">
            <w:pPr>
              <w:spacing w:after="0" w:line="276" w:lineRule="auto"/>
              <w:ind w:right="-17" w:firstLine="170"/>
              <w:jc w:val="both"/>
              <w:rPr>
                <w:rFonts w:ascii="GHEA Grapalat" w:hAnsi="GHEA Grapalat"/>
                <w:sz w:val="24"/>
                <w:szCs w:val="24"/>
                <w:lang w:val="hy-AM"/>
              </w:rPr>
            </w:pPr>
            <w:r w:rsidRPr="005038B6">
              <w:rPr>
                <w:rFonts w:ascii="GHEA Grapalat" w:hAnsi="GHEA Grapalat"/>
                <w:sz w:val="24"/>
                <w:szCs w:val="24"/>
                <w:lang w:val="hy-AM"/>
              </w:rPr>
              <w:t xml:space="preserve">Կոտայք 4-ում Եղվարդ, Արագյուղ, Սարալանջ, Զորավան և Զովունի բնակավայրերի համակցված տարածական պլանավորման փաստաթղթերի նախագծի նպատակային նշանակությունների փոփոխությունները </w:t>
            </w:r>
            <w:r w:rsidRPr="005038B6">
              <w:rPr>
                <w:rFonts w:ascii="GHEA Grapalat" w:hAnsi="GHEA Grapalat"/>
                <w:sz w:val="24"/>
                <w:szCs w:val="24"/>
                <w:lang w:val="hy-AM"/>
              </w:rPr>
              <w:lastRenderedPageBreak/>
              <w:t>(տրանսֆորմացիա) չեն համապատասխանում տեխնիկատնտեսական ցուցանիշներին։</w:t>
            </w:r>
          </w:p>
          <w:p w:rsidR="005038B6" w:rsidRPr="005038B6" w:rsidRDefault="005038B6" w:rsidP="005038B6">
            <w:pPr>
              <w:spacing w:after="0" w:line="276" w:lineRule="auto"/>
              <w:ind w:right="-17" w:firstLine="170"/>
              <w:jc w:val="both"/>
              <w:rPr>
                <w:rFonts w:ascii="GHEA Grapalat" w:hAnsi="GHEA Grapalat"/>
                <w:sz w:val="24"/>
                <w:szCs w:val="24"/>
                <w:lang w:val="hy-AM"/>
              </w:rPr>
            </w:pPr>
            <w:r w:rsidRPr="005038B6">
              <w:rPr>
                <w:rFonts w:ascii="GHEA Grapalat" w:hAnsi="GHEA Grapalat"/>
                <w:sz w:val="24"/>
                <w:szCs w:val="24"/>
                <w:lang w:val="hy-AM"/>
              </w:rPr>
              <w:t>Կոտայք 4-ում Պռոշյան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Առաջնահերթ միջոցառումներ (1-5 տարի) հավելվածում անհրաժեշտ է «ԳԲ-1»-ից «ԳԲ-158» տողերի «57.332» ընդամենը թիվը փոխարինել «57.312» թվով։</w:t>
            </w:r>
          </w:p>
          <w:p w:rsidR="005038B6" w:rsidRPr="005038B6" w:rsidRDefault="005038B6" w:rsidP="005038B6">
            <w:pPr>
              <w:spacing w:after="0" w:line="276" w:lineRule="auto"/>
              <w:ind w:right="-17" w:firstLine="170"/>
              <w:jc w:val="both"/>
              <w:rPr>
                <w:rFonts w:ascii="GHEA Grapalat" w:hAnsi="GHEA Grapalat"/>
                <w:sz w:val="24"/>
                <w:szCs w:val="24"/>
                <w:lang w:val="hy-AM"/>
              </w:rPr>
            </w:pPr>
            <w:r w:rsidRPr="005038B6">
              <w:rPr>
                <w:rFonts w:ascii="GHEA Grapalat" w:hAnsi="GHEA Grapalat"/>
                <w:sz w:val="24"/>
                <w:szCs w:val="24"/>
                <w:lang w:val="hy-AM"/>
              </w:rPr>
              <w:t>Կոտայք 4-ում Քասախ բնակավայրի համակցված տարածական պլանավորման փաստաթղթերի տեքստային և գրաֆիկական մասերում առկա նպատակային նշանակությունների փոփոխությունների (տրանսֆորմացիա) Միջնաժամկետ միջոցառումներ (5-10 տարի) հավելվածում անհրաժեշտ է «ԲԲ-16»-ից «ԲԲ-118» տողերի «11.64» ընդամենը թիվը փոխարինել «11.643» թվով։</w:t>
            </w:r>
          </w:p>
          <w:p w:rsidR="005038B6" w:rsidRPr="005038B6" w:rsidRDefault="005038B6" w:rsidP="005038B6">
            <w:pPr>
              <w:spacing w:after="0" w:line="276" w:lineRule="auto"/>
              <w:ind w:right="-17" w:firstLine="170"/>
              <w:jc w:val="both"/>
              <w:rPr>
                <w:rFonts w:ascii="GHEA Grapalat" w:hAnsi="GHEA Grapalat"/>
                <w:sz w:val="24"/>
                <w:szCs w:val="24"/>
                <w:lang w:val="hy-AM"/>
              </w:rPr>
            </w:pPr>
            <w:r w:rsidRPr="005038B6">
              <w:rPr>
                <w:rFonts w:ascii="GHEA Grapalat" w:hAnsi="GHEA Grapalat"/>
                <w:sz w:val="24"/>
                <w:szCs w:val="24"/>
                <w:lang w:val="hy-AM"/>
              </w:rPr>
              <w:t>Կոտայք 4-ում Սարալանջ բնակավայրի համակցված տարածական պլանավորման փաստաթղթերի տեքստային մասում նպատակային նշանակությունների փոփոխությունների «Միջնաժամկետ միջոցառումներ (5-10 տարի) հավելվածի «ԳՀՊ-3» և «ԳՀՊ-4» տողերում փոփոխվող հողամասի նպատակային նշանակությունը սխալ է գրված։</w:t>
            </w:r>
          </w:p>
          <w:p w:rsidR="005038B6" w:rsidRPr="005038B6" w:rsidRDefault="005038B6" w:rsidP="005038B6">
            <w:pPr>
              <w:spacing w:after="0" w:line="276" w:lineRule="auto"/>
              <w:ind w:right="-17" w:firstLine="170"/>
              <w:jc w:val="both"/>
              <w:rPr>
                <w:rFonts w:ascii="GHEA Grapalat" w:hAnsi="GHEA Grapalat"/>
                <w:sz w:val="24"/>
                <w:szCs w:val="24"/>
                <w:lang w:val="hy-AM"/>
              </w:rPr>
            </w:pPr>
            <w:r w:rsidRPr="005038B6">
              <w:rPr>
                <w:rFonts w:ascii="GHEA Grapalat" w:hAnsi="GHEA Grapalat"/>
                <w:sz w:val="24"/>
                <w:szCs w:val="24"/>
                <w:lang w:val="hy-AM"/>
              </w:rPr>
              <w:t>Կոտայք 4-ում Զովունի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Առաջնահերթ միջոցառումներ (1-5 տարի) հավելվածում անհրաժեշտ է «ԳԲ-1»-ից «ԳԲ-303» տողերի «170.593» ընդամենը թիվը փոխարինել «170.513» թվով։</w:t>
            </w:r>
          </w:p>
          <w:p w:rsidR="005038B6" w:rsidRPr="005038B6" w:rsidRDefault="005038B6" w:rsidP="005038B6">
            <w:pPr>
              <w:spacing w:after="0" w:line="276" w:lineRule="auto"/>
              <w:ind w:right="-17" w:firstLine="170"/>
              <w:jc w:val="both"/>
              <w:rPr>
                <w:rFonts w:ascii="GHEA Grapalat" w:hAnsi="GHEA Grapalat"/>
                <w:sz w:val="24"/>
                <w:szCs w:val="24"/>
                <w:lang w:val="hy-AM"/>
              </w:rPr>
            </w:pPr>
            <w:r w:rsidRPr="005038B6">
              <w:rPr>
                <w:rFonts w:ascii="GHEA Grapalat" w:hAnsi="GHEA Grapalat"/>
                <w:sz w:val="24"/>
                <w:szCs w:val="24"/>
                <w:lang w:val="hy-AM"/>
              </w:rPr>
              <w:t>Կոտայք 5-ում Ծաղկաձոր, Արտավազ, Հանքավան և Մարմարիկ բնակավայրերի համակցված տարածական պլանավորման փաստաթղթերի նախագծի նպատակային նշանակությունների փոփոխությունները (տրանսֆորմացիա) չեն համապատասխանում տեխնիկատնտեսական ցուցանիշներին։</w:t>
            </w:r>
          </w:p>
          <w:p w:rsidR="005038B6" w:rsidRPr="005038B6" w:rsidRDefault="005038B6" w:rsidP="005038B6">
            <w:pPr>
              <w:spacing w:after="0" w:line="276" w:lineRule="auto"/>
              <w:ind w:right="-17" w:firstLine="170"/>
              <w:jc w:val="both"/>
              <w:rPr>
                <w:rFonts w:ascii="GHEA Grapalat" w:hAnsi="GHEA Grapalat"/>
                <w:sz w:val="24"/>
                <w:szCs w:val="24"/>
                <w:lang w:val="hy-AM"/>
              </w:rPr>
            </w:pPr>
            <w:r w:rsidRPr="005038B6">
              <w:rPr>
                <w:rFonts w:ascii="GHEA Grapalat" w:hAnsi="GHEA Grapalat"/>
                <w:sz w:val="24"/>
                <w:szCs w:val="24"/>
                <w:lang w:val="hy-AM"/>
              </w:rPr>
              <w:t>Կոտայք 5-ում Մեղրաձոր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Առաջնահերթ միջոցառումներ (1-5 տարի) հավելվածում անհրաժեշտ է «ԳԲ-1»-ից «ԳԲ-17» տողերի «34.956» ընդամենը թիվը փոխարինել «34.926» թվով։</w:t>
            </w:r>
          </w:p>
          <w:p w:rsidR="005038B6" w:rsidRPr="005038B6" w:rsidRDefault="005038B6" w:rsidP="005038B6">
            <w:pPr>
              <w:spacing w:after="0" w:line="276" w:lineRule="auto"/>
              <w:ind w:right="-17" w:firstLine="170"/>
              <w:jc w:val="both"/>
              <w:rPr>
                <w:rFonts w:ascii="GHEA Grapalat" w:hAnsi="GHEA Grapalat"/>
                <w:sz w:val="24"/>
                <w:szCs w:val="24"/>
                <w:lang w:val="hy-AM"/>
              </w:rPr>
            </w:pPr>
            <w:r w:rsidRPr="005038B6">
              <w:rPr>
                <w:rFonts w:ascii="GHEA Grapalat" w:hAnsi="GHEA Grapalat"/>
                <w:sz w:val="24"/>
                <w:szCs w:val="24"/>
                <w:lang w:val="hy-AM"/>
              </w:rPr>
              <w:t xml:space="preserve">Կոտայք 5-ում Աղավնաձոր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«Միջնաժամկետ միջոցառումներ (5-10 տարի) հավելվածում անհրաժեշտ է ԳԲ-1»-ից «ԳԲ-15» տողերի «8.137» ընդամենը թիվը փոխարինել «8.077» թվով, </w:t>
            </w:r>
            <w:r w:rsidRPr="005038B6">
              <w:rPr>
                <w:rFonts w:ascii="GHEA Grapalat" w:hAnsi="GHEA Grapalat"/>
                <w:sz w:val="24"/>
                <w:szCs w:val="24"/>
                <w:lang w:val="hy-AM"/>
              </w:rPr>
              <w:lastRenderedPageBreak/>
              <w:t>իսկ «Հեռանկարային միջոցառումներ (10-15 տարի) հավելվածում «ԳԱ-1» և «ԳԱ-2» տողերի «0.478» ընդամենը թիվը՝ «0.418» թվով։</w:t>
            </w:r>
          </w:p>
          <w:p w:rsidR="005038B6" w:rsidRPr="005038B6" w:rsidRDefault="005038B6" w:rsidP="005038B6">
            <w:pPr>
              <w:spacing w:after="0" w:line="276" w:lineRule="auto"/>
              <w:ind w:right="-17" w:firstLine="170"/>
              <w:jc w:val="both"/>
              <w:rPr>
                <w:rFonts w:ascii="GHEA Grapalat" w:hAnsi="GHEA Grapalat"/>
                <w:sz w:val="24"/>
                <w:szCs w:val="24"/>
                <w:lang w:val="hy-AM"/>
              </w:rPr>
            </w:pPr>
            <w:r w:rsidRPr="005038B6">
              <w:rPr>
                <w:rFonts w:ascii="GHEA Grapalat" w:hAnsi="GHEA Grapalat"/>
                <w:sz w:val="24"/>
                <w:szCs w:val="24"/>
                <w:lang w:val="hy-AM"/>
              </w:rPr>
              <w:t>Կոտայք 5-ում Արտավազ բնակավայրի համակցված տարածական պլանավորման փաստաթղթերի տեքստային մասում նպատակային նշանակությունների փոփոխությունների (տրանսֆորմացիա) Առաջնահերթ միջոցառումներ (1-5 տարի) հավելվածում անհրաժեշտ է «ՀԷ-1» տողերի «2.20» ընդամենը թիվը փոխարինել «2.23» թվով։</w:t>
            </w:r>
          </w:p>
          <w:p w:rsidR="005038B6" w:rsidRPr="005038B6" w:rsidRDefault="005038B6" w:rsidP="005038B6">
            <w:pPr>
              <w:spacing w:after="0" w:line="276" w:lineRule="auto"/>
              <w:ind w:right="-17" w:firstLine="170"/>
              <w:jc w:val="both"/>
              <w:rPr>
                <w:rFonts w:ascii="GHEA Grapalat" w:hAnsi="GHEA Grapalat"/>
                <w:sz w:val="24"/>
                <w:szCs w:val="24"/>
                <w:lang w:val="hy-AM"/>
              </w:rPr>
            </w:pPr>
            <w:r w:rsidRPr="005038B6">
              <w:rPr>
                <w:rFonts w:ascii="GHEA Grapalat" w:hAnsi="GHEA Grapalat"/>
                <w:sz w:val="24"/>
                <w:szCs w:val="24"/>
                <w:lang w:val="hy-AM"/>
              </w:rPr>
              <w:t>Կոտայք 5-ում Հանքավայր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Առաջնահերթ միջոցառումներ (1-5 տարի) հավելվածում անհրաժեշտ է «ԳԲ-1» և «ԳԲ-2» տողերի «4.416» ընդամենը թիվը փոխարինել «4.413» թվով։</w:t>
            </w:r>
          </w:p>
          <w:p w:rsidR="005038B6" w:rsidRPr="005038B6" w:rsidRDefault="005038B6" w:rsidP="005038B6">
            <w:pPr>
              <w:spacing w:after="0" w:line="276" w:lineRule="auto"/>
              <w:ind w:right="-17" w:firstLine="170"/>
              <w:jc w:val="both"/>
              <w:rPr>
                <w:rFonts w:ascii="GHEA Grapalat" w:hAnsi="GHEA Grapalat"/>
                <w:sz w:val="24"/>
                <w:szCs w:val="24"/>
                <w:lang w:val="hy-AM"/>
              </w:rPr>
            </w:pPr>
            <w:r w:rsidRPr="005038B6">
              <w:rPr>
                <w:rFonts w:ascii="GHEA Grapalat" w:hAnsi="GHEA Grapalat"/>
                <w:sz w:val="24"/>
                <w:szCs w:val="24"/>
                <w:lang w:val="hy-AM"/>
              </w:rPr>
              <w:t>Կոտայք 5-ում Մարմարիկ բնակավայրի համակցված տարածական պլանավորման փաստաթղթերի տեքստային մասում նպատակային նշանակությունների փոփոխությունների (տրանսֆորմացիա) «Միջնաժամկետ միջոցառումներ (5-10 տարի) հավելվածում անհրաժեշտ է «ԳԳ-1»-ից «ԳԳ-4» տողերի «7.284» ընդամենը թիվը փոխարինել «7.365» թվով, իսկ տեքստային և գրաֆիկական մասերում</w:t>
            </w:r>
            <w:r w:rsidRPr="005038B6">
              <w:rPr>
                <w:rFonts w:ascii="GHEA Grapalat" w:hAnsi="GHEA Grapalat"/>
                <w:sz w:val="24"/>
                <w:szCs w:val="24"/>
                <w:lang w:val="hy-AM"/>
              </w:rPr>
              <w:br/>
              <w:t>«ԳԲ-1»-ից «ԳԲ-10» տողերի «5.924» ընդամենը թիվը՝ «5.866» թվով։</w:t>
            </w:r>
          </w:p>
          <w:p w:rsidR="005038B6" w:rsidRPr="005038B6" w:rsidRDefault="005038B6" w:rsidP="005038B6">
            <w:pPr>
              <w:spacing w:after="0" w:line="276" w:lineRule="auto"/>
              <w:ind w:right="-17" w:firstLine="170"/>
              <w:jc w:val="both"/>
              <w:rPr>
                <w:rFonts w:ascii="GHEA Grapalat" w:hAnsi="GHEA Grapalat"/>
                <w:sz w:val="24"/>
                <w:szCs w:val="24"/>
                <w:lang w:val="hy-AM"/>
              </w:rPr>
            </w:pPr>
            <w:r w:rsidRPr="005038B6">
              <w:rPr>
                <w:rFonts w:ascii="GHEA Grapalat" w:hAnsi="GHEA Grapalat"/>
                <w:sz w:val="24"/>
                <w:szCs w:val="24"/>
                <w:lang w:val="hy-AM"/>
              </w:rPr>
              <w:t>Կոտայք 9-ում Հացավան բնակավայրի համակցված տարածական պլանավորման փաստաթղթերի գրաֆիկական մասում արտահայտված են Ողջաբերդ բնակավայրի նպատակային նշանակությունների փոփոխությունները (տրանսֆորմացիա)։</w:t>
            </w:r>
          </w:p>
          <w:p w:rsidR="005038B6" w:rsidRPr="005038B6" w:rsidRDefault="005038B6" w:rsidP="005038B6">
            <w:pPr>
              <w:spacing w:after="0" w:line="276" w:lineRule="auto"/>
              <w:ind w:right="-17" w:firstLine="170"/>
              <w:jc w:val="both"/>
              <w:rPr>
                <w:rFonts w:ascii="GHEA Grapalat" w:hAnsi="GHEA Grapalat"/>
                <w:sz w:val="24"/>
                <w:szCs w:val="24"/>
                <w:lang w:val="hy-AM"/>
              </w:rPr>
            </w:pPr>
            <w:r w:rsidRPr="005038B6">
              <w:rPr>
                <w:rFonts w:ascii="GHEA Grapalat" w:hAnsi="GHEA Grapalat"/>
                <w:sz w:val="24"/>
                <w:szCs w:val="24"/>
                <w:lang w:val="hy-AM"/>
              </w:rPr>
              <w:t>Հիմք ընդունելով Կադաստրի կոմիտեի 2024 թվականի հունիսի 28-ի</w:t>
            </w:r>
            <w:r w:rsidRPr="005038B6">
              <w:rPr>
                <w:rFonts w:ascii="GHEA Grapalat" w:hAnsi="GHEA Grapalat"/>
                <w:sz w:val="24"/>
                <w:szCs w:val="24"/>
                <w:lang w:val="hy-AM"/>
              </w:rPr>
              <w:br/>
              <w:t>N ՍԹ/10441-2024 գրությամբ ներկայացված առաջարկությունները և վերը նշված դիտողությունները՝ անհրաժեշտ է նախագծերը կրկին վերադարձնել խմբագրման։</w:t>
            </w:r>
          </w:p>
          <w:p w:rsidR="005038B6" w:rsidRPr="005038B6" w:rsidRDefault="005038B6" w:rsidP="005038B6">
            <w:pPr>
              <w:spacing w:after="0" w:line="276" w:lineRule="auto"/>
              <w:ind w:right="-17" w:firstLine="17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5038B6" w:rsidRPr="00035503" w:rsidRDefault="005038B6" w:rsidP="005038B6">
            <w:pPr>
              <w:spacing w:after="0" w:line="276" w:lineRule="auto"/>
              <w:ind w:firstLine="170"/>
              <w:jc w:val="center"/>
              <w:rPr>
                <w:rFonts w:ascii="GHEA Grapalat" w:hAnsi="GHEA Grapalat"/>
                <w:sz w:val="24"/>
                <w:szCs w:val="24"/>
                <w:lang w:val="hy-AM"/>
              </w:rPr>
            </w:pPr>
            <w:r w:rsidRPr="005038B6">
              <w:rPr>
                <w:rFonts w:ascii="GHEA Grapalat" w:hAnsi="GHEA Grapalat"/>
                <w:sz w:val="24"/>
                <w:szCs w:val="24"/>
                <w:lang w:val="hy-AM"/>
              </w:rPr>
              <w:lastRenderedPageBreak/>
              <w:t>30-07-2024, ՍԹ/12210-2024</w:t>
            </w:r>
          </w:p>
        </w:tc>
      </w:tr>
      <w:tr w:rsidR="001D485F" w:rsidRPr="001D485F"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1D485F" w:rsidRPr="001D485F" w:rsidRDefault="001D485F" w:rsidP="001D485F">
            <w:pPr>
              <w:spacing w:after="0" w:line="276" w:lineRule="auto"/>
              <w:ind w:right="-17" w:firstLine="170"/>
              <w:jc w:val="both"/>
              <w:rPr>
                <w:rFonts w:ascii="GHEA Grapalat" w:hAnsi="GHEA Grapalat"/>
                <w:sz w:val="24"/>
                <w:szCs w:val="24"/>
                <w:lang w:val="hy-AM"/>
              </w:rPr>
            </w:pPr>
            <w:r w:rsidRPr="001D485F">
              <w:rPr>
                <w:rFonts w:ascii="GHEA Grapalat" w:hAnsi="GHEA Grapalat"/>
                <w:sz w:val="24"/>
                <w:szCs w:val="24"/>
                <w:lang w:val="hy-AM"/>
              </w:rPr>
              <w:lastRenderedPageBreak/>
              <w:t>Ի պատասխան Ձեր 2024 թվականի օգոստոսի 16-ի N 01/11.2/12262-2024 գրության՝</w:t>
            </w:r>
            <w:r w:rsidRPr="001D485F">
              <w:rPr>
                <w:rFonts w:ascii="GHEA Grapalat" w:hAnsi="GHEA Grapalat"/>
                <w:sz w:val="24"/>
                <w:szCs w:val="24"/>
                <w:lang w:val="hy-AM"/>
              </w:rPr>
              <w:br/>
              <w:t>ՀՀ Կոտայքի մարզի Կոտայք-1, Կոտայք-2, Կոտայք-3, Կոտայք-4, Կոտայք-5,</w:t>
            </w:r>
            <w:r w:rsidRPr="001D485F">
              <w:rPr>
                <w:rFonts w:ascii="GHEA Grapalat" w:hAnsi="GHEA Grapalat"/>
                <w:sz w:val="24"/>
                <w:szCs w:val="24"/>
                <w:lang w:val="hy-AM"/>
              </w:rPr>
              <w:br/>
              <w:t>Կոտայք-6, Կոտայք-7, Կոտայք-8, Կոտայք-9 և Կոտայք-10 միկրոռեգիոնալ մակարդակի համակցված տարածական պլանավորման փաստաթղթերի նախագծերի լրամշակված տարբերակների վերաբերյալ հայտնում ենք հետևյալը.</w:t>
            </w:r>
          </w:p>
          <w:p w:rsidR="001D485F" w:rsidRPr="001D485F" w:rsidRDefault="001D485F" w:rsidP="001D485F">
            <w:pPr>
              <w:spacing w:after="0" w:line="276" w:lineRule="auto"/>
              <w:ind w:right="-17" w:firstLine="170"/>
              <w:jc w:val="both"/>
              <w:rPr>
                <w:rFonts w:ascii="GHEA Grapalat" w:hAnsi="GHEA Grapalat"/>
                <w:sz w:val="24"/>
                <w:szCs w:val="24"/>
                <w:lang w:val="hy-AM"/>
              </w:rPr>
            </w:pPr>
            <w:r w:rsidRPr="001D485F">
              <w:rPr>
                <w:rFonts w:ascii="GHEA Grapalat" w:hAnsi="GHEA Grapalat"/>
                <w:sz w:val="24"/>
                <w:szCs w:val="24"/>
                <w:lang w:val="hy-AM"/>
              </w:rPr>
              <w:t>Կոտայք 1-ում Լեռնանիստ բնակավայրի վարչական սահմանը նախագծում սխալ է նշված և չի համապատասխանում նախագծում ներկայացված Լեռնանիստ բնակավայրի հողային հաշվեկշռին։</w:t>
            </w:r>
          </w:p>
          <w:p w:rsidR="001D485F" w:rsidRPr="001D485F" w:rsidRDefault="001D485F" w:rsidP="001D485F">
            <w:pPr>
              <w:spacing w:after="0" w:line="276" w:lineRule="auto"/>
              <w:ind w:right="-17" w:firstLine="170"/>
              <w:jc w:val="both"/>
              <w:rPr>
                <w:rFonts w:ascii="GHEA Grapalat" w:hAnsi="GHEA Grapalat"/>
                <w:sz w:val="24"/>
                <w:szCs w:val="24"/>
                <w:lang w:val="hy-AM"/>
              </w:rPr>
            </w:pPr>
            <w:r w:rsidRPr="001D485F">
              <w:rPr>
                <w:rFonts w:ascii="GHEA Grapalat" w:hAnsi="GHEA Grapalat"/>
                <w:sz w:val="24"/>
                <w:szCs w:val="24"/>
                <w:lang w:val="hy-AM"/>
              </w:rPr>
              <w:lastRenderedPageBreak/>
              <w:t>Կոտայք 4-ում Եղվարդ, Արագյուղ, Պռոշյան, Զորավան և Զովունի բնակավայրերի համակցված տարածական պլանավորման փաստաթղթերի նախագծի նպատակային նշանակությունների փոփոխությունները (տրանսֆորմացիա) չեն համապատասխանում տեխնիկատնտեսական ցուցանիշներին։</w:t>
            </w:r>
          </w:p>
          <w:p w:rsidR="001D485F" w:rsidRPr="001D485F" w:rsidRDefault="001D485F" w:rsidP="001D485F">
            <w:pPr>
              <w:spacing w:after="0" w:line="276" w:lineRule="auto"/>
              <w:ind w:right="-17" w:firstLine="170"/>
              <w:jc w:val="both"/>
              <w:rPr>
                <w:rFonts w:ascii="GHEA Grapalat" w:hAnsi="GHEA Grapalat"/>
                <w:sz w:val="24"/>
                <w:szCs w:val="24"/>
                <w:lang w:val="hy-AM"/>
              </w:rPr>
            </w:pPr>
            <w:r w:rsidRPr="001D485F">
              <w:rPr>
                <w:rFonts w:ascii="GHEA Grapalat" w:hAnsi="GHEA Grapalat"/>
                <w:sz w:val="24"/>
                <w:szCs w:val="24"/>
                <w:lang w:val="hy-AM"/>
              </w:rPr>
              <w:t>Կոտայք 4-ում Արագյուղ բնակավայրի համակցված տարածական պլանավորման փաստաթղթերի տեքստային և գրաֆիկական մասերում առկա նպատակային նշանակությունների փոփոխությունների (տրանսֆորմացիա) Միջնաժամկետ միջոցառումներ (5-10 տարի) հավելվածում անհրաժեշտ է «ԳԲ-48»-ից «ԳԲ-142» տողերի «168.223» ընդամենը թիվը փոխարինել «168.248» թվով, իսկ «Հեռանկարային միջոցառումներ (10-15 տարի) հավելվածում «ԳԲ-98»-ից «ԳԲ-147» տողերի «72.95» ընդամենը թիվը՝ «72.945» թվով։</w:t>
            </w:r>
          </w:p>
          <w:p w:rsidR="001D485F" w:rsidRPr="001D485F" w:rsidRDefault="001D485F" w:rsidP="001D485F">
            <w:pPr>
              <w:spacing w:after="0" w:line="276" w:lineRule="auto"/>
              <w:ind w:right="-17" w:firstLine="170"/>
              <w:jc w:val="both"/>
              <w:rPr>
                <w:rFonts w:ascii="GHEA Grapalat" w:hAnsi="GHEA Grapalat"/>
                <w:sz w:val="24"/>
                <w:szCs w:val="24"/>
                <w:lang w:val="hy-AM"/>
              </w:rPr>
            </w:pPr>
            <w:r w:rsidRPr="001D485F">
              <w:rPr>
                <w:rFonts w:ascii="GHEA Grapalat" w:hAnsi="GHEA Grapalat"/>
                <w:sz w:val="24"/>
                <w:szCs w:val="24"/>
                <w:lang w:val="hy-AM"/>
              </w:rPr>
              <w:t>Կոտայք 4-ում Զովունի բնակավայրի համակցված տարածական պլանավորման փաստաթղթերի տեքստային մասում նպատակային նշանակությունների փոփոխությունների (տրանսֆորմացիա) Առաջնահերթ միջոցառումներ (1-5 տարի) հավելվածի «ԳԲ-256» տողում փոփոխվող հողամասի մակերեսները տարբեր են։</w:t>
            </w:r>
          </w:p>
          <w:p w:rsidR="001D485F" w:rsidRPr="001D485F" w:rsidRDefault="001D485F" w:rsidP="001D485F">
            <w:pPr>
              <w:spacing w:after="0" w:line="276" w:lineRule="auto"/>
              <w:ind w:right="-17" w:firstLine="170"/>
              <w:jc w:val="both"/>
              <w:rPr>
                <w:rFonts w:ascii="GHEA Grapalat" w:hAnsi="GHEA Grapalat"/>
                <w:sz w:val="24"/>
                <w:szCs w:val="24"/>
                <w:lang w:val="hy-AM"/>
              </w:rPr>
            </w:pPr>
            <w:r w:rsidRPr="001D485F">
              <w:rPr>
                <w:rFonts w:ascii="GHEA Grapalat" w:hAnsi="GHEA Grapalat"/>
                <w:sz w:val="24"/>
                <w:szCs w:val="24"/>
                <w:lang w:val="hy-AM"/>
              </w:rPr>
              <w:t>Կոտայք 5-ում Ծաղկաձոր և Հանքավան բնակավայրերի համակցված տարածական պլանավորման փաստաթղթերի նախագծի նպատակային նշանակությունների փոփոխությունները (տրանսֆորմացիա) չեն համապատասխանում տեխնիկատնտեսական ցուցանիշներին։</w:t>
            </w:r>
          </w:p>
          <w:p w:rsidR="001D485F" w:rsidRPr="001D485F" w:rsidRDefault="001D485F" w:rsidP="001D485F">
            <w:pPr>
              <w:spacing w:after="0" w:line="276" w:lineRule="auto"/>
              <w:ind w:right="-17" w:firstLine="170"/>
              <w:jc w:val="both"/>
              <w:rPr>
                <w:rFonts w:ascii="GHEA Grapalat" w:hAnsi="GHEA Grapalat"/>
                <w:sz w:val="24"/>
                <w:szCs w:val="24"/>
                <w:lang w:val="hy-AM"/>
              </w:rPr>
            </w:pPr>
            <w:r w:rsidRPr="001D485F">
              <w:rPr>
                <w:rFonts w:ascii="GHEA Grapalat" w:hAnsi="GHEA Grapalat"/>
                <w:sz w:val="24"/>
                <w:szCs w:val="24"/>
                <w:lang w:val="hy-AM"/>
              </w:rPr>
              <w:t>Կոտայք 5-ում Մեղրաձոր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Առաջնահերթ միջոցառումներ (1-5 տարի) հավելվածում անհրաժեշտ է «ԳԲ-1»-ից «ԳԲ-17» տողերի «34.956» ընդամենը թիվը փոխարինել «34.926» թվով։</w:t>
            </w:r>
          </w:p>
          <w:p w:rsidR="001D485F" w:rsidRPr="001D485F" w:rsidRDefault="001D485F" w:rsidP="001D485F">
            <w:pPr>
              <w:spacing w:after="0" w:line="276" w:lineRule="auto"/>
              <w:ind w:right="-17" w:firstLine="170"/>
              <w:jc w:val="both"/>
              <w:rPr>
                <w:rFonts w:ascii="GHEA Grapalat" w:hAnsi="GHEA Grapalat"/>
                <w:sz w:val="24"/>
                <w:szCs w:val="24"/>
                <w:lang w:val="hy-AM"/>
              </w:rPr>
            </w:pPr>
            <w:r w:rsidRPr="001D485F">
              <w:rPr>
                <w:rFonts w:ascii="GHEA Grapalat" w:hAnsi="GHEA Grapalat"/>
                <w:sz w:val="24"/>
                <w:szCs w:val="24"/>
                <w:lang w:val="hy-AM"/>
              </w:rPr>
              <w:t>Կոտայք 5-ում Աղավնաձոր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«Միջնաժամկետ միջոցառումներ (5-10 տարի) հավելվածում անհրաժեշտ է ԳԲ-1»-ից «ԳԲ-15» տողերի «8.137» ընդամենը թիվը փոխարինել «8.077» թվով, իսկ «Հեռանկարային միջոցառումներ (10-15 տարի) հավելվածում «ԳԱ-1» և «ԳԱ-2» տողերի «0.478» ընդամենը թիվը՝ «0.418» թվով։</w:t>
            </w:r>
          </w:p>
          <w:p w:rsidR="001D485F" w:rsidRPr="001D485F" w:rsidRDefault="001D485F" w:rsidP="001D485F">
            <w:pPr>
              <w:spacing w:after="0" w:line="276" w:lineRule="auto"/>
              <w:ind w:right="-17" w:firstLine="170"/>
              <w:jc w:val="both"/>
              <w:rPr>
                <w:rFonts w:ascii="GHEA Grapalat" w:hAnsi="GHEA Grapalat"/>
                <w:sz w:val="24"/>
                <w:szCs w:val="24"/>
                <w:lang w:val="hy-AM"/>
              </w:rPr>
            </w:pPr>
            <w:r w:rsidRPr="001D485F">
              <w:rPr>
                <w:rFonts w:ascii="GHEA Grapalat" w:hAnsi="GHEA Grapalat"/>
                <w:sz w:val="24"/>
                <w:szCs w:val="24"/>
                <w:lang w:val="hy-AM"/>
              </w:rPr>
              <w:t>Կոտայք 5-ում Հանքավան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Առաջնահերթ միջոցառումներ (1-5 տարի) հավելվածում անհրաժեշտ է «ԳԲ-1» և «ԳԲ-2» տողերի «4.416» ընդամենը թիվը փոխարինել «4.413» թվով։</w:t>
            </w:r>
          </w:p>
          <w:p w:rsidR="001D485F" w:rsidRPr="001D485F" w:rsidRDefault="001D485F" w:rsidP="001D485F">
            <w:pPr>
              <w:spacing w:after="0" w:line="276" w:lineRule="auto"/>
              <w:ind w:right="-17" w:firstLine="170"/>
              <w:jc w:val="both"/>
              <w:rPr>
                <w:rFonts w:ascii="GHEA Grapalat" w:hAnsi="GHEA Grapalat"/>
                <w:sz w:val="24"/>
                <w:szCs w:val="24"/>
                <w:lang w:val="hy-AM"/>
              </w:rPr>
            </w:pPr>
            <w:r w:rsidRPr="001D485F">
              <w:rPr>
                <w:rFonts w:ascii="GHEA Grapalat" w:hAnsi="GHEA Grapalat"/>
                <w:sz w:val="24"/>
                <w:szCs w:val="24"/>
                <w:lang w:val="hy-AM"/>
              </w:rPr>
              <w:lastRenderedPageBreak/>
              <w:t>Կոտայք 5-ում «Ընդհանուր տեխնիկատնտեսական ցուցանիշները» աղյուսակում Հանքավան բնակավայրի վարչական տարածքը «Հեռանկարային» սյունակում սխալ է նշված։</w:t>
            </w:r>
          </w:p>
          <w:p w:rsidR="001D485F" w:rsidRPr="001D485F" w:rsidRDefault="001D485F" w:rsidP="001D485F">
            <w:pPr>
              <w:spacing w:after="0" w:line="276" w:lineRule="auto"/>
              <w:ind w:right="-17" w:firstLine="170"/>
              <w:jc w:val="both"/>
              <w:rPr>
                <w:rFonts w:ascii="GHEA Grapalat" w:hAnsi="GHEA Grapalat"/>
                <w:sz w:val="24"/>
                <w:szCs w:val="24"/>
                <w:lang w:val="hy-AM"/>
              </w:rPr>
            </w:pPr>
            <w:r w:rsidRPr="001D485F">
              <w:rPr>
                <w:rFonts w:ascii="GHEA Grapalat" w:hAnsi="GHEA Grapalat"/>
                <w:sz w:val="24"/>
                <w:szCs w:val="24"/>
                <w:lang w:val="hy-AM"/>
              </w:rPr>
              <w:t>Կոտայք 5-ում Մարմարիկ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«Միջնաժամկետ միջոցառումներ (5-10 տարի) հավելվածում անհրաժեշտ է «ԳԲ-1»-ից «ԳԲ-10» տողերի «5.924» ընդամենը թիվը փոխարինել «5.866» թվով։</w:t>
            </w:r>
          </w:p>
          <w:p w:rsidR="001D485F" w:rsidRPr="001D485F" w:rsidRDefault="001D485F" w:rsidP="001D485F">
            <w:pPr>
              <w:spacing w:after="0" w:line="276" w:lineRule="auto"/>
              <w:ind w:right="-17" w:firstLine="170"/>
              <w:jc w:val="both"/>
              <w:rPr>
                <w:rFonts w:ascii="GHEA Grapalat" w:hAnsi="GHEA Grapalat"/>
                <w:sz w:val="24"/>
                <w:szCs w:val="24"/>
                <w:lang w:val="hy-AM"/>
              </w:rPr>
            </w:pPr>
            <w:r w:rsidRPr="001D485F">
              <w:rPr>
                <w:rFonts w:ascii="GHEA Grapalat" w:hAnsi="GHEA Grapalat"/>
                <w:sz w:val="24"/>
                <w:szCs w:val="24"/>
                <w:lang w:val="hy-AM"/>
              </w:rPr>
              <w:t>Հիմք ընդունելով Կադաստրի կոմիտեի 2024 թվականի հունիսի 28-ի</w:t>
            </w:r>
            <w:r w:rsidRPr="001D485F">
              <w:rPr>
                <w:rFonts w:ascii="GHEA Grapalat" w:hAnsi="GHEA Grapalat"/>
                <w:sz w:val="24"/>
                <w:szCs w:val="24"/>
                <w:lang w:val="hy-AM"/>
              </w:rPr>
              <w:br/>
              <w:t>N ՍԹ/10441-2024 գրությամբ ներկայացված առաջարկությունները և վերը նշված դիտողությունները՝ անհրաժեշտ է նախագծերը կրկին վերադարձնել խմբագրման։</w:t>
            </w:r>
          </w:p>
          <w:p w:rsidR="001D485F" w:rsidRPr="001D485F" w:rsidRDefault="001D485F" w:rsidP="001D485F">
            <w:pPr>
              <w:spacing w:after="0" w:line="276" w:lineRule="auto"/>
              <w:ind w:right="-17" w:firstLine="17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1D485F" w:rsidRPr="005038B6" w:rsidRDefault="00310486" w:rsidP="00310486">
            <w:pPr>
              <w:spacing w:after="0" w:line="276" w:lineRule="auto"/>
              <w:ind w:firstLine="170"/>
              <w:jc w:val="center"/>
              <w:rPr>
                <w:rFonts w:ascii="GHEA Grapalat" w:hAnsi="GHEA Grapalat"/>
                <w:sz w:val="24"/>
                <w:szCs w:val="24"/>
                <w:lang w:val="hy-AM"/>
              </w:rPr>
            </w:pPr>
            <w:r>
              <w:rPr>
                <w:rFonts w:ascii="GHEA Grapalat" w:hAnsi="GHEA Grapalat"/>
                <w:sz w:val="24"/>
                <w:szCs w:val="24"/>
                <w:lang w:val="hy-AM"/>
              </w:rPr>
              <w:lastRenderedPageBreak/>
              <w:t>2</w:t>
            </w:r>
            <w:r w:rsidR="001D485F" w:rsidRPr="001D485F">
              <w:rPr>
                <w:rFonts w:ascii="GHEA Grapalat" w:hAnsi="GHEA Grapalat"/>
                <w:sz w:val="24"/>
                <w:szCs w:val="24"/>
                <w:lang w:val="hy-AM"/>
              </w:rPr>
              <w:t>-0</w:t>
            </w:r>
            <w:r>
              <w:rPr>
                <w:rFonts w:ascii="GHEA Grapalat" w:hAnsi="GHEA Grapalat"/>
                <w:sz w:val="24"/>
                <w:szCs w:val="24"/>
                <w:lang w:val="hy-AM"/>
              </w:rPr>
              <w:t>9</w:t>
            </w:r>
            <w:r w:rsidR="001D485F" w:rsidRPr="001D485F">
              <w:rPr>
                <w:rFonts w:ascii="GHEA Grapalat" w:hAnsi="GHEA Grapalat"/>
                <w:sz w:val="24"/>
                <w:szCs w:val="24"/>
                <w:lang w:val="hy-AM"/>
              </w:rPr>
              <w:t>-2024, ՍԹ/14052-2024</w:t>
            </w:r>
          </w:p>
        </w:tc>
      </w:tr>
      <w:tr w:rsidR="00677EEC" w:rsidRPr="001D485F"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677EEC" w:rsidRPr="00677EEC" w:rsidRDefault="00677EEC" w:rsidP="00677EEC">
            <w:pPr>
              <w:spacing w:after="0" w:line="276" w:lineRule="auto"/>
              <w:ind w:right="-17" w:firstLine="170"/>
              <w:jc w:val="both"/>
              <w:rPr>
                <w:rFonts w:ascii="GHEA Grapalat" w:hAnsi="GHEA Grapalat"/>
                <w:sz w:val="24"/>
                <w:szCs w:val="24"/>
                <w:lang w:val="hy-AM"/>
              </w:rPr>
            </w:pPr>
            <w:r w:rsidRPr="00677EEC">
              <w:rPr>
                <w:rFonts w:ascii="GHEA Grapalat" w:hAnsi="GHEA Grapalat"/>
                <w:sz w:val="24"/>
                <w:szCs w:val="24"/>
                <w:lang w:val="hy-AM"/>
              </w:rPr>
              <w:lastRenderedPageBreak/>
              <w:t>Ի պատասխան Ձեր` 2024 թվականի սեպտեմբերի 10-ի N 01/11.2/13633-2024 գրության՝ ՀՀ Կոտայքի մարզի Կոտայք-1, Կոտայք-4 և Կոտայք-5 միկրոռեգիոնալ մակարդակի համակցված տարածական պլանավորման փաստաթղթերի նախագծերի լրամշակված տարբերակների վերաբերյալ հայտնում ենք հետևյալը.</w:t>
            </w:r>
          </w:p>
          <w:p w:rsidR="00677EEC" w:rsidRPr="00677EEC" w:rsidRDefault="00677EEC" w:rsidP="00677EEC">
            <w:pPr>
              <w:spacing w:after="0" w:line="276" w:lineRule="auto"/>
              <w:ind w:right="-17" w:firstLine="170"/>
              <w:jc w:val="both"/>
              <w:rPr>
                <w:rFonts w:ascii="GHEA Grapalat" w:hAnsi="GHEA Grapalat"/>
                <w:sz w:val="24"/>
                <w:szCs w:val="24"/>
                <w:lang w:val="hy-AM"/>
              </w:rPr>
            </w:pPr>
            <w:r w:rsidRPr="00677EEC">
              <w:rPr>
                <w:rFonts w:ascii="GHEA Grapalat" w:hAnsi="GHEA Grapalat"/>
                <w:sz w:val="24"/>
                <w:szCs w:val="24"/>
                <w:lang w:val="hy-AM"/>
              </w:rPr>
              <w:t>Կոտայք 4-ում Եղվարդ, Արագյուղ, Պռոշյան, Զորավան և Զովունի բնակավայրերի համակցված տարածական պլանավորման փաստաթղթերի նախագծի նպատակային նշանակությունների փոփոխությունները (տրանսֆորմացիա) չեն համապատասխանում տեխնիկատնտեսական ցուցանիշներին։</w:t>
            </w:r>
          </w:p>
          <w:p w:rsidR="00677EEC" w:rsidRPr="00677EEC" w:rsidRDefault="00677EEC" w:rsidP="00677EEC">
            <w:pPr>
              <w:spacing w:after="0" w:line="276" w:lineRule="auto"/>
              <w:ind w:right="-17" w:firstLine="170"/>
              <w:jc w:val="both"/>
              <w:rPr>
                <w:rFonts w:ascii="GHEA Grapalat" w:hAnsi="GHEA Grapalat"/>
                <w:sz w:val="24"/>
                <w:szCs w:val="24"/>
                <w:lang w:val="hy-AM"/>
              </w:rPr>
            </w:pPr>
            <w:r w:rsidRPr="00677EEC">
              <w:rPr>
                <w:rFonts w:ascii="GHEA Grapalat" w:hAnsi="GHEA Grapalat"/>
                <w:sz w:val="24"/>
                <w:szCs w:val="24"/>
                <w:lang w:val="hy-AM"/>
              </w:rPr>
              <w:t>Կոտայք 4-ում Արագյուղ բնակավայրի համակցված տարածական պլանավորման փաստաթղթերի տեքստային մասում առկա նպատակային նշանակությունների փոփոխությունների (տրանսֆորմացիա) Միջնաժամկետ միջոցառումներ (5-10 տարի) հավելվածում անհրաժեշտ է «ԳԲ-48»-ից «ԳԲ-142» տողերի «168.223» ընդամենը թիվը փոխարինել «168.248» թվով։</w:t>
            </w:r>
          </w:p>
          <w:p w:rsidR="00677EEC" w:rsidRPr="00677EEC" w:rsidRDefault="00677EEC" w:rsidP="00677EEC">
            <w:pPr>
              <w:spacing w:after="0" w:line="276" w:lineRule="auto"/>
              <w:ind w:right="-17" w:firstLine="170"/>
              <w:jc w:val="both"/>
              <w:rPr>
                <w:rFonts w:ascii="GHEA Grapalat" w:hAnsi="GHEA Grapalat"/>
                <w:sz w:val="24"/>
                <w:szCs w:val="24"/>
                <w:lang w:val="hy-AM"/>
              </w:rPr>
            </w:pPr>
            <w:r w:rsidRPr="00677EEC">
              <w:rPr>
                <w:rFonts w:ascii="GHEA Grapalat" w:hAnsi="GHEA Grapalat"/>
                <w:sz w:val="24"/>
                <w:szCs w:val="24"/>
                <w:lang w:val="hy-AM"/>
              </w:rPr>
              <w:t>Կոտայք 4-ում Արագյուղ բնակավայրի գրաֆիկական մասում արտահայտված նպատակային նշանակությունների փոփոխությունների (տրանսֆորմացիա) հավելվածում փոփոխվող հողամասերի թվերը անընթեռնելի են։</w:t>
            </w:r>
          </w:p>
          <w:p w:rsidR="00677EEC" w:rsidRPr="00677EEC" w:rsidRDefault="00677EEC" w:rsidP="00677EEC">
            <w:pPr>
              <w:spacing w:after="0" w:line="276" w:lineRule="auto"/>
              <w:ind w:right="-17" w:firstLine="170"/>
              <w:jc w:val="both"/>
              <w:rPr>
                <w:rFonts w:ascii="GHEA Grapalat" w:hAnsi="GHEA Grapalat"/>
                <w:sz w:val="24"/>
                <w:szCs w:val="24"/>
                <w:lang w:val="hy-AM"/>
              </w:rPr>
            </w:pPr>
            <w:r w:rsidRPr="00677EEC">
              <w:rPr>
                <w:rFonts w:ascii="GHEA Grapalat" w:hAnsi="GHEA Grapalat"/>
                <w:sz w:val="24"/>
                <w:szCs w:val="24"/>
                <w:lang w:val="hy-AM"/>
              </w:rPr>
              <w:t>Կոտայք 5-ում Ծաղկաձոր բնակավայրի համակցված տարածական պլանավորման փաստաթղթերի նախագծի նպատակային նշանակությունների փոփոխությունները (տրանսֆորմացիա) չեն համապատասխանում տեխնիկատնտեսական ցուցանիշին։</w:t>
            </w:r>
          </w:p>
          <w:p w:rsidR="00677EEC" w:rsidRPr="00677EEC" w:rsidRDefault="00677EEC" w:rsidP="00677EEC">
            <w:pPr>
              <w:spacing w:after="0" w:line="276" w:lineRule="auto"/>
              <w:ind w:right="-17" w:firstLine="170"/>
              <w:jc w:val="both"/>
              <w:rPr>
                <w:rFonts w:ascii="GHEA Grapalat" w:hAnsi="GHEA Grapalat"/>
                <w:sz w:val="24"/>
                <w:szCs w:val="24"/>
                <w:lang w:val="hy-AM"/>
              </w:rPr>
            </w:pPr>
            <w:r w:rsidRPr="00677EEC">
              <w:rPr>
                <w:rFonts w:ascii="GHEA Grapalat" w:hAnsi="GHEA Grapalat"/>
                <w:sz w:val="24"/>
                <w:szCs w:val="24"/>
                <w:lang w:val="hy-AM"/>
              </w:rPr>
              <w:t>Հիմք ընդունելով Կադաստրի կոմիտեի 2024 թվականի հունիսի 28-ի</w:t>
            </w:r>
            <w:r w:rsidRPr="00677EEC">
              <w:rPr>
                <w:rFonts w:ascii="GHEA Grapalat" w:hAnsi="GHEA Grapalat"/>
                <w:sz w:val="24"/>
                <w:szCs w:val="24"/>
                <w:lang w:val="hy-AM"/>
              </w:rPr>
              <w:br/>
              <w:t xml:space="preserve">N ՍԹ/10441-2024 գրությամբ ներկայացված առաջարկությունները և վերը </w:t>
            </w:r>
            <w:r w:rsidRPr="00677EEC">
              <w:rPr>
                <w:rFonts w:ascii="GHEA Grapalat" w:hAnsi="GHEA Grapalat"/>
                <w:sz w:val="24"/>
                <w:szCs w:val="24"/>
                <w:lang w:val="hy-AM"/>
              </w:rPr>
              <w:lastRenderedPageBreak/>
              <w:t>նշված դիտողությունները՝ անհրաժեշտ է նախագծերը կրկին վերադարձնել խմբագրման։</w:t>
            </w:r>
          </w:p>
          <w:p w:rsidR="00677EEC" w:rsidRPr="00677EEC" w:rsidRDefault="00677EEC" w:rsidP="00677EEC">
            <w:pPr>
              <w:spacing w:after="0" w:line="276" w:lineRule="auto"/>
              <w:ind w:right="-17" w:firstLine="17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677EEC" w:rsidRDefault="00677EEC" w:rsidP="00677EEC">
            <w:pPr>
              <w:spacing w:after="0" w:line="276" w:lineRule="auto"/>
              <w:ind w:firstLine="170"/>
              <w:jc w:val="center"/>
              <w:rPr>
                <w:rFonts w:ascii="GHEA Grapalat" w:hAnsi="GHEA Grapalat"/>
                <w:sz w:val="24"/>
                <w:szCs w:val="24"/>
                <w:lang w:val="hy-AM"/>
              </w:rPr>
            </w:pPr>
            <w:r w:rsidRPr="00677EEC">
              <w:rPr>
                <w:rFonts w:ascii="GHEA Grapalat" w:hAnsi="GHEA Grapalat"/>
                <w:sz w:val="24"/>
                <w:szCs w:val="24"/>
                <w:lang w:val="hy-AM"/>
              </w:rPr>
              <w:lastRenderedPageBreak/>
              <w:t>20-09-2024, ՍԹ/15337-2024</w:t>
            </w:r>
          </w:p>
        </w:tc>
      </w:tr>
      <w:tr w:rsidR="004643D7" w:rsidRPr="001D485F"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4643D7" w:rsidRPr="004643D7" w:rsidRDefault="004643D7" w:rsidP="004643D7">
            <w:pPr>
              <w:spacing w:after="0" w:line="276" w:lineRule="auto"/>
              <w:ind w:right="-17" w:firstLine="170"/>
              <w:jc w:val="both"/>
              <w:rPr>
                <w:rFonts w:ascii="GHEA Grapalat" w:hAnsi="GHEA Grapalat"/>
                <w:sz w:val="24"/>
                <w:szCs w:val="24"/>
                <w:lang w:val="hy-AM"/>
              </w:rPr>
            </w:pPr>
            <w:r w:rsidRPr="004643D7">
              <w:rPr>
                <w:rFonts w:ascii="GHEA Grapalat" w:hAnsi="GHEA Grapalat"/>
                <w:sz w:val="24"/>
                <w:szCs w:val="24"/>
                <w:lang w:val="hy-AM"/>
              </w:rPr>
              <w:lastRenderedPageBreak/>
              <w:t>Ի պատասխան Ձեր 2024 թվականի հոկտեմբերի 4-ի N 01/11.2/15300-2024 գրության՝ ՀՀ Կոտայքի մարզի Կոտայք-4 միկրոռեգիոնալ մակարդակի համակցված տարածական պլանավորման փաստաթղթերի նախագծի լրամշակված տարբերակի վերաբերյալ հայտնում ենք հետևյալը.</w:t>
            </w:r>
          </w:p>
          <w:p w:rsidR="004643D7" w:rsidRPr="004643D7" w:rsidRDefault="004643D7" w:rsidP="004643D7">
            <w:pPr>
              <w:spacing w:after="0" w:line="276" w:lineRule="auto"/>
              <w:ind w:right="-17" w:firstLine="170"/>
              <w:jc w:val="both"/>
              <w:rPr>
                <w:rFonts w:ascii="GHEA Grapalat" w:hAnsi="GHEA Grapalat"/>
                <w:sz w:val="24"/>
                <w:szCs w:val="24"/>
                <w:lang w:val="hy-AM"/>
              </w:rPr>
            </w:pPr>
            <w:r w:rsidRPr="004643D7">
              <w:rPr>
                <w:rFonts w:ascii="GHEA Grapalat" w:hAnsi="GHEA Grapalat"/>
                <w:sz w:val="24"/>
                <w:szCs w:val="24"/>
                <w:lang w:val="hy-AM"/>
              </w:rPr>
              <w:t>Եղվարդ, Արագյուղ, Պռոշյան, Զորավան և Զովունի բնակավայրերի համակցված տարածական պլանավորման փաստաթղթերի նախագծի նպատակային նշանակությունների փոփոխությունները (տրանսֆորմացիա) չեն համապատասխանում տեխնիկատնտեսական ցուցանիշների «Հեռանկարային» սյունակներում արտահայտված թվերին։</w:t>
            </w:r>
          </w:p>
          <w:p w:rsidR="004643D7" w:rsidRPr="004643D7" w:rsidRDefault="004643D7" w:rsidP="004643D7">
            <w:pPr>
              <w:spacing w:after="0" w:line="276" w:lineRule="auto"/>
              <w:ind w:right="-17" w:firstLine="170"/>
              <w:jc w:val="both"/>
              <w:rPr>
                <w:rFonts w:ascii="GHEA Grapalat" w:hAnsi="GHEA Grapalat"/>
                <w:sz w:val="24"/>
                <w:szCs w:val="24"/>
                <w:lang w:val="hy-AM"/>
              </w:rPr>
            </w:pPr>
            <w:r w:rsidRPr="004643D7">
              <w:rPr>
                <w:rFonts w:ascii="GHEA Grapalat" w:hAnsi="GHEA Grapalat"/>
                <w:sz w:val="24"/>
                <w:szCs w:val="24"/>
                <w:lang w:val="hy-AM"/>
              </w:rPr>
              <w:t>Արագյուղ բնակավայրի համակցված տարածական պլանավորման փաստաթղթերի տեքստային մասում առկա նպատակային նշանակությունների փոփոխությունների (տրանսֆորմացիա) Միջնաժամկետ միջոցառումներ (5-10 տարի) հավելվածում անհրաժեշտ է «ԳԲ-48»-ից «ԳԲ-142» տողերի «168.223» ընդամենը թիվը փոխարինել «168.248» թվով, իսկ «Հեռանկարային միջոցառումներ (10-15 տարի) հավելվածում «ԳԲ-98»-ից «ԳԲ-147» տողերի «72.95» ընդամենը թիվը՝ «72.945» թվով։</w:t>
            </w:r>
          </w:p>
          <w:p w:rsidR="004643D7" w:rsidRPr="004643D7" w:rsidRDefault="004643D7" w:rsidP="004643D7">
            <w:pPr>
              <w:spacing w:after="0" w:line="276" w:lineRule="auto"/>
              <w:ind w:right="-17" w:firstLine="170"/>
              <w:jc w:val="both"/>
              <w:rPr>
                <w:rFonts w:ascii="GHEA Grapalat" w:hAnsi="GHEA Grapalat"/>
                <w:sz w:val="24"/>
                <w:szCs w:val="24"/>
                <w:lang w:val="hy-AM"/>
              </w:rPr>
            </w:pPr>
            <w:r w:rsidRPr="004643D7">
              <w:rPr>
                <w:rFonts w:ascii="GHEA Grapalat" w:hAnsi="GHEA Grapalat"/>
                <w:sz w:val="24"/>
                <w:szCs w:val="24"/>
                <w:lang w:val="hy-AM"/>
              </w:rPr>
              <w:t>Եղվարդ, Արագյուղ և Զովունի բնակավայրերի գրաֆիկական մասում արտահայտված նպատակային նշանակությունների փոփոխությունների (տրանսֆորմացիա) հավելվածում փոփոխվող հողամասերի թվերը անընթեռնելի են։</w:t>
            </w:r>
          </w:p>
          <w:p w:rsidR="004643D7" w:rsidRPr="004643D7" w:rsidRDefault="004643D7" w:rsidP="004643D7">
            <w:pPr>
              <w:spacing w:after="0" w:line="276" w:lineRule="auto"/>
              <w:ind w:right="-17" w:firstLine="170"/>
              <w:jc w:val="both"/>
              <w:rPr>
                <w:rFonts w:ascii="GHEA Grapalat" w:hAnsi="GHEA Grapalat"/>
                <w:sz w:val="24"/>
                <w:szCs w:val="24"/>
                <w:lang w:val="hy-AM"/>
              </w:rPr>
            </w:pPr>
            <w:r w:rsidRPr="004643D7">
              <w:rPr>
                <w:rFonts w:ascii="GHEA Grapalat" w:hAnsi="GHEA Grapalat"/>
                <w:sz w:val="24"/>
                <w:szCs w:val="24"/>
                <w:lang w:val="hy-AM"/>
              </w:rPr>
              <w:t>Զովունի բնակավայրի համակցված տարածական պլանավորման փաստաթղթերի տեքստային մասում նպատակային նշանակությունների փոփոխությունների (տրանսֆորմացիա) Առաջնահերթ միջոցառումներ (1-5 տարի) հավելվածի</w:t>
            </w:r>
            <w:r w:rsidRPr="004643D7">
              <w:rPr>
                <w:rFonts w:ascii="GHEA Grapalat" w:hAnsi="GHEA Grapalat"/>
                <w:sz w:val="24"/>
                <w:szCs w:val="24"/>
                <w:lang w:val="hy-AM"/>
              </w:rPr>
              <w:br/>
              <w:t>«ԳԲ-256» տողում փոփոխվող հողամասի մակերեսները տարբեր են։</w:t>
            </w:r>
          </w:p>
          <w:p w:rsidR="004643D7" w:rsidRPr="004643D7" w:rsidRDefault="004643D7" w:rsidP="004643D7">
            <w:pPr>
              <w:spacing w:after="0" w:line="276" w:lineRule="auto"/>
              <w:ind w:right="-17" w:firstLine="170"/>
              <w:jc w:val="both"/>
              <w:rPr>
                <w:rFonts w:ascii="GHEA Grapalat" w:hAnsi="GHEA Grapalat"/>
                <w:sz w:val="24"/>
                <w:szCs w:val="24"/>
                <w:lang w:val="hy-AM"/>
              </w:rPr>
            </w:pPr>
            <w:r w:rsidRPr="004643D7">
              <w:rPr>
                <w:rFonts w:ascii="GHEA Grapalat" w:hAnsi="GHEA Grapalat"/>
                <w:sz w:val="24"/>
                <w:szCs w:val="24"/>
                <w:lang w:val="hy-AM"/>
              </w:rPr>
              <w:t>Հիմք ընդունելով Կադաստրի կոմիտեի 2024 թվականի հունիսի 28-ի</w:t>
            </w:r>
            <w:r w:rsidRPr="004643D7">
              <w:rPr>
                <w:rFonts w:ascii="GHEA Grapalat" w:hAnsi="GHEA Grapalat"/>
                <w:sz w:val="24"/>
                <w:szCs w:val="24"/>
                <w:lang w:val="hy-AM"/>
              </w:rPr>
              <w:br/>
              <w:t>N ՍԹ/10441-2024 գրությամբ ներկայացված առաջարկությունները և վերը նշված դիտողությունները՝ անհրաժեշտ է նախագիծը կրկին վերադարձնել խմբագրման։</w:t>
            </w:r>
          </w:p>
          <w:p w:rsidR="004643D7" w:rsidRPr="004643D7" w:rsidRDefault="004643D7" w:rsidP="004643D7">
            <w:pPr>
              <w:spacing w:after="0" w:line="276" w:lineRule="auto"/>
              <w:ind w:right="-17" w:firstLine="17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4643D7" w:rsidRPr="00677EEC" w:rsidRDefault="004643D7" w:rsidP="004643D7">
            <w:pPr>
              <w:spacing w:after="0" w:line="276" w:lineRule="auto"/>
              <w:ind w:firstLine="170"/>
              <w:jc w:val="center"/>
              <w:rPr>
                <w:rFonts w:ascii="GHEA Grapalat" w:hAnsi="GHEA Grapalat"/>
                <w:sz w:val="24"/>
                <w:szCs w:val="24"/>
                <w:lang w:val="hy-AM"/>
              </w:rPr>
            </w:pPr>
            <w:r w:rsidRPr="004643D7">
              <w:rPr>
                <w:rFonts w:ascii="GHEA Grapalat" w:hAnsi="GHEA Grapalat"/>
                <w:sz w:val="24"/>
                <w:szCs w:val="24"/>
                <w:lang w:val="hy-AM"/>
              </w:rPr>
              <w:t>7-10-2024, ՍԹ/16404-2024</w:t>
            </w:r>
          </w:p>
        </w:tc>
      </w:tr>
      <w:tr w:rsidR="00B979BD" w:rsidRPr="001D485F"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B979BD" w:rsidRPr="00B979BD" w:rsidRDefault="00B979BD" w:rsidP="00B979BD">
            <w:pPr>
              <w:spacing w:after="0" w:line="276" w:lineRule="auto"/>
              <w:ind w:right="-17" w:firstLine="170"/>
              <w:jc w:val="both"/>
              <w:rPr>
                <w:rFonts w:ascii="GHEA Grapalat" w:hAnsi="GHEA Grapalat"/>
                <w:sz w:val="24"/>
                <w:szCs w:val="24"/>
                <w:lang w:val="hy-AM"/>
              </w:rPr>
            </w:pPr>
            <w:r w:rsidRPr="00B979BD">
              <w:rPr>
                <w:rFonts w:ascii="GHEA Grapalat" w:hAnsi="GHEA Grapalat"/>
                <w:sz w:val="24"/>
                <w:szCs w:val="24"/>
                <w:lang w:val="hy-AM"/>
              </w:rPr>
              <w:t>Ի պատասխան Ձեր 2024 թվականի հոկտեմբերի 14-ի N 01/11.2/15816-2024 գրության՝ ՀՀ Կոտայքի մարզի Կոտայք-1, Կոտայք-4 և Կոտայք-6 միկրոռեգիոնալ մակարդակի համակցված տարածական պլանավորման փաստաթղթերի նախագծերի լրամշակված տարբերակների վերաբերյալ Կադաստրի կոմիտեն դիտողություններ չունի։</w:t>
            </w:r>
          </w:p>
          <w:p w:rsidR="00B979BD" w:rsidRPr="00B979BD" w:rsidRDefault="00B979BD" w:rsidP="00B979BD">
            <w:pPr>
              <w:spacing w:after="0" w:line="276" w:lineRule="auto"/>
              <w:ind w:right="-17" w:firstLine="170"/>
              <w:jc w:val="both"/>
              <w:rPr>
                <w:rFonts w:ascii="GHEA Grapalat" w:hAnsi="GHEA Grapalat"/>
                <w:sz w:val="24"/>
                <w:szCs w:val="24"/>
                <w:lang w:val="hy-AM"/>
              </w:rPr>
            </w:pPr>
            <w:r w:rsidRPr="00B979BD">
              <w:rPr>
                <w:rFonts w:ascii="GHEA Grapalat" w:hAnsi="GHEA Grapalat"/>
                <w:sz w:val="24"/>
                <w:szCs w:val="24"/>
                <w:lang w:val="hy-AM"/>
              </w:rPr>
              <w:lastRenderedPageBreak/>
              <w:t>Միաժամանակ առաջարկում ենք՝ Կոտայք 4-ում Եղվարդ, Արագյուղ, Զորավան և Զովունի բնակավայրերի համակցված տարածական պլանավորման փաստաթղթերի նախագծի նպատակային նշանակությունների փոփոխությունները (տրանսֆորմացիա) համապատասխանեցնել տեխնիկատնտեսական ցուցանիշների «Հեռանկարային» սյունակներում արտահայտված թվերին, Արագյուղ բնակավայրի համակցված տարածական պլանավորման փաստաթղթերի գրաֆիկական մասում առկա նպատակային նշանակությունների փոփոխությունների (տրանսֆորմացիա) Միջնաժամկետ միջոցառումներ (5-10 տարի) հավելվածում «ԳԲ-48»-ից «ԳԲ-142» տողերի «168.223» ընդամենը թիվը փոխարինել «168.248» թվով, իսկ «Հեռանկարային միջոցառումներ (10-15 տարի) հավելվածում՝ «ԳԲ-98»-ից «ԳԲ-147» տողերի «72.95» ընդամենը թիվը՝ «72.945» թվով, ինչպես նաև Կոտայք 6-ում</w:t>
            </w:r>
            <w:r w:rsidRPr="00B979BD">
              <w:rPr>
                <w:rFonts w:ascii="GHEA Grapalat" w:hAnsi="GHEA Grapalat"/>
                <w:sz w:val="24"/>
                <w:szCs w:val="24"/>
                <w:lang w:val="hy-AM"/>
              </w:rPr>
              <w:br/>
              <w:t>Նոր Հաճըն բնակավայրի համակցված տարածական պլանավորման փաստաթղթերի տեքստային և գրաֆիկական մասերում առկա նպատակային նշանակությունների փոփոխությունները (տրանսֆորմացիա) համապատասխանեցնել միմյանց:</w:t>
            </w:r>
          </w:p>
          <w:p w:rsidR="00B979BD" w:rsidRPr="00B979BD" w:rsidRDefault="00B979BD" w:rsidP="00B979BD">
            <w:pPr>
              <w:spacing w:after="0" w:line="276" w:lineRule="auto"/>
              <w:ind w:right="-17" w:firstLine="17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B979BD" w:rsidRPr="004643D7" w:rsidRDefault="00B979BD" w:rsidP="00B979BD">
            <w:pPr>
              <w:spacing w:after="0" w:line="276" w:lineRule="auto"/>
              <w:ind w:right="-17" w:firstLine="170"/>
              <w:jc w:val="center"/>
              <w:rPr>
                <w:rFonts w:ascii="GHEA Grapalat" w:hAnsi="GHEA Grapalat"/>
                <w:sz w:val="24"/>
                <w:szCs w:val="24"/>
                <w:lang w:val="hy-AM"/>
              </w:rPr>
            </w:pPr>
            <w:r w:rsidRPr="00B979BD">
              <w:rPr>
                <w:rFonts w:ascii="GHEA Grapalat" w:hAnsi="GHEA Grapalat"/>
                <w:sz w:val="24"/>
                <w:szCs w:val="24"/>
                <w:lang w:val="hy-AM"/>
              </w:rPr>
              <w:lastRenderedPageBreak/>
              <w:t>15-10-2024, ՍԹ/17060-2024</w:t>
            </w:r>
          </w:p>
        </w:tc>
      </w:tr>
      <w:tr w:rsidR="00B979BD" w:rsidRPr="001D485F"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B979BD" w:rsidRPr="00B979BD" w:rsidRDefault="00B979BD" w:rsidP="00B979BD">
            <w:pPr>
              <w:spacing w:after="0" w:line="276" w:lineRule="auto"/>
              <w:ind w:right="-17" w:firstLine="170"/>
              <w:jc w:val="both"/>
              <w:rPr>
                <w:rFonts w:ascii="GHEA Grapalat" w:hAnsi="GHEA Grapalat"/>
                <w:sz w:val="24"/>
                <w:szCs w:val="24"/>
                <w:lang w:val="hy-AM"/>
              </w:rPr>
            </w:pPr>
            <w:r w:rsidRPr="00B979BD">
              <w:rPr>
                <w:rFonts w:ascii="GHEA Grapalat" w:hAnsi="GHEA Grapalat"/>
                <w:sz w:val="24"/>
                <w:szCs w:val="24"/>
                <w:lang w:val="hy-AM"/>
              </w:rPr>
              <w:lastRenderedPageBreak/>
              <w:t>Ի պատասխան Ձեր 2024 թվականի հոկտեմբերի 10-ի N 01/11.2/15378-2024 գրության՝ ՀՀ Կոտայքի մարզի Կոտայք-1 և Կոտայք-4 միկրոռեգիոնալ մակարդակի համակցված տարածական պլանավորման փաստաթղթերի նախագծերի լրամշակված տարբերակների վերաբերյալ Կադաստրի կոմիտեն դիտողություններ չունի։</w:t>
            </w:r>
          </w:p>
          <w:p w:rsidR="00B979BD" w:rsidRPr="00B979BD" w:rsidRDefault="00B979BD" w:rsidP="00B979BD">
            <w:pPr>
              <w:spacing w:after="0" w:line="276" w:lineRule="auto"/>
              <w:ind w:right="-17" w:firstLine="170"/>
              <w:jc w:val="both"/>
              <w:rPr>
                <w:rFonts w:ascii="GHEA Grapalat" w:hAnsi="GHEA Grapalat"/>
                <w:sz w:val="24"/>
                <w:szCs w:val="24"/>
                <w:lang w:val="hy-AM"/>
              </w:rPr>
            </w:pPr>
            <w:r w:rsidRPr="00B979BD">
              <w:rPr>
                <w:rFonts w:ascii="GHEA Grapalat" w:hAnsi="GHEA Grapalat"/>
                <w:sz w:val="24"/>
                <w:szCs w:val="24"/>
                <w:lang w:val="hy-AM"/>
              </w:rPr>
              <w:t>Միաժամանակ առաջարկում ենք՝ Կոտայք 4-ում Եղվարդ, Արագյուղ, Պռոշյան, Զորավան և Զովունի բնակավայրերի համակցված տարածական պլանավորման փաստաթղթերի նախագծի նպատակային նշանակությունների փոփոխությունները (տրանսֆորմացիա) համապատասխանեցնել տեխնիկատնտեսական ցուցանիշների «Հեռանկարային» սյունակներում արտահայտված թվերին, իսկ Արագյուղ բնակավայրի համակցված տարածական պլանավորման փաստաթղթերի տեքստային մասում առկա նպատակային նշանակությունների փոփոխությունների (տրանսֆորմացիա) Միջնաժամկետ միջոցառումներ (5-10 տարի) հավելվածում «ԳԲ-48»-ից «ԳԲ-142» տողերի «168.223» ընդամենը թիվը փոխարինել «168.248» թվով։</w:t>
            </w:r>
          </w:p>
          <w:p w:rsidR="00B979BD" w:rsidRPr="004643D7" w:rsidRDefault="00B979BD" w:rsidP="00B979BD">
            <w:pPr>
              <w:spacing w:after="0" w:line="276" w:lineRule="auto"/>
              <w:ind w:right="-17" w:firstLine="17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B979BD" w:rsidRPr="00B979BD" w:rsidRDefault="00B979BD" w:rsidP="00B979BD">
            <w:pPr>
              <w:spacing w:after="0" w:line="276" w:lineRule="auto"/>
              <w:ind w:right="-17" w:firstLine="170"/>
              <w:jc w:val="center"/>
              <w:rPr>
                <w:rFonts w:ascii="GHEA Grapalat" w:hAnsi="GHEA Grapalat"/>
                <w:sz w:val="24"/>
                <w:szCs w:val="24"/>
                <w:lang w:val="hy-AM"/>
              </w:rPr>
            </w:pPr>
            <w:r w:rsidRPr="00B979BD">
              <w:rPr>
                <w:rFonts w:ascii="GHEA Grapalat" w:hAnsi="GHEA Grapalat"/>
                <w:sz w:val="24"/>
                <w:szCs w:val="24"/>
                <w:lang w:val="hy-AM"/>
              </w:rPr>
              <w:t>15-10-2024, ՍԹ/16968-2024</w:t>
            </w:r>
          </w:p>
        </w:tc>
      </w:tr>
      <w:tr w:rsidR="00DC6E50" w:rsidRPr="00BD5ACE" w:rsidTr="005D7402">
        <w:trPr>
          <w:trHeight w:val="705"/>
          <w:tblCellSpacing w:w="0" w:type="dxa"/>
          <w:jc w:val="center"/>
        </w:trPr>
        <w:tc>
          <w:tcPr>
            <w:tcW w:w="8542" w:type="dxa"/>
            <w:vMerge w:val="restart"/>
            <w:tcBorders>
              <w:top w:val="outset" w:sz="6" w:space="0" w:color="auto"/>
              <w:left w:val="outset" w:sz="6" w:space="0" w:color="auto"/>
              <w:bottom w:val="outset" w:sz="6" w:space="0" w:color="auto"/>
              <w:right w:val="outset" w:sz="6" w:space="0" w:color="auto"/>
            </w:tcBorders>
            <w:shd w:val="clear" w:color="auto" w:fill="D0D0D0"/>
            <w:hideMark/>
          </w:tcPr>
          <w:p w:rsidR="00DC6E50" w:rsidRPr="00BD5ACE" w:rsidRDefault="00DC6E50" w:rsidP="00B51D1B">
            <w:pPr>
              <w:tabs>
                <w:tab w:val="left" w:pos="2742"/>
              </w:tabs>
              <w:spacing w:after="0" w:line="360" w:lineRule="auto"/>
              <w:ind w:left="427" w:right="135"/>
              <w:jc w:val="center"/>
              <w:rPr>
                <w:rFonts w:ascii="GHEA Grapalat" w:hAnsi="GHEA Grapalat"/>
                <w:sz w:val="24"/>
                <w:szCs w:val="24"/>
              </w:rPr>
            </w:pPr>
            <w:r w:rsidRPr="00BD5ACE">
              <w:rPr>
                <w:rFonts w:ascii="GHEA Grapalat" w:hAnsi="GHEA Grapalat"/>
                <w:sz w:val="24"/>
                <w:szCs w:val="24"/>
                <w:lang w:val="hy-AM"/>
              </w:rPr>
              <w:t xml:space="preserve">  </w:t>
            </w:r>
            <w:r w:rsidR="00415122" w:rsidRPr="00BD5ACE">
              <w:rPr>
                <w:rFonts w:ascii="GHEA Grapalat" w:hAnsi="GHEA Grapalat"/>
                <w:sz w:val="24"/>
                <w:szCs w:val="24"/>
                <w:lang w:val="hy-AM"/>
              </w:rPr>
              <w:t xml:space="preserve">                       </w:t>
            </w:r>
            <w:r w:rsidRPr="00BD5ACE">
              <w:rPr>
                <w:rFonts w:ascii="GHEA Grapalat" w:hAnsi="GHEA Grapalat"/>
                <w:sz w:val="24"/>
                <w:szCs w:val="24"/>
                <w:lang w:val="hy-AM"/>
              </w:rPr>
              <w:t xml:space="preserve"> </w:t>
            </w:r>
            <w:r w:rsidR="0092574F" w:rsidRPr="00BD5ACE">
              <w:rPr>
                <w:rFonts w:ascii="GHEA Grapalat" w:hAnsi="GHEA Grapalat"/>
                <w:sz w:val="24"/>
                <w:szCs w:val="24"/>
              </w:rPr>
              <w:t>8</w:t>
            </w:r>
            <w:r w:rsidRPr="00BD5ACE">
              <w:rPr>
                <w:rFonts w:ascii="GHEA Grapalat" w:hAnsi="GHEA Grapalat"/>
                <w:sz w:val="24"/>
                <w:szCs w:val="24"/>
              </w:rPr>
              <w:t xml:space="preserve">. </w:t>
            </w:r>
            <w:r w:rsidR="00415122" w:rsidRPr="00BD5ACE">
              <w:rPr>
                <w:rFonts w:ascii="GHEA Grapalat" w:hAnsi="GHEA Grapalat"/>
                <w:sz w:val="24"/>
                <w:szCs w:val="24"/>
              </w:rPr>
              <w:t>ՀՀ ներքին գործերի նախարարություն</w:t>
            </w: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C6E50" w:rsidRPr="00BD5ACE" w:rsidRDefault="0070013E" w:rsidP="00DC6E50">
            <w:pPr>
              <w:spacing w:after="0" w:line="360" w:lineRule="auto"/>
              <w:rPr>
                <w:rFonts w:ascii="GHEA Grapalat" w:hAnsi="GHEA Grapalat"/>
                <w:sz w:val="24"/>
                <w:szCs w:val="24"/>
              </w:rPr>
            </w:pPr>
            <w:r w:rsidRPr="00BD5ACE">
              <w:rPr>
                <w:rFonts w:ascii="GHEA Grapalat" w:hAnsi="GHEA Grapalat"/>
                <w:sz w:val="24"/>
                <w:szCs w:val="24"/>
              </w:rPr>
              <w:t xml:space="preserve">     23-01-2024</w:t>
            </w:r>
          </w:p>
        </w:tc>
      </w:tr>
      <w:tr w:rsidR="00DC6E50" w:rsidRPr="00BD5ACE" w:rsidTr="005D7402">
        <w:trPr>
          <w:tblCellSpacing w:w="0" w:type="dxa"/>
          <w:jc w:val="center"/>
        </w:trPr>
        <w:tc>
          <w:tcPr>
            <w:tcW w:w="85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C6E50" w:rsidRPr="00BD5ACE" w:rsidRDefault="00DC6E50" w:rsidP="00B51D1B">
            <w:pPr>
              <w:tabs>
                <w:tab w:val="left" w:pos="2742"/>
              </w:tabs>
              <w:spacing w:after="0" w:line="360" w:lineRule="auto"/>
              <w:ind w:left="427" w:right="135"/>
              <w:jc w:val="center"/>
              <w:rPr>
                <w:rFonts w:ascii="GHEA Grapalat" w:hAnsi="GHEA Grapalat"/>
                <w:sz w:val="24"/>
                <w:szCs w:val="24"/>
              </w:rPr>
            </w:pP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C6E50" w:rsidRPr="00BD5ACE" w:rsidRDefault="0070013E" w:rsidP="00670AA4">
            <w:pPr>
              <w:tabs>
                <w:tab w:val="left" w:pos="2742"/>
              </w:tabs>
              <w:spacing w:after="0" w:line="360" w:lineRule="auto"/>
              <w:ind w:left="-48" w:right="14"/>
              <w:jc w:val="center"/>
              <w:rPr>
                <w:rFonts w:ascii="GHEA Grapalat" w:hAnsi="GHEA Grapalat"/>
                <w:sz w:val="24"/>
                <w:szCs w:val="24"/>
              </w:rPr>
            </w:pPr>
            <w:r w:rsidRPr="00BD5ACE">
              <w:rPr>
                <w:rFonts w:ascii="GHEA Grapalat" w:hAnsi="GHEA Grapalat"/>
                <w:sz w:val="24"/>
                <w:szCs w:val="24"/>
              </w:rPr>
              <w:t>43/98/8904-24</w:t>
            </w:r>
          </w:p>
        </w:tc>
      </w:tr>
      <w:tr w:rsidR="00DC6E50" w:rsidRPr="00473F4B" w:rsidTr="005D7402">
        <w:trPr>
          <w:trHeight w:val="615"/>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70013E" w:rsidRPr="00BD5ACE" w:rsidRDefault="0070013E" w:rsidP="0070013E">
            <w:pPr>
              <w:spacing w:line="360" w:lineRule="auto"/>
              <w:jc w:val="both"/>
              <w:rPr>
                <w:rFonts w:ascii="GHEA Grapalat" w:hAnsi="GHEA Grapalat"/>
                <w:noProof/>
                <w:sz w:val="24"/>
                <w:szCs w:val="24"/>
                <w:lang w:val="hy-AM"/>
              </w:rPr>
            </w:pPr>
            <w:r w:rsidRPr="00BD5ACE">
              <w:rPr>
                <w:rFonts w:ascii="GHEA Grapalat" w:hAnsi="GHEA Grapalat"/>
                <w:noProof/>
                <w:sz w:val="24"/>
                <w:szCs w:val="24"/>
                <w:lang w:val="hy-AM"/>
              </w:rPr>
              <w:lastRenderedPageBreak/>
              <w:t xml:space="preserve">            Ի  պատասխան Ձեր 2024 թվ. հունվարի  15-ի  թիվ  01/11.2/17913-2023 </w:t>
            </w:r>
            <w:r w:rsidRPr="00BD5ACE">
              <w:rPr>
                <w:rFonts w:ascii="GHEA Grapalat" w:hAnsi="GHEA Grapalat"/>
                <w:sz w:val="24"/>
                <w:szCs w:val="24"/>
                <w:shd w:val="clear" w:color="auto" w:fill="FFFFFF"/>
                <w:lang w:val="hy-AM"/>
              </w:rPr>
              <w:t xml:space="preserve"> </w:t>
            </w:r>
            <w:r w:rsidRPr="00BD5ACE">
              <w:rPr>
                <w:rFonts w:ascii="GHEA Grapalat" w:hAnsi="GHEA Grapalat"/>
                <w:noProof/>
                <w:sz w:val="24"/>
                <w:szCs w:val="24"/>
                <w:lang w:val="hy-AM"/>
              </w:rPr>
              <w:t>գրության.</w:t>
            </w:r>
          </w:p>
          <w:p w:rsidR="0070013E" w:rsidRPr="00BD5ACE" w:rsidRDefault="0070013E" w:rsidP="0070013E">
            <w:pPr>
              <w:spacing w:line="360" w:lineRule="auto"/>
              <w:jc w:val="both"/>
              <w:rPr>
                <w:rFonts w:ascii="GHEA Grapalat" w:hAnsi="GHEA Grapalat"/>
                <w:sz w:val="24"/>
                <w:szCs w:val="24"/>
                <w:lang w:val="hy-AM"/>
              </w:rPr>
            </w:pPr>
            <w:r w:rsidRPr="00BD5ACE">
              <w:rPr>
                <w:rFonts w:ascii="GHEA Grapalat" w:hAnsi="GHEA Grapalat" w:cs="Cambria Math"/>
                <w:noProof/>
                <w:sz w:val="24"/>
                <w:szCs w:val="24"/>
                <w:lang w:val="hy-AM"/>
              </w:rPr>
              <w:t xml:space="preserve">            </w:t>
            </w:r>
            <w:r w:rsidRPr="00BD5ACE">
              <w:rPr>
                <w:rFonts w:ascii="GHEA Grapalat" w:hAnsi="GHEA Grapalat"/>
                <w:sz w:val="24"/>
                <w:szCs w:val="24"/>
                <w:lang w:val="hy-AM"/>
              </w:rPr>
              <w:t>Տեղեկացնում  եմ, որ</w:t>
            </w:r>
            <w:r w:rsidRPr="00BD5ACE">
              <w:rPr>
                <w:rFonts w:ascii="GHEA Grapalat" w:hAnsi="GHEA Grapalat"/>
                <w:sz w:val="24"/>
                <w:szCs w:val="24"/>
                <w:lang w:val="hy-AM" w:bidi="he-IL"/>
              </w:rPr>
              <w:t xml:space="preserve">  ՀՀ քաղաքաշինության պատվերով մշակված ՀՀ Կոտայքի մարզի  Կոտայք-4 և Կոտայք-10 միկրոռեգիոնալ մակարդակի համակցված տարածական պլանավորման փաստաթղթերի նախագծերի՝ վերաբերյալ </w:t>
            </w:r>
            <w:r w:rsidRPr="00BD5ACE">
              <w:rPr>
                <w:rFonts w:ascii="GHEA Grapalat" w:hAnsi="GHEA Grapalat"/>
                <w:sz w:val="24"/>
                <w:szCs w:val="24"/>
                <w:lang w:val="hy-AM"/>
              </w:rPr>
              <w:t>Ներքին գործերի նախարարությունն  առաջարկություն  չունի:</w:t>
            </w:r>
          </w:p>
          <w:p w:rsidR="00DC6E50" w:rsidRPr="00BD5ACE" w:rsidRDefault="00DC6E50" w:rsidP="00B51D1B">
            <w:pPr>
              <w:spacing w:line="276" w:lineRule="auto"/>
              <w:ind w:left="427" w:right="135" w:firstLine="709"/>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DC6E50" w:rsidRPr="00BD5ACE" w:rsidRDefault="00DC6E50" w:rsidP="00513529">
            <w:pPr>
              <w:spacing w:after="0" w:line="360" w:lineRule="auto"/>
              <w:ind w:right="255"/>
              <w:rPr>
                <w:rFonts w:ascii="GHEA Grapalat" w:eastAsia="Times New Roman" w:hAnsi="GHEA Grapalat" w:cs="Times New Roman"/>
                <w:color w:val="000000"/>
                <w:sz w:val="24"/>
                <w:szCs w:val="24"/>
                <w:lang w:val="hy-AM"/>
              </w:rPr>
            </w:pPr>
          </w:p>
        </w:tc>
      </w:tr>
      <w:tr w:rsidR="00A0637C" w:rsidRPr="00BD5ACE" w:rsidTr="005D7402">
        <w:trPr>
          <w:trHeight w:val="615"/>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A0637C" w:rsidRPr="00BD5ACE" w:rsidRDefault="00A0637C" w:rsidP="00A0637C">
            <w:pPr>
              <w:tabs>
                <w:tab w:val="left" w:pos="8610"/>
              </w:tabs>
              <w:spacing w:line="276" w:lineRule="auto"/>
              <w:ind w:firstLine="629"/>
              <w:contextualSpacing/>
              <w:jc w:val="both"/>
              <w:rPr>
                <w:rFonts w:ascii="GHEA Grapalat" w:hAnsi="GHEA Grapalat" w:cs="Cambria Math"/>
                <w:color w:val="000000" w:themeColor="text1"/>
                <w:sz w:val="24"/>
                <w:szCs w:val="24"/>
                <w:lang w:val="hy-AM"/>
              </w:rPr>
            </w:pPr>
            <w:r w:rsidRPr="00BD5ACE">
              <w:rPr>
                <w:rFonts w:ascii="GHEA Grapalat" w:hAnsi="GHEA Grapalat"/>
                <w:color w:val="000000" w:themeColor="text1"/>
                <w:sz w:val="24"/>
                <w:szCs w:val="24"/>
                <w:lang w:val="hy-AM"/>
              </w:rPr>
              <w:t>Ի պատասխան Ձեր 2024թ</w:t>
            </w:r>
            <w:r w:rsidRPr="00BD5ACE">
              <w:rPr>
                <w:rFonts w:ascii="Cambria Math" w:eastAsia="MS Gothic"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հունվարի 18-ի թիվ 01/11.2/647-2024 գրության՝ հանդիսացող ի լրումն Ձեր 2024թ</w:t>
            </w:r>
            <w:r w:rsidRPr="00BD5ACE">
              <w:rPr>
                <w:rFonts w:ascii="Cambria Math" w:eastAsia="MS Gothic" w:hAnsi="Cambria Math" w:cs="Cambria Math"/>
                <w:color w:val="000000" w:themeColor="text1"/>
                <w:sz w:val="24"/>
                <w:szCs w:val="24"/>
                <w:lang w:val="hy-AM"/>
              </w:rPr>
              <w:t>․</w:t>
            </w:r>
            <w:r w:rsidRPr="00BD5ACE">
              <w:rPr>
                <w:rFonts w:ascii="GHEA Grapalat" w:hAnsi="GHEA Grapalat" w:cs="Cambria Math"/>
                <w:color w:val="000000" w:themeColor="text1"/>
                <w:sz w:val="24"/>
                <w:szCs w:val="24"/>
                <w:lang w:val="hy-AM"/>
              </w:rPr>
              <w:t xml:space="preserve"> </w:t>
            </w:r>
            <w:r w:rsidRPr="00BD5ACE">
              <w:rPr>
                <w:rFonts w:ascii="GHEA Grapalat" w:hAnsi="GHEA Grapalat"/>
                <w:color w:val="000000" w:themeColor="text1"/>
                <w:sz w:val="24"/>
                <w:szCs w:val="24"/>
                <w:lang w:val="hy-AM"/>
              </w:rPr>
              <w:t>հունվարի 15-ի թիվ 01/11.2/417-2024 գրության</w:t>
            </w:r>
            <w:r w:rsidRPr="00BD5ACE">
              <w:rPr>
                <w:rFonts w:ascii="Cambria Math" w:eastAsia="MS Gothic" w:hAnsi="Cambria Math" w:cs="Cambria Math"/>
                <w:color w:val="000000" w:themeColor="text1"/>
                <w:sz w:val="24"/>
                <w:szCs w:val="24"/>
                <w:lang w:val="hy-AM"/>
              </w:rPr>
              <w:t>․</w:t>
            </w:r>
          </w:p>
          <w:p w:rsidR="00A0637C" w:rsidRPr="00BD5ACE" w:rsidRDefault="00A0637C" w:rsidP="00A0637C">
            <w:pPr>
              <w:tabs>
                <w:tab w:val="left" w:pos="8610"/>
              </w:tabs>
              <w:spacing w:line="276" w:lineRule="auto"/>
              <w:ind w:firstLine="629"/>
              <w:contextualSpacing/>
              <w:jc w:val="both"/>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t>Տեղեկացնում եմ Ձեզ, որ Կոտայքի մարզի Կոտայք-4 և Կոտայք-10 միկրոռեգիոնալ մակարդակի համակցված տարածական պլանավորման փաստաթղթերի նախագծեր</w:t>
            </w:r>
            <w:r w:rsidRPr="00BD5ACE">
              <w:rPr>
                <w:rFonts w:ascii="GHEA Grapalat" w:hAnsi="GHEA Grapalat"/>
                <w:color w:val="000000" w:themeColor="text1"/>
                <w:sz w:val="24"/>
                <w:szCs w:val="24"/>
                <w:lang w:val="hy-AM"/>
              </w:rPr>
              <w:t xml:space="preserve">ի  (Նախագծեր) վերաբերյալ Ներքին գործերի նախարարության «Սեյսմիկ պաշտպանության տարածքային ծառայություն» ՊՈԱԿ-ի կողմից կարծիք չի ներկայացվում պայմանավորված </w:t>
            </w:r>
            <w:r w:rsidRPr="00BD5ACE">
              <w:rPr>
                <w:rFonts w:ascii="GHEA Grapalat" w:hAnsi="GHEA Grapalat"/>
                <w:color w:val="000000" w:themeColor="text1"/>
                <w:sz w:val="24"/>
                <w:szCs w:val="24"/>
                <w:lang w:val="af-ZA"/>
              </w:rPr>
              <w:t>Կոտայքի մարզի Կոտայք-4 (Նաիրի խոշորացված համայնք) և Կոտայք-10 միկրոռեգիոնալ մակարդակի համակցված տարածական պլանավորման փաստաթղթերի կազմում մշակվող, pdf ձևաչափով ներկայացված, մասնավորապես՝ տարածքային զարգացման հատակագծի (հիմնական գծագիր), հենակետային հատակագծի (կամ տարածքի փաստացի օգտագործման հատակագիծ), գոտևորման նախագծի և հողատեսքերի բաշխումն ըստ սեփականության սուբյեկտների գծագրերի անընթեռնելիությամբ։ Հետևապես, համաձայն Կառավարության 2011թ</w:t>
            </w:r>
            <w:r w:rsidRPr="00BD5ACE">
              <w:rPr>
                <w:rFonts w:ascii="Cambria Math" w:eastAsia="MS Gothic" w:hAnsi="Cambria Math" w:cs="Cambria Math"/>
                <w:color w:val="000000" w:themeColor="text1"/>
                <w:sz w:val="24"/>
                <w:szCs w:val="24"/>
                <w:lang w:val="af-ZA"/>
              </w:rPr>
              <w:t>․</w:t>
            </w:r>
            <w:r w:rsidRPr="00BD5ACE">
              <w:rPr>
                <w:rFonts w:ascii="GHEA Grapalat" w:hAnsi="GHEA Grapalat"/>
                <w:color w:val="000000" w:themeColor="text1"/>
                <w:sz w:val="24"/>
                <w:szCs w:val="24"/>
                <w:lang w:val="af-ZA"/>
              </w:rPr>
              <w:t xml:space="preserve"> դեկտեմբերի 29-ի N 1920-Ն որոշման N 1 հավելվածի կարգի 49-րդ կետի 2-րդ, 3-րդ ենթակետերի դրույթների Նախագծերը անհրաժեշտ է վերադարձնել Իրավասու մարմնին՝ լրամշակման, իսկ </w:t>
            </w:r>
            <w:r w:rsidRPr="00BD5ACE">
              <w:rPr>
                <w:rFonts w:ascii="GHEA Grapalat" w:hAnsi="GHEA Grapalat"/>
                <w:color w:val="000000" w:themeColor="text1"/>
                <w:sz w:val="24"/>
                <w:szCs w:val="24"/>
                <w:lang w:val="hy-AM"/>
              </w:rPr>
              <w:t xml:space="preserve">լրամշակված Նախագծերը ներկայացնել Ներքին գործերի նախարարության «Սեյսմիկ պաշտպանության տարածքային ծառայություն» ՊՈԱԿ դրանց վերաբերյալ կարծիք ներկայացնելու համար։ </w:t>
            </w:r>
          </w:p>
          <w:p w:rsidR="00A0637C" w:rsidRPr="00BD5ACE" w:rsidRDefault="00A0637C" w:rsidP="00A0637C">
            <w:pPr>
              <w:tabs>
                <w:tab w:val="left" w:pos="8610"/>
              </w:tabs>
              <w:spacing w:line="276" w:lineRule="auto"/>
              <w:ind w:firstLine="629"/>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Միաժամանակ, գծագրերը անհրաժեշտ է ներկայացնել DVD-R թվային կրիչով և չմիավորված որպես մեկ խտանիշք։</w:t>
            </w:r>
          </w:p>
          <w:p w:rsidR="00A0637C" w:rsidRPr="00BD5ACE" w:rsidRDefault="00A0637C" w:rsidP="0070013E">
            <w:pPr>
              <w:spacing w:line="360" w:lineRule="auto"/>
              <w:jc w:val="both"/>
              <w:rPr>
                <w:rFonts w:ascii="GHEA Grapalat" w:hAnsi="GHEA Grapalat"/>
                <w:noProof/>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A0637C" w:rsidRPr="00BD5ACE" w:rsidRDefault="00A0637C" w:rsidP="00513529">
            <w:pPr>
              <w:spacing w:after="0" w:line="360" w:lineRule="auto"/>
              <w:ind w:right="255"/>
              <w:rPr>
                <w:rFonts w:ascii="GHEA Grapalat" w:eastAsia="Times New Roman" w:hAnsi="GHEA Grapalat" w:cs="Times New Roman"/>
                <w:color w:val="000000"/>
                <w:sz w:val="24"/>
                <w:szCs w:val="24"/>
                <w:lang w:val="hy-AM"/>
              </w:rPr>
            </w:pP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rPr>
              <w:t>30-01-2024, 43/96/10402-24</w:t>
            </w:r>
          </w:p>
        </w:tc>
      </w:tr>
      <w:tr w:rsidR="00631E06" w:rsidRPr="00BD5ACE" w:rsidTr="005D7402">
        <w:trPr>
          <w:trHeight w:val="615"/>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631E06" w:rsidRPr="00BD5ACE" w:rsidRDefault="00631E06" w:rsidP="00631E06">
            <w:pPr>
              <w:tabs>
                <w:tab w:val="left" w:pos="8610"/>
              </w:tabs>
              <w:spacing w:line="360" w:lineRule="auto"/>
              <w:ind w:firstLine="629"/>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Ի պատասխան Ձեր 2024թ</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մայիսի 14-ի թիվ 01/11.2/6877-2024 գրության, որը հանդիսանում է  ի լրումն Ձեր 2024թ</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հունվարի 15-ի թիվ 01/11.2/417-2024 գրության</w:t>
            </w:r>
            <w:r w:rsidRPr="00BD5ACE">
              <w:rPr>
                <w:rFonts w:ascii="Cambria Math" w:hAnsi="Cambria Math" w:cs="Cambria Math"/>
                <w:color w:val="000000" w:themeColor="text1"/>
                <w:sz w:val="24"/>
                <w:szCs w:val="24"/>
                <w:lang w:val="hy-AM"/>
              </w:rPr>
              <w:t>․</w:t>
            </w:r>
          </w:p>
          <w:p w:rsidR="00631E06" w:rsidRPr="00BD5ACE" w:rsidRDefault="00631E06" w:rsidP="00631E06">
            <w:pPr>
              <w:tabs>
                <w:tab w:val="left" w:pos="8610"/>
              </w:tabs>
              <w:spacing w:line="360" w:lineRule="auto"/>
              <w:ind w:firstLine="629"/>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lastRenderedPageBreak/>
              <w:t xml:space="preserve">Ձեզ եմ ներկայացնում ՀՀ Կոտայքի մարզի Կոտայք-4 և Կոտայք-10 միկրոռեգիոնալ մակարդակի համակցված տարածական պլանավորման փաստաթղթերի լրամշակված նախագծերի վերաբերյալ ՀՀ ներքին գործերի նախարարության առաջարկությունները։ </w:t>
            </w:r>
          </w:p>
          <w:p w:rsidR="00631E06" w:rsidRPr="00BD5ACE" w:rsidRDefault="00631E06" w:rsidP="00631E06">
            <w:pPr>
              <w:tabs>
                <w:tab w:val="left" w:pos="8610"/>
              </w:tabs>
              <w:spacing w:line="360" w:lineRule="auto"/>
              <w:ind w:firstLine="629"/>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Առդիր՝ 1 նիշք։</w:t>
            </w:r>
          </w:p>
          <w:p w:rsidR="00631E06" w:rsidRPr="00BD5ACE" w:rsidRDefault="00631E06" w:rsidP="00631E06">
            <w:pPr>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1</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ՀՀ Կոտայքի մարզի Կոտայք-4 (Նաիրի խոշորացված համայնք) համակցված ՏՊ փաստաթղթերի լրամշակված նախագիծը չի բավարարում «Քաղաքաշինության մասին» 1998 թվականի մայիսի 5-ի ՀՕ-217 օրենքի 14</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4-րդ հոդվածի 1-ին, 5-րդ և 9-րդ մասերի, ՀՀ կառավարության 2011թ</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դեկտեմբերի 29-ի N 1920-Ն որոշման (այսուհետ՝ 1920-Ն Որոշում) N 1 հավելվածով սահմանված  կարգի 2-րդ կետի, 4-րդ կետի 1-ին ենթակետի պահանջներին, մասնավորապես</w:t>
            </w:r>
            <w:r w:rsidRPr="00BD5ACE">
              <w:rPr>
                <w:rFonts w:ascii="Cambria Math" w:hAnsi="Cambria Math" w:cs="Cambria Math"/>
                <w:color w:val="000000" w:themeColor="text1"/>
                <w:sz w:val="24"/>
                <w:szCs w:val="24"/>
                <w:lang w:val="hy-AM"/>
              </w:rPr>
              <w:t>․</w:t>
            </w:r>
          </w:p>
          <w:p w:rsidR="00631E06" w:rsidRPr="00BD5ACE" w:rsidRDefault="00631E06" w:rsidP="00631E06">
            <w:pPr>
              <w:ind w:firstLine="708"/>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 xml:space="preserve">1) </w:t>
            </w:r>
            <w:bookmarkStart w:id="6" w:name="_Hlk167708292"/>
            <w:r w:rsidRPr="00BD5ACE">
              <w:rPr>
                <w:rFonts w:ascii="GHEA Grapalat" w:hAnsi="GHEA Grapalat"/>
                <w:color w:val="000000" w:themeColor="text1"/>
                <w:sz w:val="24"/>
                <w:szCs w:val="24"/>
                <w:lang w:val="hy-AM"/>
              </w:rPr>
              <w:t>«Կոտայք-4</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Նաիրի համայնք</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Միկրոռեգիոն</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Հենակետային հատակագիծ (տարածքի փաստացի օգտագործման հատակագիծ)»</w:t>
            </w:r>
            <w:bookmarkEnd w:id="6"/>
            <w:r w:rsidRPr="00BD5ACE">
              <w:rPr>
                <w:rFonts w:ascii="GHEA Grapalat" w:hAnsi="GHEA Grapalat"/>
                <w:color w:val="000000" w:themeColor="text1"/>
                <w:sz w:val="24"/>
                <w:szCs w:val="24"/>
                <w:lang w:val="hy-AM"/>
              </w:rPr>
              <w:t xml:space="preserve"> և Եղվարդ բնակավայրի հենակետային հատակագծի (կամ տարածքի փաստացի օգտագործման հատակագիծ) </w:t>
            </w:r>
            <w:bookmarkStart w:id="7" w:name="_Hlk167279102"/>
            <w:bookmarkStart w:id="8" w:name="_Hlk167713216"/>
            <w:r w:rsidRPr="00BD5ACE">
              <w:rPr>
                <w:rFonts w:ascii="GHEA Grapalat" w:hAnsi="GHEA Grapalat"/>
                <w:color w:val="000000" w:themeColor="text1"/>
                <w:sz w:val="24"/>
                <w:szCs w:val="24"/>
                <w:lang w:val="hy-AM"/>
              </w:rPr>
              <w:t>նախագծային</w:t>
            </w:r>
            <w:bookmarkEnd w:id="7"/>
            <w:r w:rsidRPr="00BD5ACE">
              <w:rPr>
                <w:rFonts w:ascii="GHEA Grapalat" w:hAnsi="GHEA Grapalat"/>
                <w:color w:val="000000" w:themeColor="text1"/>
                <w:sz w:val="24"/>
                <w:szCs w:val="24"/>
                <w:lang w:val="hy-AM"/>
              </w:rPr>
              <w:t xml:space="preserve"> գծագրերի վրա</w:t>
            </w:r>
            <w:bookmarkEnd w:id="8"/>
            <w:r w:rsidRPr="00BD5ACE">
              <w:rPr>
                <w:rFonts w:ascii="GHEA Grapalat" w:hAnsi="GHEA Grapalat"/>
                <w:color w:val="000000" w:themeColor="text1"/>
                <w:sz w:val="24"/>
                <w:szCs w:val="24"/>
                <w:lang w:val="hy-AM"/>
              </w:rPr>
              <w:t xml:space="preserve"> հողամասերի գործառնական նշանակությունները չեն համապատասխանեցված՝ «Կոտայք-4</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Նաիրի համայնք</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Միկրոռեգիոն</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Հենակետային հատակագիծ (տարածքի փաստացի օգտագործման հատակագիծ)» նախագծային գծագրի վրա քաղաքացու սեփականության իրավունքով պատկանող հողամասի իրական (փաստական) գործառնական նշանակությունը ներկայացված չէ։ </w:t>
            </w:r>
          </w:p>
          <w:p w:rsidR="00631E06" w:rsidRPr="00BD5ACE" w:rsidRDefault="00631E06" w:rsidP="00631E06">
            <w:pPr>
              <w:ind w:firstLine="708"/>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2) «Կոտայք-4</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Նաիրի համայնք</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Միկրոռեգիոն</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Տարածքի զարգացման հատակագիծ (հիմնական գծագիր)» և Եղվարդ բնակավայրի տարածքային զարգացման հատակագծի (հիմնական գծագիր) </w:t>
            </w:r>
            <w:bookmarkStart w:id="9" w:name="_Hlk167353046"/>
            <w:r w:rsidRPr="00BD5ACE">
              <w:rPr>
                <w:rFonts w:ascii="GHEA Grapalat" w:hAnsi="GHEA Grapalat"/>
                <w:color w:val="000000" w:themeColor="text1"/>
                <w:sz w:val="24"/>
                <w:szCs w:val="24"/>
                <w:lang w:val="hy-AM"/>
              </w:rPr>
              <w:t>նախագծային գծագրեր</w:t>
            </w:r>
            <w:bookmarkEnd w:id="9"/>
            <w:r w:rsidRPr="00BD5ACE">
              <w:rPr>
                <w:rFonts w:ascii="GHEA Grapalat" w:hAnsi="GHEA Grapalat"/>
                <w:color w:val="000000" w:themeColor="text1"/>
                <w:sz w:val="24"/>
                <w:szCs w:val="24"/>
                <w:lang w:val="hy-AM"/>
              </w:rPr>
              <w:t xml:space="preserve">ի վրա հողամասերի եզրագծերը (կոնտուրներ) և գործառնական նշանակությունները չեն համապատասխանեցված՝ </w:t>
            </w:r>
            <w:bookmarkStart w:id="10" w:name="_Hlk167708165"/>
            <w:r w:rsidRPr="00BD5ACE">
              <w:rPr>
                <w:rFonts w:ascii="GHEA Grapalat" w:hAnsi="GHEA Grapalat"/>
                <w:color w:val="000000" w:themeColor="text1"/>
                <w:sz w:val="24"/>
                <w:szCs w:val="24"/>
                <w:lang w:val="hy-AM"/>
              </w:rPr>
              <w:t>«Կոտայք-4</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Նաիրի համայնք</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Միկրոռեգիոն</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Տարածքի զարգացման հատակագիծ (հիմնական գծագիր)» նախագծային գծագր</w:t>
            </w:r>
            <w:bookmarkStart w:id="11" w:name="_Hlk167353650"/>
            <w:r w:rsidRPr="00BD5ACE">
              <w:rPr>
                <w:rFonts w:ascii="GHEA Grapalat" w:hAnsi="GHEA Grapalat"/>
                <w:color w:val="000000" w:themeColor="text1"/>
                <w:sz w:val="24"/>
                <w:szCs w:val="24"/>
                <w:lang w:val="hy-AM"/>
              </w:rPr>
              <w:t>ի վրա</w:t>
            </w:r>
            <w:bookmarkEnd w:id="10"/>
            <w:bookmarkEnd w:id="11"/>
            <w:r w:rsidRPr="00BD5ACE">
              <w:rPr>
                <w:rFonts w:ascii="GHEA Grapalat" w:hAnsi="GHEA Grapalat"/>
                <w:color w:val="000000" w:themeColor="text1"/>
                <w:sz w:val="24"/>
                <w:szCs w:val="24"/>
                <w:lang w:val="hy-AM"/>
              </w:rPr>
              <w:t xml:space="preserve"> </w:t>
            </w:r>
            <w:bookmarkStart w:id="12" w:name="_Hlk167713170"/>
            <w:r w:rsidRPr="00BD5ACE">
              <w:rPr>
                <w:rFonts w:ascii="GHEA Grapalat" w:hAnsi="GHEA Grapalat"/>
                <w:color w:val="000000" w:themeColor="text1"/>
                <w:sz w:val="24"/>
                <w:szCs w:val="24"/>
                <w:lang w:val="hy-AM"/>
              </w:rPr>
              <w:t>քաղաքացու սեփականության իրավունքով պատկանող հողամասը</w:t>
            </w:r>
            <w:bookmarkEnd w:id="12"/>
            <w:r w:rsidRPr="00BD5ACE">
              <w:rPr>
                <w:rFonts w:ascii="GHEA Grapalat" w:hAnsi="GHEA Grapalat"/>
                <w:color w:val="000000" w:themeColor="text1"/>
                <w:sz w:val="24"/>
                <w:szCs w:val="24"/>
                <w:lang w:val="hy-AM"/>
              </w:rPr>
              <w:t xml:space="preserve"> ներկայացված չէ իր եզրագծերով և իրական (փաստական) գործառնական նշանակությամբ։ </w:t>
            </w:r>
          </w:p>
          <w:p w:rsidR="00631E06" w:rsidRPr="00BD5ACE" w:rsidRDefault="00631E06" w:rsidP="00631E06">
            <w:pPr>
              <w:ind w:firstLine="708"/>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2</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Կոտայք-4 համակցված ՏՊ փաստաթղթերի կազմում մշակվող 1) </w:t>
            </w:r>
            <w:bookmarkStart w:id="13" w:name="_Hlk167280696"/>
            <w:r w:rsidRPr="00BD5ACE">
              <w:rPr>
                <w:rFonts w:ascii="GHEA Grapalat" w:hAnsi="GHEA Grapalat"/>
                <w:color w:val="000000" w:themeColor="text1"/>
                <w:sz w:val="24"/>
                <w:szCs w:val="24"/>
                <w:lang w:val="hy-AM"/>
              </w:rPr>
              <w:t>«Կոտայք-4</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Նաիրի համայնք</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Միկրոռեգիոն</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Տարածքի զարգացման հատակագիծ (հիմնական գծագիր)» և 2) </w:t>
            </w:r>
            <w:bookmarkStart w:id="14" w:name="_Hlk167708429"/>
            <w:r w:rsidRPr="00BD5ACE">
              <w:rPr>
                <w:rFonts w:ascii="GHEA Grapalat" w:hAnsi="GHEA Grapalat"/>
                <w:color w:val="000000" w:themeColor="text1"/>
                <w:sz w:val="24"/>
                <w:szCs w:val="24"/>
                <w:lang w:val="hy-AM"/>
              </w:rPr>
              <w:t>«Կոտայք-4</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Միկրոռեգիոն (ք</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Եղվարդ, Արագյուղ, Բուժական, Զովունի, Զորավան, Պռոշյան, Սարալանջ, Քասախ, Նոր Երզնկա /Արագածոտնի մարզ/) տարածքի համալիր գնահատում» վերնագրված նախագծային գծագրերի</w:t>
            </w:r>
            <w:bookmarkEnd w:id="14"/>
            <w:r w:rsidRPr="00BD5ACE">
              <w:rPr>
                <w:rFonts w:ascii="GHEA Grapalat" w:hAnsi="GHEA Grapalat"/>
                <w:color w:val="000000" w:themeColor="text1"/>
                <w:sz w:val="24"/>
                <w:szCs w:val="24"/>
                <w:lang w:val="hy-AM"/>
              </w:rPr>
              <w:t xml:space="preserve"> «Պայմանական նշաններում» կատարված նշումը՝ «Կոտայք-1 Հրազդան, Լեռնանիստ, Ջրառատ, Սոլակ, Քաղսի», չի համապատասխանում սույն գծագրերի և դրանց վերնագրերի բովանդակությանը։</w:t>
            </w:r>
            <w:bookmarkEnd w:id="13"/>
            <w:r w:rsidRPr="00BD5ACE">
              <w:rPr>
                <w:rFonts w:ascii="GHEA Grapalat" w:hAnsi="GHEA Grapalat"/>
                <w:color w:val="000000" w:themeColor="text1"/>
                <w:sz w:val="24"/>
                <w:szCs w:val="24"/>
                <w:lang w:val="hy-AM"/>
              </w:rPr>
              <w:t xml:space="preserve"> </w:t>
            </w:r>
          </w:p>
          <w:p w:rsidR="00631E06" w:rsidRPr="00BD5ACE" w:rsidRDefault="00631E06" w:rsidP="00631E06">
            <w:pPr>
              <w:ind w:firstLine="708"/>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lastRenderedPageBreak/>
              <w:t>3</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w:t>
            </w:r>
            <w:bookmarkStart w:id="15" w:name="_Hlk167708564"/>
            <w:r w:rsidRPr="00BD5ACE">
              <w:rPr>
                <w:rFonts w:ascii="GHEA Grapalat" w:hAnsi="GHEA Grapalat"/>
                <w:color w:val="000000" w:themeColor="text1"/>
                <w:sz w:val="24"/>
                <w:szCs w:val="24"/>
                <w:lang w:val="hy-AM"/>
              </w:rPr>
              <w:t>Նաիրի համայնքի Եղվարդ բնակավայրի</w:t>
            </w:r>
            <w:bookmarkEnd w:id="15"/>
            <w:r w:rsidRPr="00BD5ACE">
              <w:rPr>
                <w:rFonts w:ascii="GHEA Grapalat" w:hAnsi="GHEA Grapalat"/>
                <w:color w:val="000000" w:themeColor="text1"/>
                <w:sz w:val="24"/>
                <w:szCs w:val="24"/>
                <w:lang w:val="hy-AM"/>
              </w:rPr>
              <w:t xml:space="preserve"> գլխավոր հատակագծի կազմում մշակվող 1) տարածքային զարգացման հատակագծի (հիմնական գծագիր), 2) հենակետային հատակագծի (կամ տարածքի փաստացի օգտագործման հատակագիծ), 3) գոտևորման նախագծի և 4) տարածքի համալիր գնահատման նախագծային գծագրերի «Պայմանական նշաններում» կատարված նշումը՝ «Կոտայք-1 Հրազդան, Լեռնանիստ, Ջրառատ, Սոլակ, Քաղսի», չի համապատասխանում սույն գծագրերի և դրանց վերնագրերի բովանդակությանը։  </w:t>
            </w:r>
          </w:p>
          <w:p w:rsidR="00631E06" w:rsidRPr="00BD5ACE" w:rsidRDefault="00631E06" w:rsidP="00631E06">
            <w:pPr>
              <w:ind w:firstLine="708"/>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4</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«Կոտայք-4</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Նաիրի համայնք</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Միկրոռեգիոն</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Հենակետային հատակագիծ (տարածքի փաստացի օգտագործման հատակագիծ)» նախագծային գծագրի վրա Կոտայք-4 համակցված ՏՊ փաստաթղթերի կազմում ներառված բոլոր բնակավայրերին տրված է «Բյուրեղավան» միևնույն անվանումը՝ տվյալ բնակավայրին համապատասխան տեղանվանման փոխարեն։ </w:t>
            </w:r>
          </w:p>
          <w:p w:rsidR="00631E06" w:rsidRPr="00BD5ACE" w:rsidRDefault="00631E06" w:rsidP="00631E06">
            <w:pPr>
              <w:contextualSpacing/>
              <w:jc w:val="both"/>
              <w:rPr>
                <w:rFonts w:ascii="GHEA Grapalat" w:hAnsi="GHEA Grapalat"/>
                <w:color w:val="000000" w:themeColor="text1"/>
                <w:sz w:val="24"/>
                <w:szCs w:val="24"/>
                <w:lang w:val="hy-AM"/>
              </w:rPr>
            </w:pPr>
            <w:bookmarkStart w:id="16" w:name="_Hlk166759592"/>
            <w:r w:rsidRPr="00BD5ACE">
              <w:rPr>
                <w:rFonts w:ascii="GHEA Grapalat" w:hAnsi="GHEA Grapalat"/>
                <w:color w:val="000000" w:themeColor="text1"/>
                <w:sz w:val="24"/>
                <w:szCs w:val="24"/>
                <w:lang w:val="hy-AM"/>
              </w:rPr>
              <w:tab/>
              <w:t>5</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Կոտայք-4 և Կոտայք-10 համակցված ՏՊ </w:t>
            </w:r>
            <w:bookmarkStart w:id="17" w:name="_Hlk167357461"/>
            <w:r w:rsidRPr="00BD5ACE">
              <w:rPr>
                <w:rFonts w:ascii="GHEA Grapalat" w:hAnsi="GHEA Grapalat"/>
                <w:color w:val="000000" w:themeColor="text1"/>
                <w:sz w:val="24"/>
                <w:szCs w:val="24"/>
                <w:lang w:val="hy-AM"/>
              </w:rPr>
              <w:t xml:space="preserve">նախագծային փաստաթղթերի </w:t>
            </w:r>
            <w:bookmarkStart w:id="18" w:name="_Hlk167366207"/>
            <w:r w:rsidRPr="00BD5ACE">
              <w:rPr>
                <w:rFonts w:ascii="GHEA Grapalat" w:hAnsi="GHEA Grapalat"/>
                <w:color w:val="000000" w:themeColor="text1"/>
                <w:sz w:val="24"/>
                <w:szCs w:val="24"/>
                <w:lang w:val="hy-AM"/>
              </w:rPr>
              <w:t xml:space="preserve">«Բացատրագրեր»-ի </w:t>
            </w:r>
            <w:bookmarkEnd w:id="18"/>
            <w:r w:rsidRPr="00BD5ACE">
              <w:rPr>
                <w:rFonts w:ascii="GHEA Grapalat" w:hAnsi="GHEA Grapalat"/>
                <w:color w:val="000000" w:themeColor="text1"/>
                <w:sz w:val="24"/>
                <w:szCs w:val="24"/>
                <w:lang w:val="hy-AM"/>
              </w:rPr>
              <w:t xml:space="preserve">«Նախագծման համար ուղեցույց են ծառայել համայնքի զարգացմանն առնչվող պետական կառավարման և տեղական ինքնակառավարման մարմինների որոշումները, հետևյալ նորմատիվային և նախագծային փաստաթղթերը.» բաժինի տեքստային մասը </w:t>
            </w:r>
            <w:bookmarkEnd w:id="17"/>
            <w:r w:rsidRPr="00BD5ACE">
              <w:rPr>
                <w:rFonts w:ascii="GHEA Grapalat" w:hAnsi="GHEA Grapalat"/>
                <w:color w:val="000000" w:themeColor="text1"/>
                <w:sz w:val="24"/>
                <w:szCs w:val="24"/>
                <w:lang w:val="hy-AM"/>
              </w:rPr>
              <w:t>պարունակում է հղում ՀՀ կառավարության 2001թ</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մայիս 14-ի N 408 որոշմանը, որն ուժը կորցրած է ճանաչվել </w:t>
            </w:r>
            <w:bookmarkEnd w:id="16"/>
            <w:r w:rsidRPr="00BD5ACE">
              <w:rPr>
                <w:rFonts w:ascii="GHEA Grapalat" w:hAnsi="GHEA Grapalat"/>
                <w:color w:val="000000" w:themeColor="text1"/>
                <w:sz w:val="24"/>
                <w:szCs w:val="24"/>
                <w:lang w:val="hy-AM"/>
              </w:rPr>
              <w:t>1920-Ն Որոշումով։</w:t>
            </w:r>
          </w:p>
          <w:p w:rsidR="00631E06" w:rsidRPr="00BD5ACE" w:rsidRDefault="00631E06" w:rsidP="00631E06">
            <w:pPr>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 xml:space="preserve"> </w:t>
            </w:r>
            <w:r w:rsidRPr="00BD5ACE">
              <w:rPr>
                <w:rFonts w:ascii="GHEA Grapalat" w:hAnsi="GHEA Grapalat"/>
                <w:color w:val="000000" w:themeColor="text1"/>
                <w:sz w:val="24"/>
                <w:szCs w:val="24"/>
                <w:lang w:val="hy-AM"/>
              </w:rPr>
              <w:tab/>
              <w:t>Միաժամանակ, այդ բաժինը լրացնել «ՀՀ կառավարության 2012թ</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փետրվարի 9-ի</w:t>
            </w:r>
            <w:r w:rsidRPr="00BD5ACE">
              <w:rPr>
                <w:rFonts w:ascii="Calibri" w:hAnsi="Calibri" w:cs="Calibri"/>
                <w:color w:val="000000" w:themeColor="text1"/>
                <w:sz w:val="24"/>
                <w:szCs w:val="24"/>
                <w:lang w:val="hy-AM"/>
              </w:rPr>
              <w:t> </w:t>
            </w:r>
            <w:r w:rsidRPr="00BD5ACE">
              <w:rPr>
                <w:rFonts w:ascii="GHEA Grapalat" w:hAnsi="GHEA Grapalat"/>
                <w:color w:val="000000" w:themeColor="text1"/>
                <w:sz w:val="24"/>
                <w:szCs w:val="24"/>
                <w:lang w:val="hy-AM"/>
              </w:rPr>
              <w:t xml:space="preserve">N 138-Ն որոշում» իրավական ակտով՝ ուղղված համայնքային և տարածքային զարգացման ծրագրերում տարածքների սեյսմիկ խոցելիության նվազեցման միջոցառումների ներառմանն ու իրականացմանը։ </w:t>
            </w:r>
          </w:p>
          <w:p w:rsidR="00631E06" w:rsidRPr="00BD5ACE" w:rsidRDefault="00631E06" w:rsidP="00631E06">
            <w:pPr>
              <w:ind w:firstLine="708"/>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6. Կոտայք-4 և Կոտայք-10 համակցված ՏՊ փաստաթղթերի նախագծերը չեն համապատասխանում ՀՀ կառավարության 2015թ</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մարտի 19-ի N 596-Ն որոշման (այսուհետ՝ 596-Ն Որոշում) N 2 հավելվածով սահմանված կարգի 19-րդ կետի և 1920-Ն Որոշման N 1 հավելվածով սահմանված կարգի 73-րդ կետի 2-րդ ենթակետի պահանջներին։ </w:t>
            </w:r>
          </w:p>
          <w:p w:rsidR="00631E06" w:rsidRPr="00BD5ACE" w:rsidRDefault="00631E06" w:rsidP="00631E06">
            <w:pPr>
              <w:ind w:firstLine="708"/>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Հետևապես, առաջարկվում է ներկայացնել նախագծվող տարածքի ինժեներաերկրաբանական շրջանացման` ինժեներական երկրաբանության բնագավառի լիազոր մարմնի կողմից հաստատված քարտեզները։</w:t>
            </w:r>
          </w:p>
          <w:p w:rsidR="00631E06" w:rsidRPr="00BD5ACE" w:rsidRDefault="00631E06" w:rsidP="00631E06">
            <w:pPr>
              <w:ind w:firstLine="708"/>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Միաժամանակ, առաջարկվում է ներկայացնել Նաիրի համայնքի Եղվարդ բնակավայրի տարածքի համալիր գնահատման (կամ ռիսկերի և սահմանափակումների) և «Կոտայք-4</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Միկրոռեգիոն տարածքի համալիր գնահատում» նախագծային գծագրերը՝ համապատասխանեցված ՀՀ օրենսդրությանը (համաձայն 596-Ն Որոշման N 2 հավելվածով սահմանված  կարգի 19-րդ կետի, 1920-Ն Որոշման N 1 հավելվածով սահմանված կարգի </w:t>
            </w:r>
            <w:bookmarkStart w:id="19" w:name="_Hlk167709098"/>
            <w:r w:rsidRPr="00BD5ACE">
              <w:rPr>
                <w:rFonts w:ascii="GHEA Grapalat" w:hAnsi="GHEA Grapalat"/>
                <w:color w:val="000000" w:themeColor="text1"/>
                <w:sz w:val="24"/>
                <w:szCs w:val="24"/>
                <w:lang w:val="hy-AM"/>
              </w:rPr>
              <w:t>73-րդ կետի 2-րդ ենթակետի</w:t>
            </w:r>
            <w:bookmarkEnd w:id="19"/>
            <w:r w:rsidRPr="00BD5ACE">
              <w:rPr>
                <w:rFonts w:ascii="GHEA Grapalat" w:hAnsi="GHEA Grapalat"/>
                <w:color w:val="000000" w:themeColor="text1"/>
                <w:sz w:val="24"/>
                <w:szCs w:val="24"/>
                <w:lang w:val="hy-AM"/>
              </w:rPr>
              <w:t>, 77-րդ կետի 2-րդ ենթակետի)։</w:t>
            </w:r>
          </w:p>
          <w:p w:rsidR="00631E06" w:rsidRPr="00BD5ACE" w:rsidRDefault="00631E06" w:rsidP="00631E06">
            <w:pPr>
              <w:ind w:firstLine="708"/>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Ելնելով վերը հիմնավորված առաջարկություններից ՀՀ Կոտայքի մարզի Կոտայք-4 (Նաիրի խոշորացված համայնք) և Կոտայք-10 համակցված ՏՊ փաստաթղթերի նախագծերը վերադարձվում են լրամշակման։</w:t>
            </w:r>
          </w:p>
          <w:p w:rsidR="00631E06" w:rsidRPr="00BD5ACE" w:rsidRDefault="00631E06" w:rsidP="00FB72C8">
            <w:pPr>
              <w:tabs>
                <w:tab w:val="left" w:pos="8610"/>
              </w:tabs>
              <w:spacing w:line="276" w:lineRule="auto"/>
              <w:ind w:firstLine="629"/>
              <w:contextualSpacing/>
              <w:jc w:val="both"/>
              <w:rPr>
                <w:rFonts w:ascii="GHEA Grapalat" w:hAnsi="GHEA Grapalat"/>
                <w:color w:val="000000" w:themeColor="text1"/>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631E06" w:rsidRPr="00BD5ACE" w:rsidRDefault="00631E06" w:rsidP="00FB72C8">
            <w:pPr>
              <w:tabs>
                <w:tab w:val="left" w:pos="8610"/>
              </w:tabs>
              <w:spacing w:line="360" w:lineRule="auto"/>
              <w:ind w:firstLine="629"/>
              <w:contextualSpacing/>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lastRenderedPageBreak/>
              <w:t>30-05-2024, 43/97/81163-24</w:t>
            </w:r>
          </w:p>
        </w:tc>
      </w:tr>
      <w:tr w:rsidR="003446BA" w:rsidRPr="00BD5ACE" w:rsidTr="005D7402">
        <w:trPr>
          <w:trHeight w:val="615"/>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3446BA" w:rsidRPr="00BD5ACE" w:rsidRDefault="003446BA" w:rsidP="003446BA">
            <w:pPr>
              <w:ind w:firstLine="708"/>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lastRenderedPageBreak/>
              <w:t>Ի պատասխան Ձեր 2024թ</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հունիսի 14-ի թիվ 01/11.2/8728-2024 գրության, որը հանդիսանում է  ի լրումն Ձեր 2024թ</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հունվարի 11-ի թիվ 01/11.2/8552-2024 գրության</w:t>
            </w:r>
            <w:r w:rsidRPr="00BD5ACE">
              <w:rPr>
                <w:rFonts w:ascii="Cambria Math" w:hAnsi="Cambria Math" w:cs="Cambria Math"/>
                <w:color w:val="000000" w:themeColor="text1"/>
                <w:sz w:val="24"/>
                <w:szCs w:val="24"/>
                <w:lang w:val="hy-AM"/>
              </w:rPr>
              <w:t>․</w:t>
            </w:r>
          </w:p>
          <w:p w:rsidR="003446BA" w:rsidRPr="00BD5ACE" w:rsidRDefault="003446BA" w:rsidP="003446BA">
            <w:pPr>
              <w:ind w:firstLine="708"/>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Տեղեկացնում եմ, որ ՀՀ Կոտայքի մարզի Կոտայք-4 և Կոտայք-10 միկրոռեգիոնալ մակարդակի համակցված տարածական պլանավորման փաստաթղթերի լրամշակված նախագծերի վերաբերյալ ՀՀ ներքին գործերի նախարարությունն առաջարկություններ չունի։</w:t>
            </w:r>
          </w:p>
          <w:p w:rsidR="003446BA" w:rsidRPr="00BD5ACE" w:rsidRDefault="003446BA" w:rsidP="003446BA">
            <w:pPr>
              <w:ind w:firstLine="708"/>
              <w:contextualSpacing/>
              <w:jc w:val="both"/>
              <w:rPr>
                <w:rFonts w:ascii="GHEA Grapalat" w:hAnsi="GHEA Grapalat"/>
                <w:color w:val="000000" w:themeColor="text1"/>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3446BA" w:rsidRPr="00BD5ACE" w:rsidRDefault="003446BA" w:rsidP="003446BA">
            <w:pPr>
              <w:ind w:firstLine="708"/>
              <w:contextualSpacing/>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21-06-2024, 43/97/99689-24</w:t>
            </w:r>
          </w:p>
          <w:p w:rsidR="003446BA" w:rsidRPr="00BD5ACE" w:rsidRDefault="003446BA" w:rsidP="003446BA">
            <w:pPr>
              <w:ind w:firstLine="708"/>
              <w:contextualSpacing/>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Ընդունվել է ի գիտություն</w:t>
            </w:r>
          </w:p>
        </w:tc>
      </w:tr>
      <w:tr w:rsidR="0089490B" w:rsidRPr="0089490B" w:rsidTr="005D7402">
        <w:trPr>
          <w:trHeight w:val="615"/>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89490B" w:rsidRPr="0089490B" w:rsidRDefault="0089490B" w:rsidP="0089490B">
            <w:pPr>
              <w:ind w:firstLine="708"/>
              <w:contextualSpacing/>
              <w:jc w:val="both"/>
              <w:rPr>
                <w:rFonts w:ascii="GHEA Grapalat" w:hAnsi="GHEA Grapalat"/>
                <w:color w:val="000000" w:themeColor="text1"/>
                <w:sz w:val="24"/>
                <w:szCs w:val="24"/>
                <w:lang w:val="hy-AM"/>
              </w:rPr>
            </w:pPr>
            <w:r w:rsidRPr="0089490B">
              <w:rPr>
                <w:rFonts w:ascii="GHEA Grapalat" w:hAnsi="GHEA Grapalat"/>
                <w:color w:val="000000" w:themeColor="text1"/>
                <w:sz w:val="24"/>
                <w:szCs w:val="24"/>
                <w:lang w:val="hy-AM"/>
              </w:rPr>
              <w:t xml:space="preserve">       Ի պատասխան </w:t>
            </w:r>
            <w:bookmarkStart w:id="20" w:name="_Hlk170473572"/>
            <w:r w:rsidRPr="0089490B">
              <w:rPr>
                <w:rFonts w:ascii="GHEA Grapalat" w:hAnsi="GHEA Grapalat"/>
                <w:color w:val="000000" w:themeColor="text1"/>
                <w:sz w:val="24"/>
                <w:szCs w:val="24"/>
                <w:lang w:val="hy-AM"/>
              </w:rPr>
              <w:t>Ձեր 2024թ</w:t>
            </w:r>
            <w:r w:rsidRPr="0089490B">
              <w:rPr>
                <w:rFonts w:ascii="Cambria Math" w:hAnsi="Cambria Math" w:cs="Cambria Math"/>
                <w:color w:val="000000" w:themeColor="text1"/>
                <w:sz w:val="24"/>
                <w:szCs w:val="24"/>
                <w:lang w:val="hy-AM"/>
              </w:rPr>
              <w:t>․</w:t>
            </w:r>
            <w:r w:rsidRPr="0089490B">
              <w:rPr>
                <w:rFonts w:ascii="GHEA Grapalat" w:hAnsi="GHEA Grapalat"/>
                <w:color w:val="000000" w:themeColor="text1"/>
                <w:sz w:val="24"/>
                <w:szCs w:val="24"/>
                <w:lang w:val="hy-AM"/>
              </w:rPr>
              <w:t xml:space="preserve"> հունիսի 11-ի թիվ 01/11.2/8552-2024 գրության</w:t>
            </w:r>
            <w:bookmarkEnd w:id="20"/>
            <w:r w:rsidRPr="0089490B">
              <w:rPr>
                <w:rFonts w:ascii="Cambria Math" w:hAnsi="Cambria Math" w:cs="Cambria Math"/>
                <w:color w:val="000000" w:themeColor="text1"/>
                <w:sz w:val="24"/>
                <w:szCs w:val="24"/>
                <w:lang w:val="hy-AM"/>
              </w:rPr>
              <w:t>․</w:t>
            </w:r>
          </w:p>
          <w:p w:rsidR="0089490B" w:rsidRPr="0089490B" w:rsidRDefault="0089490B" w:rsidP="0089490B">
            <w:pPr>
              <w:ind w:firstLine="708"/>
              <w:contextualSpacing/>
              <w:jc w:val="both"/>
              <w:rPr>
                <w:rFonts w:ascii="GHEA Grapalat" w:hAnsi="GHEA Grapalat"/>
                <w:color w:val="000000" w:themeColor="text1"/>
                <w:sz w:val="24"/>
                <w:szCs w:val="24"/>
                <w:lang w:val="hy-AM"/>
              </w:rPr>
            </w:pPr>
            <w:r w:rsidRPr="0089490B">
              <w:rPr>
                <w:rFonts w:ascii="GHEA Grapalat" w:hAnsi="GHEA Grapalat"/>
                <w:color w:val="000000" w:themeColor="text1"/>
                <w:sz w:val="24"/>
                <w:szCs w:val="24"/>
                <w:lang w:val="hy-AM"/>
              </w:rPr>
              <w:t xml:space="preserve">       Տեղեկացնում եմ, որ ՀՀ Կոտայքի մարզի Կոտայք-4 և Կոտայք-10 միկրոռեգիոնալ մակարդակի համակցված տարածական պլանավորման փաստաթղթերի լրամշակված նախագծերի վերաբերյալ ՀՀ ներքին գործերի նախարարության կարծիքը ներկայացվել է ՆԳՆ-ի 2024թ</w:t>
            </w:r>
            <w:r w:rsidRPr="0089490B">
              <w:rPr>
                <w:rFonts w:ascii="Cambria Math" w:hAnsi="Cambria Math" w:cs="Cambria Math"/>
                <w:color w:val="000000" w:themeColor="text1"/>
                <w:sz w:val="24"/>
                <w:szCs w:val="24"/>
                <w:lang w:val="hy-AM"/>
              </w:rPr>
              <w:t>․</w:t>
            </w:r>
            <w:r w:rsidRPr="0089490B">
              <w:rPr>
                <w:rFonts w:ascii="GHEA Grapalat" w:hAnsi="GHEA Grapalat"/>
                <w:color w:val="000000" w:themeColor="text1"/>
                <w:sz w:val="24"/>
                <w:szCs w:val="24"/>
                <w:lang w:val="hy-AM"/>
              </w:rPr>
              <w:t xml:space="preserve"> հունիսի 19-ի թիվ 43/97/99689-24 գրությամբ։</w:t>
            </w:r>
          </w:p>
          <w:p w:rsidR="0089490B" w:rsidRPr="00BD5ACE" w:rsidRDefault="0089490B" w:rsidP="0089490B">
            <w:pPr>
              <w:ind w:firstLine="708"/>
              <w:contextualSpacing/>
              <w:jc w:val="both"/>
              <w:rPr>
                <w:rFonts w:ascii="GHEA Grapalat" w:hAnsi="GHEA Grapalat"/>
                <w:color w:val="000000" w:themeColor="text1"/>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89490B" w:rsidRPr="0089490B" w:rsidRDefault="0089490B" w:rsidP="0089490B">
            <w:pPr>
              <w:ind w:firstLine="708"/>
              <w:contextualSpacing/>
              <w:rPr>
                <w:rFonts w:ascii="GHEA Grapalat" w:hAnsi="GHEA Grapalat"/>
                <w:color w:val="000000" w:themeColor="text1"/>
                <w:sz w:val="24"/>
                <w:szCs w:val="24"/>
                <w:lang w:val="hy-AM"/>
              </w:rPr>
            </w:pPr>
            <w:r w:rsidRPr="0089490B">
              <w:rPr>
                <w:rFonts w:ascii="GHEA Grapalat" w:hAnsi="GHEA Grapalat"/>
                <w:color w:val="000000" w:themeColor="text1"/>
                <w:sz w:val="24"/>
                <w:szCs w:val="24"/>
                <w:lang w:val="hy-AM"/>
              </w:rPr>
              <w:t>3-07-2024, 43/97/100788-24</w:t>
            </w:r>
          </w:p>
          <w:p w:rsidR="0089490B" w:rsidRPr="00BD5ACE" w:rsidRDefault="0089490B" w:rsidP="0089490B">
            <w:pPr>
              <w:ind w:firstLine="708"/>
              <w:contextualSpacing/>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Ընդունվել է ի գիտություն</w:t>
            </w:r>
          </w:p>
        </w:tc>
      </w:tr>
      <w:tr w:rsidR="002C48A5" w:rsidRPr="0089490B" w:rsidTr="005D7402">
        <w:trPr>
          <w:trHeight w:val="615"/>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2C48A5" w:rsidRPr="002C48A5" w:rsidRDefault="002C48A5" w:rsidP="002C48A5">
            <w:pPr>
              <w:ind w:firstLine="708"/>
              <w:contextualSpacing/>
              <w:jc w:val="both"/>
              <w:rPr>
                <w:rFonts w:ascii="GHEA Grapalat" w:hAnsi="GHEA Grapalat"/>
                <w:color w:val="000000" w:themeColor="text1"/>
                <w:sz w:val="24"/>
                <w:szCs w:val="24"/>
                <w:lang w:val="hy-AM"/>
              </w:rPr>
            </w:pPr>
            <w:r w:rsidRPr="002C48A5">
              <w:rPr>
                <w:rFonts w:ascii="GHEA Grapalat" w:hAnsi="GHEA Grapalat"/>
                <w:color w:val="000000" w:themeColor="text1"/>
                <w:sz w:val="24"/>
                <w:szCs w:val="24"/>
                <w:lang w:val="hy-AM"/>
              </w:rPr>
              <w:t>Ի պատասխան  2024թ</w:t>
            </w:r>
            <w:r w:rsidRPr="002C48A5">
              <w:rPr>
                <w:rFonts w:ascii="Cambria Math" w:hAnsi="Cambria Math" w:cs="Cambria Math"/>
                <w:color w:val="000000" w:themeColor="text1"/>
                <w:sz w:val="24"/>
                <w:szCs w:val="24"/>
                <w:lang w:val="hy-AM"/>
              </w:rPr>
              <w:t>․</w:t>
            </w:r>
            <w:r w:rsidRPr="002C48A5">
              <w:rPr>
                <w:rFonts w:ascii="GHEA Grapalat" w:hAnsi="GHEA Grapalat"/>
                <w:color w:val="000000" w:themeColor="text1"/>
                <w:sz w:val="24"/>
                <w:szCs w:val="24"/>
                <w:lang w:val="hy-AM"/>
              </w:rPr>
              <w:t xml:space="preserve"> հուլիսի 16-ի թիվ 01/11.2/10457-2024 գրության</w:t>
            </w:r>
            <w:r w:rsidRPr="002C48A5">
              <w:rPr>
                <w:rFonts w:ascii="Cambria Math" w:hAnsi="Cambria Math" w:cs="Cambria Math"/>
                <w:color w:val="000000" w:themeColor="text1"/>
                <w:sz w:val="24"/>
                <w:szCs w:val="24"/>
                <w:lang w:val="hy-AM"/>
              </w:rPr>
              <w:t>․</w:t>
            </w:r>
          </w:p>
          <w:p w:rsidR="002C48A5" w:rsidRPr="002C48A5" w:rsidRDefault="002C48A5" w:rsidP="002C48A5">
            <w:pPr>
              <w:ind w:firstLine="708"/>
              <w:contextualSpacing/>
              <w:jc w:val="both"/>
              <w:rPr>
                <w:rFonts w:ascii="GHEA Grapalat" w:hAnsi="GHEA Grapalat"/>
                <w:color w:val="000000" w:themeColor="text1"/>
                <w:sz w:val="24"/>
                <w:szCs w:val="24"/>
                <w:lang w:val="hy-AM"/>
              </w:rPr>
            </w:pPr>
            <w:r w:rsidRPr="002C48A5">
              <w:rPr>
                <w:rFonts w:ascii="GHEA Grapalat" w:hAnsi="GHEA Grapalat"/>
                <w:color w:val="000000" w:themeColor="text1"/>
                <w:sz w:val="24"/>
                <w:szCs w:val="24"/>
                <w:lang w:val="hy-AM"/>
              </w:rPr>
              <w:t>Տեղեկացնում եմ, որ ՀՀ Կոտայքի մարզի Կոտայք-10 միկրոռեգիոնալ մակարդակի համակցված տարածական պլանավորման (այսուհետ՝ ՏՊ) փաստաթղթերի նախագծերը մշակող «Հայնախագիծ» ԲԲԸ-ի կողմից 2024թ</w:t>
            </w:r>
            <w:r w:rsidRPr="002C48A5">
              <w:rPr>
                <w:rFonts w:ascii="Cambria Math" w:hAnsi="Cambria Math" w:cs="Cambria Math"/>
                <w:color w:val="000000" w:themeColor="text1"/>
                <w:sz w:val="24"/>
                <w:szCs w:val="24"/>
                <w:lang w:val="hy-AM"/>
              </w:rPr>
              <w:t>․</w:t>
            </w:r>
            <w:r w:rsidRPr="002C48A5">
              <w:rPr>
                <w:rFonts w:ascii="GHEA Grapalat" w:hAnsi="GHEA Grapalat"/>
                <w:color w:val="000000" w:themeColor="text1"/>
                <w:sz w:val="24"/>
                <w:szCs w:val="24"/>
                <w:lang w:val="hy-AM"/>
              </w:rPr>
              <w:t xml:space="preserve"> հունիսի 18-ին կազմված և ՀՀ քաղաքաշինության կոմիտեին տրամադրված պարտավորագրի մեջ նշված ժամկետում ՏՊ փաստաթղթերի վերջնամշակված տարբերակները ներկայացնելու վերաբերյալ ՀՀ ներքին գործերի նախարարությունն  առարկություններ չունի։</w:t>
            </w:r>
          </w:p>
          <w:p w:rsidR="002C48A5" w:rsidRPr="0089490B" w:rsidRDefault="002C48A5" w:rsidP="002C48A5">
            <w:pPr>
              <w:ind w:firstLine="708"/>
              <w:contextualSpacing/>
              <w:jc w:val="both"/>
              <w:rPr>
                <w:rFonts w:ascii="GHEA Grapalat" w:hAnsi="GHEA Grapalat"/>
                <w:color w:val="000000" w:themeColor="text1"/>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2C48A5" w:rsidRPr="002C48A5" w:rsidRDefault="00304163" w:rsidP="00304163">
            <w:pPr>
              <w:contextualSpacing/>
              <w:rPr>
                <w:rFonts w:ascii="GHEA Grapalat" w:hAnsi="GHEA Grapalat"/>
                <w:color w:val="000000" w:themeColor="text1"/>
                <w:sz w:val="24"/>
                <w:szCs w:val="24"/>
                <w:lang w:val="hy-AM"/>
              </w:rPr>
            </w:pPr>
            <w:r>
              <w:rPr>
                <w:rFonts w:ascii="GHEA Grapalat" w:hAnsi="GHEA Grapalat"/>
                <w:color w:val="000000" w:themeColor="text1"/>
                <w:sz w:val="24"/>
                <w:szCs w:val="24"/>
                <w:lang w:val="hy-AM"/>
              </w:rPr>
              <w:t xml:space="preserve"> </w:t>
            </w:r>
            <w:r w:rsidR="002C48A5" w:rsidRPr="002C48A5">
              <w:rPr>
                <w:rFonts w:ascii="GHEA Grapalat" w:hAnsi="GHEA Grapalat"/>
                <w:color w:val="000000" w:themeColor="text1"/>
                <w:sz w:val="24"/>
                <w:szCs w:val="24"/>
                <w:lang w:val="hy-AM"/>
              </w:rPr>
              <w:t>23-07-2024, 43/97/119405-24</w:t>
            </w:r>
          </w:p>
          <w:p w:rsidR="002C48A5" w:rsidRPr="0089490B" w:rsidRDefault="002C48A5" w:rsidP="002C48A5">
            <w:pPr>
              <w:ind w:firstLine="708"/>
              <w:contextualSpacing/>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Ընդունվել է ի գիտություն</w:t>
            </w:r>
          </w:p>
        </w:tc>
      </w:tr>
      <w:tr w:rsidR="00304163" w:rsidRPr="0089490B" w:rsidTr="005D7402">
        <w:trPr>
          <w:trHeight w:val="615"/>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B2171D" w:rsidRDefault="00304163" w:rsidP="00B2171D">
            <w:pPr>
              <w:contextualSpacing/>
              <w:jc w:val="both"/>
              <w:rPr>
                <w:rFonts w:ascii="GHEA Grapalat" w:hAnsi="GHEA Grapalat"/>
                <w:color w:val="000000" w:themeColor="text1"/>
                <w:sz w:val="24"/>
                <w:szCs w:val="24"/>
                <w:lang w:val="hy-AM"/>
              </w:rPr>
            </w:pPr>
            <w:r w:rsidRPr="00304163">
              <w:rPr>
                <w:rFonts w:ascii="GHEA Grapalat" w:hAnsi="GHEA Grapalat"/>
                <w:color w:val="000000" w:themeColor="text1"/>
                <w:sz w:val="24"/>
                <w:szCs w:val="24"/>
                <w:lang w:val="hy-AM"/>
              </w:rPr>
              <w:t xml:space="preserve">   Ի  պատասխան Ձեր  2024 թվ. հուլիսի 26-ի  թիվ  01/11.2/11099-2024  գրության.</w:t>
            </w:r>
          </w:p>
          <w:p w:rsidR="00304163" w:rsidRPr="00304163" w:rsidRDefault="00304163" w:rsidP="00B2171D">
            <w:pPr>
              <w:contextualSpacing/>
              <w:jc w:val="both"/>
              <w:rPr>
                <w:rFonts w:ascii="GHEA Grapalat" w:hAnsi="GHEA Grapalat"/>
                <w:color w:val="000000" w:themeColor="text1"/>
                <w:sz w:val="24"/>
                <w:szCs w:val="24"/>
                <w:lang w:val="hy-AM"/>
              </w:rPr>
            </w:pPr>
            <w:r w:rsidRPr="00304163">
              <w:rPr>
                <w:rFonts w:ascii="GHEA Grapalat" w:hAnsi="GHEA Grapalat"/>
                <w:color w:val="000000" w:themeColor="text1"/>
                <w:sz w:val="24"/>
                <w:szCs w:val="24"/>
                <w:lang w:val="hy-AM"/>
              </w:rPr>
              <w:t xml:space="preserve"> Տեղեկացնում  եմ, որ  ՀՀ Կոտայքի  մարզի Կոտայք-4 միկրոռեգիոնալ մակարդակի համակցված տարածական պլանավորման փաստաթղթի նախագծի՝ քաղաքաշինական  ծրագրային  փաստաթղթերի  մշակման  աշխատանքները  համակարգող  միջգերատեսչական  հանձնաժողովի ամփոփ տեղեկանքի և դրական եզրակացության վերաբերյալ ՀՀ Ներքին գործերի նախարարությունն առաջարկություն  չունի:</w:t>
            </w:r>
          </w:p>
          <w:p w:rsidR="00304163" w:rsidRPr="002C48A5" w:rsidRDefault="00304163" w:rsidP="00304163">
            <w:pPr>
              <w:ind w:firstLine="708"/>
              <w:contextualSpacing/>
              <w:jc w:val="both"/>
              <w:rPr>
                <w:rFonts w:ascii="GHEA Grapalat" w:hAnsi="GHEA Grapalat"/>
                <w:color w:val="000000" w:themeColor="text1"/>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304163" w:rsidRPr="00304163" w:rsidRDefault="00304163" w:rsidP="00304163">
            <w:pPr>
              <w:ind w:firstLine="708"/>
              <w:contextualSpacing/>
              <w:rPr>
                <w:rFonts w:ascii="GHEA Grapalat" w:hAnsi="GHEA Grapalat"/>
                <w:color w:val="000000" w:themeColor="text1"/>
                <w:sz w:val="24"/>
                <w:szCs w:val="24"/>
                <w:lang w:val="hy-AM"/>
              </w:rPr>
            </w:pPr>
            <w:r w:rsidRPr="00304163">
              <w:rPr>
                <w:rFonts w:ascii="GHEA Grapalat" w:hAnsi="GHEA Grapalat"/>
                <w:color w:val="000000" w:themeColor="text1"/>
                <w:sz w:val="24"/>
                <w:szCs w:val="24"/>
                <w:lang w:val="hy-AM"/>
              </w:rPr>
              <w:t>8-08-2024, 43/98/134424-24</w:t>
            </w:r>
          </w:p>
          <w:p w:rsidR="00304163" w:rsidRPr="002C48A5" w:rsidRDefault="00304163" w:rsidP="00006E25">
            <w:pPr>
              <w:contextualSpacing/>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Ընդունվել է ի գիտություն</w:t>
            </w:r>
          </w:p>
        </w:tc>
      </w:tr>
      <w:tr w:rsidR="00006E25" w:rsidRPr="0089490B" w:rsidTr="005D7402">
        <w:trPr>
          <w:trHeight w:val="615"/>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006E25" w:rsidRPr="0016720B" w:rsidRDefault="00006E25" w:rsidP="00006E25">
            <w:pPr>
              <w:contextualSpacing/>
              <w:jc w:val="both"/>
              <w:rPr>
                <w:rFonts w:ascii="GHEA Grapalat" w:hAnsi="GHEA Grapalat"/>
                <w:b/>
                <w:color w:val="000000" w:themeColor="text1"/>
                <w:sz w:val="24"/>
                <w:szCs w:val="24"/>
                <w:lang w:val="hy-AM"/>
              </w:rPr>
            </w:pPr>
            <w:r w:rsidRPr="00006E25">
              <w:rPr>
                <w:rFonts w:ascii="GHEA Grapalat" w:hAnsi="GHEA Grapalat"/>
                <w:color w:val="000000" w:themeColor="text1"/>
                <w:sz w:val="24"/>
                <w:szCs w:val="24"/>
                <w:lang w:val="hy-AM"/>
              </w:rPr>
              <w:t>Ի պատասխան Ձեր՝ 2024թ</w:t>
            </w:r>
            <w:r w:rsidRPr="00006E25">
              <w:rPr>
                <w:rFonts w:ascii="Cambria Math" w:hAnsi="Cambria Math" w:cs="Cambria Math"/>
                <w:color w:val="000000" w:themeColor="text1"/>
                <w:sz w:val="24"/>
                <w:szCs w:val="24"/>
                <w:lang w:val="hy-AM"/>
              </w:rPr>
              <w:t>․</w:t>
            </w:r>
            <w:r w:rsidRPr="00006E25">
              <w:rPr>
                <w:rFonts w:ascii="GHEA Grapalat" w:hAnsi="GHEA Grapalat"/>
                <w:color w:val="000000" w:themeColor="text1"/>
                <w:sz w:val="24"/>
                <w:szCs w:val="24"/>
                <w:lang w:val="hy-AM"/>
              </w:rPr>
              <w:t xml:space="preserve"> օգոստոսի 16-ի թիվ 01/11.2/12262-2024 գրության, որը հանդիսանում է ի լրումն Ձեր 2024թ</w:t>
            </w:r>
            <w:r w:rsidRPr="00006E25">
              <w:rPr>
                <w:rFonts w:ascii="Cambria Math" w:hAnsi="Cambria Math" w:cs="Cambria Math"/>
                <w:color w:val="000000" w:themeColor="text1"/>
                <w:sz w:val="24"/>
                <w:szCs w:val="24"/>
                <w:lang w:val="hy-AM"/>
              </w:rPr>
              <w:t>․</w:t>
            </w:r>
            <w:r w:rsidRPr="00006E25">
              <w:rPr>
                <w:rFonts w:ascii="GHEA Grapalat" w:hAnsi="GHEA Grapalat"/>
                <w:color w:val="000000" w:themeColor="text1"/>
                <w:sz w:val="24"/>
                <w:szCs w:val="24"/>
                <w:lang w:val="hy-AM"/>
              </w:rPr>
              <w:t xml:space="preserve"> հունիսի 26-ի թիվ 01/11.2/9456-2024 գրության՝ </w:t>
            </w:r>
            <w:r w:rsidRPr="0016720B">
              <w:rPr>
                <w:rFonts w:ascii="GHEA Grapalat" w:hAnsi="GHEA Grapalat"/>
                <w:b/>
                <w:color w:val="000000" w:themeColor="text1"/>
                <w:sz w:val="24"/>
                <w:szCs w:val="24"/>
                <w:lang w:val="hy-AM"/>
              </w:rPr>
              <w:t xml:space="preserve">ՀՀ Կոտայքի մարզի Կոտայք-1, Կոտայք-2, Կոտայք-3, Կոտայք-4, Կոտայք-5, Կոտայք-6, Կոտայք-7, Կոտայք-8, Կոտայք-9 և Կոտայք-10 միկրոռեգիոնալ մակարդակի համակցված տարածական պլանավորման </w:t>
            </w:r>
            <w:r w:rsidRPr="0016720B">
              <w:rPr>
                <w:rFonts w:ascii="GHEA Grapalat" w:hAnsi="GHEA Grapalat"/>
                <w:b/>
                <w:color w:val="000000" w:themeColor="text1"/>
                <w:sz w:val="24"/>
                <w:szCs w:val="24"/>
                <w:lang w:val="hy-AM"/>
              </w:rPr>
              <w:lastRenderedPageBreak/>
              <w:t>փաստաթղթերի լրամշակված նախագծերի վերաբերյալ ՀՀ ներքին գործերի նախարարությունն առաջարկություններ չունի։</w:t>
            </w:r>
          </w:p>
          <w:p w:rsidR="00006E25" w:rsidRPr="00304163" w:rsidRDefault="00006E25" w:rsidP="00006E25">
            <w:pPr>
              <w:contextualSpacing/>
              <w:jc w:val="both"/>
              <w:rPr>
                <w:rFonts w:ascii="GHEA Grapalat" w:hAnsi="GHEA Grapalat"/>
                <w:color w:val="000000" w:themeColor="text1"/>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006E25" w:rsidRPr="00006E25" w:rsidRDefault="00006E25" w:rsidP="00006E25">
            <w:pPr>
              <w:contextualSpacing/>
              <w:rPr>
                <w:rFonts w:ascii="GHEA Grapalat" w:hAnsi="GHEA Grapalat"/>
                <w:color w:val="000000" w:themeColor="text1"/>
                <w:sz w:val="24"/>
                <w:szCs w:val="24"/>
                <w:lang w:val="hy-AM"/>
              </w:rPr>
            </w:pPr>
            <w:r w:rsidRPr="00006E25">
              <w:rPr>
                <w:rFonts w:ascii="GHEA Grapalat" w:hAnsi="GHEA Grapalat"/>
                <w:color w:val="000000" w:themeColor="text1"/>
                <w:sz w:val="24"/>
                <w:szCs w:val="24"/>
                <w:lang w:val="hy-AM"/>
              </w:rPr>
              <w:lastRenderedPageBreak/>
              <w:t>29-08-2024, 43/97/148234-24</w:t>
            </w:r>
          </w:p>
          <w:p w:rsidR="00006E25" w:rsidRPr="00304163" w:rsidRDefault="00006E25" w:rsidP="00006E25">
            <w:pPr>
              <w:contextualSpacing/>
              <w:rPr>
                <w:rFonts w:ascii="GHEA Grapalat" w:hAnsi="GHEA Grapalat"/>
                <w:color w:val="000000" w:themeColor="text1"/>
                <w:sz w:val="24"/>
                <w:szCs w:val="24"/>
                <w:lang w:val="hy-AM"/>
              </w:rPr>
            </w:pPr>
            <w:r w:rsidRPr="00006E25">
              <w:rPr>
                <w:rFonts w:ascii="GHEA Grapalat" w:hAnsi="GHEA Grapalat"/>
                <w:color w:val="000000" w:themeColor="text1"/>
                <w:sz w:val="24"/>
                <w:szCs w:val="24"/>
                <w:lang w:val="hy-AM"/>
              </w:rPr>
              <w:t>Ընդունվել է ի գիտություն</w:t>
            </w:r>
          </w:p>
        </w:tc>
      </w:tr>
      <w:tr w:rsidR="00954D0F" w:rsidRPr="0089490B" w:rsidTr="00004660">
        <w:trPr>
          <w:trHeight w:val="615"/>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vAlign w:val="center"/>
          </w:tcPr>
          <w:p w:rsidR="00954D0F" w:rsidRPr="000D181A" w:rsidRDefault="00954D0F" w:rsidP="00954D0F">
            <w:pPr>
              <w:spacing w:line="360" w:lineRule="auto"/>
              <w:ind w:left="180" w:right="668" w:firstLine="720"/>
              <w:jc w:val="both"/>
              <w:rPr>
                <w:rFonts w:ascii="GHEA Grapalat" w:hAnsi="GHEA Grapalat"/>
                <w:sz w:val="24"/>
                <w:szCs w:val="24"/>
                <w:lang w:val="hy-AM"/>
              </w:rPr>
            </w:pPr>
            <w:r w:rsidRPr="000D181A">
              <w:rPr>
                <w:rFonts w:ascii="GHEA Grapalat" w:hAnsi="GHEA Grapalat"/>
                <w:sz w:val="24"/>
                <w:szCs w:val="24"/>
                <w:lang w:val="hy-AM"/>
              </w:rPr>
              <w:lastRenderedPageBreak/>
              <w:tab/>
              <w:t>Ձեր 2024թ</w:t>
            </w:r>
            <w:r w:rsidRPr="000D181A">
              <w:rPr>
                <w:rFonts w:ascii="Cambria Math" w:hAnsi="Cambria Math" w:cs="Cambria Math"/>
                <w:sz w:val="24"/>
                <w:szCs w:val="24"/>
                <w:lang w:val="hy-AM"/>
              </w:rPr>
              <w:t>․</w:t>
            </w:r>
            <w:r w:rsidRPr="000D181A">
              <w:rPr>
                <w:rFonts w:ascii="GHEA Grapalat" w:hAnsi="GHEA Grapalat"/>
                <w:sz w:val="24"/>
                <w:szCs w:val="24"/>
                <w:lang w:val="hy-AM"/>
              </w:rPr>
              <w:t xml:space="preserve"> հոկտեմբերի 4-ի թիվ 01/11.2/15300-2024 գրության, որը հանդիսանում է ի լրումն ՀՀ քաղաքաշինության կոմիտեի 2024թ</w:t>
            </w:r>
            <w:r w:rsidRPr="000D181A">
              <w:rPr>
                <w:rFonts w:ascii="Cambria Math" w:hAnsi="Cambria Math" w:cs="Cambria Math"/>
                <w:sz w:val="24"/>
                <w:szCs w:val="24"/>
                <w:lang w:val="hy-AM"/>
              </w:rPr>
              <w:t>․</w:t>
            </w:r>
            <w:r w:rsidRPr="000D181A">
              <w:rPr>
                <w:rFonts w:ascii="GHEA Grapalat" w:hAnsi="GHEA Grapalat"/>
                <w:sz w:val="24"/>
                <w:szCs w:val="24"/>
                <w:lang w:val="hy-AM"/>
              </w:rPr>
              <w:t xml:space="preserve"> հունվարի 18-ի թիվ 01/11.2/647-2024 գրության</w:t>
            </w:r>
            <w:r w:rsidRPr="000D181A">
              <w:rPr>
                <w:rFonts w:ascii="Cambria Math" w:hAnsi="Cambria Math" w:cs="Cambria Math"/>
                <w:sz w:val="24"/>
                <w:szCs w:val="24"/>
                <w:lang w:val="hy-AM"/>
              </w:rPr>
              <w:t>․</w:t>
            </w:r>
          </w:p>
          <w:p w:rsidR="00954D0F" w:rsidRPr="000D181A" w:rsidRDefault="00954D0F" w:rsidP="00954D0F">
            <w:pPr>
              <w:spacing w:line="360" w:lineRule="auto"/>
              <w:ind w:left="180" w:right="668" w:firstLine="720"/>
              <w:jc w:val="both"/>
              <w:rPr>
                <w:rFonts w:ascii="GHEA Grapalat" w:hAnsi="GHEA Grapalat"/>
                <w:sz w:val="24"/>
                <w:szCs w:val="24"/>
                <w:lang w:val="hy-AM"/>
              </w:rPr>
            </w:pPr>
            <w:r w:rsidRPr="000D181A">
              <w:rPr>
                <w:rFonts w:ascii="GHEA Grapalat" w:hAnsi="GHEA Grapalat"/>
                <w:sz w:val="24"/>
                <w:szCs w:val="24"/>
                <w:lang w:val="hy-AM"/>
              </w:rPr>
              <w:t>Տեղեկացնում եմ, որ Կոտայքի մարզի Կոտայք-4 միկրոռեգիոնալ մակարդակի համակցված տարածական պլանավորման լրամշակված նախագծային փաստաթղթերի (այսուհետ՝ Փաստաթղթեր) վերաբերյալ ՀՀ ներքին գործերի նախարարության կողմից կարծիք չի ներկայացվում՝ պայմանավորված ՀՀ քաղաքաշինության կոմիտեի վերոնշյալ գրության մեջ կատարված հղումներով Փաստաթղթերի ներբեռնման անհնարինությամբ:</w:t>
            </w:r>
          </w:p>
          <w:p w:rsidR="00954D0F" w:rsidRPr="003571DA" w:rsidRDefault="00954D0F" w:rsidP="00954D0F">
            <w:pPr>
              <w:spacing w:line="360" w:lineRule="auto"/>
              <w:ind w:left="180" w:right="668" w:firstLine="72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954D0F" w:rsidRDefault="00954D0F" w:rsidP="00954D0F">
            <w:pPr>
              <w:spacing w:line="360" w:lineRule="auto"/>
              <w:ind w:left="180" w:right="668" w:firstLine="720"/>
              <w:contextualSpacing/>
              <w:rPr>
                <w:rFonts w:ascii="GHEA Grapalat" w:hAnsi="GHEA Grapalat"/>
                <w:sz w:val="24"/>
                <w:szCs w:val="24"/>
                <w:lang w:val="hy-AM"/>
              </w:rPr>
            </w:pPr>
            <w:r w:rsidRPr="000D181A">
              <w:rPr>
                <w:rFonts w:ascii="GHEA Grapalat" w:hAnsi="GHEA Grapalat"/>
                <w:sz w:val="24"/>
                <w:szCs w:val="24"/>
                <w:lang w:val="hy-AM"/>
              </w:rPr>
              <w:t xml:space="preserve"> 7-10-2024, 43/97/179655-24</w:t>
            </w:r>
          </w:p>
          <w:p w:rsidR="00954D0F" w:rsidRDefault="00954D0F" w:rsidP="00954D0F">
            <w:pPr>
              <w:spacing w:line="360" w:lineRule="auto"/>
              <w:ind w:left="180" w:right="668" w:firstLine="720"/>
              <w:contextualSpacing/>
              <w:rPr>
                <w:rFonts w:ascii="GHEA Grapalat" w:hAnsi="GHEA Grapalat"/>
                <w:sz w:val="24"/>
                <w:szCs w:val="24"/>
                <w:lang w:val="hy-AM"/>
              </w:rPr>
            </w:pPr>
            <w:r w:rsidRPr="005038B6">
              <w:rPr>
                <w:rFonts w:ascii="GHEA Grapalat" w:hAnsi="GHEA Grapalat"/>
                <w:sz w:val="24"/>
                <w:szCs w:val="24"/>
                <w:lang w:val="hy-AM"/>
              </w:rPr>
              <w:t>Ընդունվել է ի գիտություն</w:t>
            </w:r>
          </w:p>
        </w:tc>
      </w:tr>
      <w:tr w:rsidR="00DC6E50" w:rsidRPr="00BD5ACE" w:rsidTr="005D7402">
        <w:trPr>
          <w:tblCellSpacing w:w="0" w:type="dxa"/>
          <w:jc w:val="center"/>
        </w:trPr>
        <w:tc>
          <w:tcPr>
            <w:tcW w:w="8542" w:type="dxa"/>
            <w:vMerge w:val="restart"/>
            <w:tcBorders>
              <w:top w:val="outset" w:sz="6" w:space="0" w:color="auto"/>
              <w:left w:val="outset" w:sz="6" w:space="0" w:color="auto"/>
              <w:bottom w:val="outset" w:sz="6" w:space="0" w:color="auto"/>
              <w:right w:val="outset" w:sz="6" w:space="0" w:color="auto"/>
            </w:tcBorders>
            <w:shd w:val="clear" w:color="auto" w:fill="D0D0D0"/>
            <w:hideMark/>
          </w:tcPr>
          <w:p w:rsidR="00DC6E50" w:rsidRPr="00BD5ACE" w:rsidRDefault="0092574F" w:rsidP="00B51D1B">
            <w:pPr>
              <w:tabs>
                <w:tab w:val="left" w:pos="2742"/>
              </w:tabs>
              <w:spacing w:after="0" w:line="360" w:lineRule="auto"/>
              <w:ind w:left="427" w:right="135"/>
              <w:jc w:val="center"/>
              <w:rPr>
                <w:rFonts w:ascii="GHEA Grapalat" w:hAnsi="GHEA Grapalat"/>
                <w:sz w:val="24"/>
                <w:szCs w:val="24"/>
              </w:rPr>
            </w:pPr>
            <w:r w:rsidRPr="0089490B">
              <w:rPr>
                <w:rFonts w:ascii="GHEA Grapalat" w:hAnsi="GHEA Grapalat"/>
                <w:sz w:val="24"/>
                <w:szCs w:val="24"/>
                <w:lang w:val="hy-AM"/>
              </w:rPr>
              <w:t xml:space="preserve">     </w:t>
            </w:r>
            <w:r w:rsidRPr="00BD5ACE">
              <w:rPr>
                <w:rFonts w:ascii="GHEA Grapalat" w:hAnsi="GHEA Grapalat"/>
                <w:sz w:val="24"/>
                <w:szCs w:val="24"/>
              </w:rPr>
              <w:t>9</w:t>
            </w:r>
            <w:r w:rsidR="00DC6E50" w:rsidRPr="00BD5ACE">
              <w:rPr>
                <w:rFonts w:ascii="GHEA Grapalat" w:hAnsi="GHEA Grapalat"/>
                <w:sz w:val="24"/>
                <w:szCs w:val="24"/>
              </w:rPr>
              <w:t>. ՀՀ Կոտայքի մարզպետարան</w:t>
            </w: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C6E50" w:rsidRPr="00BD5ACE" w:rsidRDefault="00B510BD" w:rsidP="00B510BD">
            <w:pPr>
              <w:spacing w:after="0" w:line="360" w:lineRule="auto"/>
              <w:jc w:val="center"/>
              <w:rPr>
                <w:rFonts w:ascii="GHEA Grapalat" w:hAnsi="GHEA Grapalat"/>
                <w:sz w:val="24"/>
                <w:szCs w:val="24"/>
              </w:rPr>
            </w:pPr>
            <w:r w:rsidRPr="00BD5ACE">
              <w:rPr>
                <w:rFonts w:ascii="GHEA Grapalat" w:hAnsi="GHEA Grapalat"/>
                <w:sz w:val="24"/>
                <w:szCs w:val="24"/>
              </w:rPr>
              <w:t>5-02-2024</w:t>
            </w:r>
          </w:p>
        </w:tc>
      </w:tr>
      <w:tr w:rsidR="00DC6E50" w:rsidRPr="00BD5ACE" w:rsidTr="005D7402">
        <w:trPr>
          <w:tblCellSpacing w:w="0" w:type="dxa"/>
          <w:jc w:val="center"/>
        </w:trPr>
        <w:tc>
          <w:tcPr>
            <w:tcW w:w="85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C6E50" w:rsidRPr="00BD5ACE" w:rsidRDefault="00DC6E50" w:rsidP="00B51D1B">
            <w:pPr>
              <w:tabs>
                <w:tab w:val="left" w:pos="2742"/>
              </w:tabs>
              <w:spacing w:after="0" w:line="360" w:lineRule="auto"/>
              <w:ind w:left="427" w:right="135"/>
              <w:jc w:val="center"/>
              <w:rPr>
                <w:rFonts w:ascii="GHEA Grapalat" w:hAnsi="GHEA Grapalat"/>
                <w:sz w:val="24"/>
                <w:szCs w:val="24"/>
              </w:rPr>
            </w:pP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C6E50" w:rsidRPr="00BD5ACE" w:rsidRDefault="00B510BD" w:rsidP="00DC6E50">
            <w:pPr>
              <w:spacing w:after="0" w:line="360" w:lineRule="auto"/>
              <w:ind w:left="-48" w:right="14"/>
              <w:jc w:val="center"/>
              <w:rPr>
                <w:rFonts w:ascii="GHEA Grapalat" w:hAnsi="GHEA Grapalat"/>
                <w:sz w:val="24"/>
                <w:szCs w:val="24"/>
              </w:rPr>
            </w:pPr>
            <w:r w:rsidRPr="00BD5ACE">
              <w:rPr>
                <w:rFonts w:ascii="GHEA Grapalat" w:hAnsi="GHEA Grapalat"/>
                <w:sz w:val="24"/>
                <w:szCs w:val="24"/>
              </w:rPr>
              <w:t>01/03</w:t>
            </w:r>
            <w:r w:rsidRPr="00BD5ACE">
              <w:rPr>
                <w:rFonts w:ascii="Cambria Math" w:hAnsi="Cambria Math" w:cs="Cambria Math"/>
                <w:sz w:val="24"/>
                <w:szCs w:val="24"/>
              </w:rPr>
              <w:t>․</w:t>
            </w:r>
            <w:r w:rsidRPr="00BD5ACE">
              <w:rPr>
                <w:rFonts w:ascii="GHEA Grapalat" w:hAnsi="GHEA Grapalat"/>
                <w:sz w:val="24"/>
                <w:szCs w:val="24"/>
              </w:rPr>
              <w:t>1/00922-2024</w:t>
            </w:r>
          </w:p>
        </w:tc>
      </w:tr>
      <w:tr w:rsidR="00DC6E50"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vAlign w:val="center"/>
          </w:tcPr>
          <w:p w:rsidR="00B510BD" w:rsidRPr="00BD5ACE" w:rsidRDefault="00B510BD" w:rsidP="00B510BD">
            <w:pPr>
              <w:tabs>
                <w:tab w:val="left" w:pos="8610"/>
              </w:tabs>
              <w:spacing w:line="276" w:lineRule="auto"/>
              <w:ind w:firstLine="629"/>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 xml:space="preserve">«Հայնախագիծ» ԲԲԸ-ի կողմից ներկայացված ՀՀ Կոտայքի մարզի «Կոտայք 10»  միկրոռեգիոնալ մակարդակի համակցված տարածական պլանավորման փաստաթղթերի նախագծերի վերաբերյալ առարկություններ չկան՝ պայմանով, որ պահպանվեն ՀՀ կառավարության 08.02.2018թ.    N 108-Ն որոշմանբ սահմանված դրույթների պահանջները: </w:t>
            </w:r>
          </w:p>
          <w:p w:rsidR="00B510BD" w:rsidRPr="00BD5ACE" w:rsidRDefault="00B510BD" w:rsidP="00B510BD">
            <w:pPr>
              <w:tabs>
                <w:tab w:val="left" w:pos="8610"/>
              </w:tabs>
              <w:spacing w:line="276" w:lineRule="auto"/>
              <w:ind w:firstLine="629"/>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 xml:space="preserve">Միաժամանակ առաջարկվում է պահպանել սահմանված կարգով հաստատված բնակավայրերի գլխավոր հատակագծերում ներառված կանաչապատ տարածքների, զբոսայգիների և այլ ընդհանուր օգտագործման  տարածքների մակերեսները կամ դրանց փոփոխման դեպքում՝ բնակավայրերի այլ հատվածներում նախատեսել համարժեք տարածքներ:   </w:t>
            </w:r>
          </w:p>
          <w:p w:rsidR="00B510BD" w:rsidRPr="00BD5ACE" w:rsidRDefault="00B510BD" w:rsidP="00B510BD">
            <w:pPr>
              <w:tabs>
                <w:tab w:val="left" w:pos="8610"/>
              </w:tabs>
              <w:spacing w:line="276" w:lineRule="auto"/>
              <w:ind w:firstLine="629"/>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Կոտայք-4 միկրոռեգիոնալ մակարդակի համակցված տարածական պլանավորման փաստաթղթերի նախագծերի վերաբերյալ առարկում ենք: Առաջարկվում է հաշվի առնել Նաիրի համայնքի կողմից ներկայացված առաջարկները:</w:t>
            </w:r>
          </w:p>
          <w:p w:rsidR="00B510BD" w:rsidRPr="00BD5ACE" w:rsidRDefault="00B510BD" w:rsidP="00B510BD">
            <w:pPr>
              <w:tabs>
                <w:tab w:val="left" w:pos="8610"/>
              </w:tabs>
              <w:spacing w:line="276" w:lineRule="auto"/>
              <w:ind w:firstLine="629"/>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Առդիր ՝  1 խտանիշք</w:t>
            </w:r>
          </w:p>
          <w:p w:rsidR="00DC6E50" w:rsidRPr="00BD5ACE" w:rsidRDefault="00DC6E50" w:rsidP="00B510BD">
            <w:pPr>
              <w:tabs>
                <w:tab w:val="left" w:pos="8610"/>
              </w:tabs>
              <w:spacing w:line="276" w:lineRule="auto"/>
              <w:ind w:firstLine="629"/>
              <w:contextualSpacing/>
              <w:jc w:val="both"/>
              <w:rPr>
                <w:rFonts w:ascii="GHEA Grapalat" w:hAnsi="GHEA Grapalat"/>
                <w:color w:val="000000" w:themeColor="text1"/>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DC6E50" w:rsidRPr="00BD5ACE" w:rsidRDefault="00B510BD" w:rsidP="00B510BD">
            <w:pPr>
              <w:tabs>
                <w:tab w:val="left" w:pos="8610"/>
              </w:tabs>
              <w:spacing w:line="276" w:lineRule="auto"/>
              <w:ind w:firstLine="629"/>
              <w:contextualSpacing/>
              <w:jc w:val="both"/>
              <w:rPr>
                <w:rFonts w:ascii="GHEA Grapalat" w:hAnsi="GHEA Grapalat"/>
                <w:color w:val="000000" w:themeColor="text1"/>
                <w:sz w:val="24"/>
                <w:szCs w:val="24"/>
              </w:rPr>
            </w:pPr>
            <w:r w:rsidRPr="00BD5ACE">
              <w:rPr>
                <w:rFonts w:ascii="GHEA Grapalat" w:hAnsi="GHEA Grapalat"/>
                <w:color w:val="000000" w:themeColor="text1"/>
                <w:sz w:val="24"/>
                <w:szCs w:val="24"/>
              </w:rPr>
              <w:t>Առդիր ֆայլը կցվում է</w:t>
            </w:r>
          </w:p>
        </w:tc>
      </w:tr>
      <w:tr w:rsidR="00962B86"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vAlign w:val="center"/>
          </w:tcPr>
          <w:p w:rsidR="00962B86" w:rsidRPr="00BD5ACE" w:rsidRDefault="00962B86" w:rsidP="00962B86">
            <w:pPr>
              <w:tabs>
                <w:tab w:val="left" w:pos="8610"/>
              </w:tabs>
              <w:spacing w:line="276" w:lineRule="auto"/>
              <w:ind w:firstLine="629"/>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lastRenderedPageBreak/>
              <w:t xml:space="preserve">«Հայնախագիծ» ԲԲԸ-ի կողմից ներկայացված ՀՀ Կոտայքի մարզի «Կոտայք 10»  միկրոռեգիոնալ մակարդակի համակցված տարածական պլանավորման փաստաթղթերի նախագծերի վերաբերյալ առարկություններ չկան՝ պայմանով, որ պահպանվեն ՀՀ կառավարության 08.02.2018թ.    N 108-Ն որոշմանբ սահմանված դրույթների պահանջները: </w:t>
            </w:r>
          </w:p>
          <w:p w:rsidR="00962B86" w:rsidRPr="00BD5ACE" w:rsidRDefault="00962B86" w:rsidP="00962B86">
            <w:pPr>
              <w:tabs>
                <w:tab w:val="left" w:pos="8610"/>
              </w:tabs>
              <w:spacing w:line="276" w:lineRule="auto"/>
              <w:ind w:firstLine="629"/>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 xml:space="preserve">Միաժամանակ առաջարկվում է պահպանել սահմանված կարգով հաստատված բնակավայրերի գլխավոր հատակագծերում ներառված կանաչապատ տարածքների, զբոսայգիների և այլ ընդհանուր օգտագործման  տարածքների մակերեսները կամ դրանց փոփոխման դեպքում՝ բնակավայրերի այլ հատվածներում նախատեսել համարժեք տարածքներ:   </w:t>
            </w:r>
          </w:p>
          <w:p w:rsidR="00962B86" w:rsidRPr="00BD5ACE" w:rsidRDefault="00962B86" w:rsidP="00962B86">
            <w:pPr>
              <w:tabs>
                <w:tab w:val="left" w:pos="8610"/>
              </w:tabs>
              <w:spacing w:line="276" w:lineRule="auto"/>
              <w:ind w:firstLine="629"/>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Կոտայք-4 միկրոռեգիոնալ մակարդակի համակցված տարածական պլանավորման փաստաթղթերի նախագծերի վերաբերյալ առարկում ենք: Առաջարկվում է հաշվի առնել Նաիրի համայնքի կողմից ներկայացված առաջարկները:</w:t>
            </w:r>
          </w:p>
          <w:p w:rsidR="00962B86" w:rsidRPr="00BD5ACE" w:rsidRDefault="00962B86" w:rsidP="00962B86">
            <w:pPr>
              <w:tabs>
                <w:tab w:val="left" w:pos="8610"/>
              </w:tabs>
              <w:spacing w:line="276" w:lineRule="auto"/>
              <w:ind w:firstLine="629"/>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Առդիր ՝ 1 խտանիշք:</w:t>
            </w:r>
          </w:p>
          <w:p w:rsidR="00962B86" w:rsidRPr="00BD5ACE" w:rsidRDefault="00962B86" w:rsidP="00962B86">
            <w:pPr>
              <w:tabs>
                <w:tab w:val="left" w:pos="8610"/>
              </w:tabs>
              <w:spacing w:line="276" w:lineRule="auto"/>
              <w:ind w:firstLine="629"/>
              <w:contextualSpacing/>
              <w:jc w:val="both"/>
              <w:rPr>
                <w:rFonts w:ascii="GHEA Grapalat" w:hAnsi="GHEA Grapalat"/>
                <w:color w:val="000000" w:themeColor="text1"/>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962B86" w:rsidRPr="00BD5ACE" w:rsidRDefault="000C2B27" w:rsidP="000C2B27">
            <w:pPr>
              <w:tabs>
                <w:tab w:val="left" w:pos="8610"/>
              </w:tabs>
              <w:spacing w:line="276" w:lineRule="auto"/>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 xml:space="preserve">  8-02-2024,</w:t>
            </w:r>
            <w:r w:rsidR="00962B86" w:rsidRPr="00BD5ACE">
              <w:rPr>
                <w:rFonts w:ascii="GHEA Grapalat" w:hAnsi="GHEA Grapalat"/>
                <w:color w:val="000000" w:themeColor="text1"/>
                <w:sz w:val="24"/>
                <w:szCs w:val="24"/>
                <w:lang w:val="hy-AM"/>
              </w:rPr>
              <w:t>01/03</w:t>
            </w:r>
            <w:r w:rsidR="00962B86" w:rsidRPr="00BD5ACE">
              <w:rPr>
                <w:rFonts w:ascii="Cambria Math" w:hAnsi="Cambria Math" w:cs="Cambria Math"/>
                <w:color w:val="000000" w:themeColor="text1"/>
                <w:sz w:val="24"/>
                <w:szCs w:val="24"/>
                <w:lang w:val="hy-AM"/>
              </w:rPr>
              <w:t>․</w:t>
            </w:r>
            <w:r w:rsidR="00962B86" w:rsidRPr="00BD5ACE">
              <w:rPr>
                <w:rFonts w:ascii="GHEA Grapalat" w:hAnsi="GHEA Grapalat"/>
                <w:color w:val="000000" w:themeColor="text1"/>
                <w:sz w:val="24"/>
                <w:szCs w:val="24"/>
                <w:lang w:val="hy-AM"/>
              </w:rPr>
              <w:t>1/01069-2024</w:t>
            </w:r>
          </w:p>
          <w:p w:rsidR="00962B86" w:rsidRPr="00BD5ACE" w:rsidRDefault="00962B86" w:rsidP="00962B86">
            <w:pPr>
              <w:tabs>
                <w:tab w:val="left" w:pos="8610"/>
              </w:tabs>
              <w:spacing w:line="276" w:lineRule="auto"/>
              <w:ind w:firstLine="629"/>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Առդիր ֆայլը կցվում է:</w:t>
            </w:r>
          </w:p>
        </w:tc>
      </w:tr>
      <w:tr w:rsidR="000C2B27"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vAlign w:val="center"/>
          </w:tcPr>
          <w:p w:rsidR="000C2B27" w:rsidRPr="00BD5ACE" w:rsidRDefault="000C2B27" w:rsidP="000C2B27">
            <w:pPr>
              <w:pStyle w:val="NoSpacing"/>
              <w:spacing w:line="360" w:lineRule="auto"/>
              <w:ind w:left="150" w:right="225" w:firstLine="720"/>
              <w:jc w:val="both"/>
              <w:rPr>
                <w:rFonts w:ascii="GHEA Grapalat" w:hAnsi="GHEA Grapalat" w:cs="Sylfaen"/>
                <w:sz w:val="24"/>
                <w:szCs w:val="24"/>
                <w:lang w:val="hy-AM"/>
              </w:rPr>
            </w:pPr>
            <w:r w:rsidRPr="00BD5ACE">
              <w:rPr>
                <w:rFonts w:ascii="GHEA Grapalat" w:hAnsi="GHEA Grapalat" w:cs="Sylfaen"/>
                <w:sz w:val="24"/>
                <w:szCs w:val="24"/>
                <w:lang w:val="hy-AM"/>
              </w:rPr>
              <w:t xml:space="preserve">«Հայնախագիծ» ԲԲԸ-ի կողմից ներկայացված ՀՀ Կոտայքի մարզի «Կոտայք 10»  միկրոռեգիոնալ մակարդակի համակցված տարածական պլանավորման փաստաթղթերի նախագծերի վերաբերյալ առարկություններ չկան՝ պայմանով, որ պահպանվեն ՀՀ կառավարության 08.02.2018թ. N 108-Ն որոշմանբ սահմանված դրույթների պահանջները: </w:t>
            </w:r>
          </w:p>
          <w:p w:rsidR="000C2B27" w:rsidRPr="00BD5ACE" w:rsidRDefault="000C2B27" w:rsidP="000C2B27">
            <w:pPr>
              <w:pStyle w:val="NoSpacing"/>
              <w:spacing w:line="360" w:lineRule="auto"/>
              <w:ind w:left="150" w:right="225" w:firstLine="720"/>
              <w:jc w:val="both"/>
              <w:rPr>
                <w:rFonts w:ascii="GHEA Grapalat" w:hAnsi="GHEA Grapalat" w:cs="Sylfaen"/>
                <w:sz w:val="24"/>
                <w:szCs w:val="24"/>
                <w:lang w:val="hy-AM"/>
              </w:rPr>
            </w:pPr>
            <w:r w:rsidRPr="00BD5ACE">
              <w:rPr>
                <w:rFonts w:ascii="GHEA Grapalat" w:hAnsi="GHEA Grapalat" w:cs="Sylfaen"/>
                <w:sz w:val="24"/>
                <w:szCs w:val="24"/>
                <w:lang w:val="hy-AM"/>
              </w:rPr>
              <w:t xml:space="preserve">Միաժամանակ առաջարկվում է պահպանել սահմանված կարգով հաստատված բնակավայրերի գլխավոր հատակագծերում ներառված կանաչապատ տարածքների, զբոսայգիների և այլ ընդհանուր օգտագործման  տարածքների մակերեսները կամ դրանց փոփոխման դեպքում՝ բնակավայրերի այլ հատվածներում նախատեսել համարժեք տարածքներ:   </w:t>
            </w:r>
          </w:p>
          <w:p w:rsidR="000C2B27" w:rsidRPr="00BD5ACE" w:rsidRDefault="000C2B27" w:rsidP="000C2B27">
            <w:pPr>
              <w:pStyle w:val="NoSpacing"/>
              <w:spacing w:line="360" w:lineRule="auto"/>
              <w:ind w:left="150" w:right="225" w:firstLine="720"/>
              <w:jc w:val="both"/>
              <w:rPr>
                <w:rFonts w:ascii="GHEA Grapalat" w:hAnsi="GHEA Grapalat" w:cs="Sylfaen"/>
                <w:sz w:val="24"/>
                <w:szCs w:val="24"/>
                <w:lang w:val="hy-AM"/>
              </w:rPr>
            </w:pPr>
            <w:r w:rsidRPr="00BD5ACE">
              <w:rPr>
                <w:rFonts w:ascii="GHEA Grapalat" w:hAnsi="GHEA Grapalat" w:cs="Sylfaen"/>
                <w:sz w:val="24"/>
                <w:szCs w:val="24"/>
                <w:lang w:val="hy-AM"/>
              </w:rPr>
              <w:t>Կոտայք-4 միկրոռեգիոնալ մակարդակի համակցված տարածական պլանավորման փաստաթղթերի նախագծերի վերաբերյալ առաջարկվում է ՀՀ Կոտայքի մարզպետի աշխատակազմում 29.05.2024թ.-ին ժամը 14:30-ին կազմակերպել քննարկում ՀՀ քաղաքաշինության կոմիտեի, նախագծային ընկերության և Նաիրի համայնքի ներկայացուցիչների  մասնակցությամբ՝ առկա խնդիրներին վերջնական լուծումներ տալու նպատակով:</w:t>
            </w:r>
          </w:p>
          <w:p w:rsidR="000C2B27" w:rsidRPr="00BD5ACE" w:rsidRDefault="000C2B27" w:rsidP="00962B86">
            <w:pPr>
              <w:tabs>
                <w:tab w:val="left" w:pos="8610"/>
              </w:tabs>
              <w:spacing w:line="276" w:lineRule="auto"/>
              <w:ind w:firstLine="629"/>
              <w:contextualSpacing/>
              <w:jc w:val="both"/>
              <w:rPr>
                <w:rFonts w:ascii="GHEA Grapalat" w:eastAsia="Calibri" w:hAnsi="GHEA Grapalat" w:cs="Sylfaen"/>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0C2B27" w:rsidRPr="00BD5ACE" w:rsidRDefault="000C2B27" w:rsidP="000C2B27">
            <w:pPr>
              <w:tabs>
                <w:tab w:val="left" w:pos="8610"/>
              </w:tabs>
              <w:spacing w:line="276" w:lineRule="auto"/>
              <w:contextualSpacing/>
              <w:jc w:val="both"/>
              <w:rPr>
                <w:rFonts w:ascii="GHEA Grapalat" w:eastAsia="Calibri" w:hAnsi="GHEA Grapalat" w:cs="Sylfaen"/>
                <w:sz w:val="24"/>
                <w:szCs w:val="24"/>
                <w:lang w:val="hy-AM"/>
              </w:rPr>
            </w:pPr>
            <w:r w:rsidRPr="00BD5ACE">
              <w:rPr>
                <w:rFonts w:ascii="GHEA Grapalat" w:eastAsia="Calibri" w:hAnsi="GHEA Grapalat" w:cs="Sylfaen"/>
                <w:sz w:val="24"/>
                <w:szCs w:val="24"/>
                <w:lang w:val="hy-AM"/>
              </w:rPr>
              <w:lastRenderedPageBreak/>
              <w:t xml:space="preserve">   28-05-2024, 01/03</w:t>
            </w:r>
            <w:r w:rsidRPr="00BD5ACE">
              <w:rPr>
                <w:rFonts w:ascii="Cambria Math" w:eastAsia="Calibri" w:hAnsi="Cambria Math" w:cs="Cambria Math"/>
                <w:sz w:val="24"/>
                <w:szCs w:val="24"/>
                <w:lang w:val="hy-AM"/>
              </w:rPr>
              <w:t>․</w:t>
            </w:r>
            <w:r w:rsidRPr="00BD5ACE">
              <w:rPr>
                <w:rFonts w:ascii="GHEA Grapalat" w:eastAsia="Calibri" w:hAnsi="GHEA Grapalat" w:cs="Sylfaen"/>
                <w:sz w:val="24"/>
                <w:szCs w:val="24"/>
                <w:lang w:val="hy-AM"/>
              </w:rPr>
              <w:t>1/03742-2024</w:t>
            </w:r>
          </w:p>
        </w:tc>
      </w:tr>
      <w:tr w:rsidR="00255974"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vAlign w:val="center"/>
          </w:tcPr>
          <w:p w:rsidR="00255974" w:rsidRPr="00BD5ACE" w:rsidRDefault="00255974" w:rsidP="000C2B27">
            <w:pPr>
              <w:pStyle w:val="NoSpacing"/>
              <w:spacing w:line="360" w:lineRule="auto"/>
              <w:ind w:left="150" w:right="225" w:firstLine="720"/>
              <w:jc w:val="both"/>
              <w:rPr>
                <w:rFonts w:ascii="GHEA Grapalat" w:hAnsi="GHEA Grapalat" w:cs="Sylfaen"/>
                <w:sz w:val="24"/>
                <w:szCs w:val="24"/>
                <w:lang w:val="hy-AM"/>
              </w:rPr>
            </w:pPr>
            <w:r w:rsidRPr="00BD5ACE">
              <w:rPr>
                <w:rFonts w:ascii="GHEA Grapalat" w:hAnsi="GHEA Grapalat" w:cs="Sylfaen"/>
                <w:sz w:val="24"/>
                <w:szCs w:val="24"/>
                <w:lang w:val="hy-AM"/>
              </w:rPr>
              <w:lastRenderedPageBreak/>
              <w:t xml:space="preserve">       ՀՀ քաղաքաշինության կոմիտեի պատվերով մշակված ՀՀ Կոտայքի մարզի  Կոտայք-4 և Կոտայք-10 միկրոռեգիոնալ մակարդակի համակցված տարածական պլանավորման փաստաթղթերի նախագծերի վերաբերյալ առարկություններ   չկան՝ պայմանով, որ կպահպանվեն սահմանված կարգով հաստատված բնակավայրերի գլխավոր հատակագծերում ներառված կանաչապատ տարածքների, զբոսայգիների և այլ ընդհանուր օգտագործման  տարածքների մակերեսները կամ դրանց փոփոխման դեպքում՝ բնակավայրերի այլ հատվածներում կնախատեսվեն համարժեք տարածքներ, ինչպես նաև մարզի ողջ տարածքում Հրազդան, Մարմարիկ և Ազատ գետերի ու դրանց վտակների առափնյա շերտերը կսահմանվեն որպես ռեկրեացիոն գոտիներ։</w:t>
            </w: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255974" w:rsidRPr="00BD5ACE" w:rsidRDefault="00255974" w:rsidP="000C2B27">
            <w:pPr>
              <w:tabs>
                <w:tab w:val="left" w:pos="8610"/>
              </w:tabs>
              <w:spacing w:line="276" w:lineRule="auto"/>
              <w:contextualSpacing/>
              <w:jc w:val="both"/>
              <w:rPr>
                <w:rFonts w:ascii="GHEA Grapalat" w:eastAsia="Calibri" w:hAnsi="GHEA Grapalat" w:cs="Sylfaen"/>
                <w:sz w:val="24"/>
                <w:szCs w:val="24"/>
                <w:lang w:val="hy-AM"/>
              </w:rPr>
            </w:pPr>
            <w:r w:rsidRPr="00BD5ACE">
              <w:rPr>
                <w:rFonts w:ascii="GHEA Grapalat" w:eastAsia="Calibri" w:hAnsi="GHEA Grapalat" w:cs="Sylfaen"/>
                <w:sz w:val="24"/>
                <w:szCs w:val="24"/>
                <w:lang w:val="hy-AM"/>
              </w:rPr>
              <w:t xml:space="preserve"> 17-06-2024, 01/03</w:t>
            </w:r>
            <w:r w:rsidRPr="00BD5ACE">
              <w:rPr>
                <w:rFonts w:ascii="Cambria Math" w:eastAsia="Calibri" w:hAnsi="Cambria Math" w:cs="Cambria Math"/>
                <w:sz w:val="24"/>
                <w:szCs w:val="24"/>
                <w:lang w:val="hy-AM"/>
              </w:rPr>
              <w:t>․</w:t>
            </w:r>
            <w:r w:rsidRPr="00BD5ACE">
              <w:rPr>
                <w:rFonts w:ascii="GHEA Grapalat" w:eastAsia="Calibri" w:hAnsi="GHEA Grapalat" w:cs="Sylfaen"/>
                <w:sz w:val="24"/>
                <w:szCs w:val="24"/>
                <w:lang w:val="hy-AM"/>
              </w:rPr>
              <w:t>1/04276-2024</w:t>
            </w:r>
          </w:p>
          <w:p w:rsidR="005B4256" w:rsidRPr="00BD5ACE" w:rsidRDefault="005B4256" w:rsidP="000C2B27">
            <w:pPr>
              <w:tabs>
                <w:tab w:val="left" w:pos="8610"/>
              </w:tabs>
              <w:spacing w:line="276" w:lineRule="auto"/>
              <w:contextualSpacing/>
              <w:jc w:val="both"/>
              <w:rPr>
                <w:rFonts w:ascii="GHEA Grapalat" w:eastAsia="Calibri" w:hAnsi="GHEA Grapalat" w:cs="Sylfaen"/>
                <w:sz w:val="24"/>
                <w:szCs w:val="24"/>
                <w:lang w:val="hy-AM"/>
              </w:rPr>
            </w:pPr>
          </w:p>
        </w:tc>
      </w:tr>
      <w:tr w:rsidR="0004364C"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vAlign w:val="center"/>
          </w:tcPr>
          <w:p w:rsidR="0004364C" w:rsidRPr="00BD5ACE" w:rsidRDefault="0004364C" w:rsidP="0004364C">
            <w:pPr>
              <w:pStyle w:val="NoSpacing"/>
              <w:spacing w:line="360" w:lineRule="auto"/>
              <w:ind w:left="150" w:right="225" w:firstLine="720"/>
              <w:jc w:val="both"/>
              <w:rPr>
                <w:rFonts w:ascii="GHEA Grapalat" w:hAnsi="GHEA Grapalat" w:cs="Sylfaen"/>
                <w:sz w:val="24"/>
                <w:szCs w:val="24"/>
                <w:lang w:val="hy-AM"/>
              </w:rPr>
            </w:pPr>
            <w:r w:rsidRPr="00BD5ACE">
              <w:rPr>
                <w:rFonts w:ascii="GHEA Grapalat" w:hAnsi="GHEA Grapalat" w:cs="Sylfaen"/>
                <w:sz w:val="24"/>
                <w:szCs w:val="24"/>
                <w:lang w:val="hy-AM"/>
              </w:rPr>
              <w:t xml:space="preserve">            ՀՀ քաղաքաշինության կոմիտեի պատվերով մշակված ՀՀ Կոտայքի մարզի  Կոտայք-4 և Կոտայք-10 միկրոռեգիոնալ մակարդակի համակցված տարածական պլանավորման փաստաթղթերի նախագծերի վերաբերյալ առարկություններ   չկան՝ պայմանով, որ կպահպանվեն սահմանված կարգով հաստատված բնակավայրերի գլխավոր հատակագծերում ներառված կանաչապատ տարածքների, զբոսայգիների և այլ ընդհանուր օգտագործման  տարածքների մակերեսները կամ դրանց փոփոխման դեպքում՝ բնակավայրերի այլ հատվածներում կնախատեսվեն համարժեք տարածքներ, ինչպես նաև մարզի ողջ տարածքում Հրազդան, Մարմարիկ և Ազատ գետերի ու դրանց վտակների առափնյա շերտերը կսահմանվեն որպես ռեկրեացիոն գոտիներ։</w:t>
            </w:r>
          </w:p>
          <w:p w:rsidR="0004364C" w:rsidRPr="00BD5ACE" w:rsidRDefault="0004364C" w:rsidP="0004364C">
            <w:pPr>
              <w:pStyle w:val="NoSpacing"/>
              <w:spacing w:line="360" w:lineRule="auto"/>
              <w:ind w:left="150" w:right="225" w:firstLine="720"/>
              <w:jc w:val="both"/>
              <w:rPr>
                <w:rFonts w:ascii="GHEA Grapalat" w:hAnsi="GHEA Grapalat" w:cs="Sylfaen"/>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04364C" w:rsidRPr="00BD5ACE" w:rsidRDefault="0004364C" w:rsidP="0004364C">
            <w:pPr>
              <w:pStyle w:val="NoSpacing"/>
              <w:spacing w:line="360" w:lineRule="auto"/>
              <w:ind w:left="150" w:right="225" w:firstLine="720"/>
              <w:jc w:val="both"/>
              <w:rPr>
                <w:rFonts w:ascii="GHEA Grapalat" w:hAnsi="GHEA Grapalat" w:cs="Sylfaen"/>
                <w:sz w:val="24"/>
                <w:szCs w:val="24"/>
                <w:lang w:val="hy-AM"/>
              </w:rPr>
            </w:pPr>
            <w:r w:rsidRPr="00BD5ACE">
              <w:rPr>
                <w:rFonts w:ascii="GHEA Grapalat" w:hAnsi="GHEA Grapalat" w:cs="Sylfaen"/>
                <w:sz w:val="24"/>
                <w:szCs w:val="24"/>
                <w:lang w:val="hy-AM"/>
              </w:rPr>
              <w:t xml:space="preserve">    20-06-2024,  01/03</w:t>
            </w:r>
            <w:r w:rsidRPr="00BD5ACE">
              <w:rPr>
                <w:rFonts w:ascii="Cambria Math" w:hAnsi="Cambria Math" w:cs="Cambria Math"/>
                <w:sz w:val="24"/>
                <w:szCs w:val="24"/>
                <w:lang w:val="hy-AM"/>
              </w:rPr>
              <w:t>․</w:t>
            </w:r>
            <w:r w:rsidRPr="00BD5ACE">
              <w:rPr>
                <w:rFonts w:ascii="GHEA Grapalat" w:hAnsi="GHEA Grapalat" w:cs="Sylfaen"/>
                <w:sz w:val="24"/>
                <w:szCs w:val="24"/>
                <w:lang w:val="hy-AM"/>
              </w:rPr>
              <w:t>1/04355-2024</w:t>
            </w:r>
          </w:p>
        </w:tc>
      </w:tr>
      <w:tr w:rsidR="00A80117"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vAlign w:val="center"/>
          </w:tcPr>
          <w:p w:rsidR="00A80117" w:rsidRPr="00BD5ACE" w:rsidRDefault="00A80117" w:rsidP="003571DA">
            <w:pPr>
              <w:spacing w:line="360" w:lineRule="auto"/>
              <w:ind w:left="150" w:right="225"/>
              <w:jc w:val="both"/>
              <w:rPr>
                <w:rFonts w:ascii="GHEA Grapalat" w:hAnsi="GHEA Grapalat" w:cs="Sylfaen"/>
                <w:noProof/>
                <w:sz w:val="24"/>
                <w:szCs w:val="24"/>
                <w:lang w:val="hy-AM"/>
              </w:rPr>
            </w:pPr>
            <w:r w:rsidRPr="00BD5ACE">
              <w:rPr>
                <w:rFonts w:ascii="GHEA Grapalat" w:hAnsi="GHEA Grapalat" w:cs="Sylfaen"/>
                <w:noProof/>
                <w:sz w:val="24"/>
                <w:szCs w:val="24"/>
                <w:lang w:val="hy-AM"/>
              </w:rPr>
              <w:t xml:space="preserve">            ՀՀ քաղաքաշինության կոմիտեի պատվերով մշակված ՀՀ Կոտայքի մարզի  </w:t>
            </w:r>
            <w:r w:rsidRPr="00BD5ACE">
              <w:rPr>
                <w:rFonts w:ascii="GHEA Grapalat" w:hAnsi="GHEA Grapalat" w:cs="Sylfaen"/>
                <w:b/>
                <w:noProof/>
                <w:sz w:val="24"/>
                <w:szCs w:val="24"/>
                <w:lang w:val="hy-AM"/>
              </w:rPr>
              <w:t xml:space="preserve">Կոտայք-1, Կոտայք-2, Կոտայք-3, Կոտայք-4, Կոտայք-5, Կոտայք-6, Կոտայք-7, Կոտայք-8, Կոտայք-9 և Կոտայք-10 միկրոռեգիոնալ մակարդակի համակցված տարածական պլանավորման փաստաթղթերի նախագծերի վերաբերյալ առարկություններ չկան՝ </w:t>
            </w:r>
            <w:r w:rsidRPr="00BD5ACE">
              <w:rPr>
                <w:rFonts w:ascii="GHEA Grapalat" w:hAnsi="GHEA Grapalat" w:cs="Sylfaen"/>
                <w:noProof/>
                <w:sz w:val="24"/>
                <w:szCs w:val="24"/>
                <w:lang w:val="hy-AM"/>
              </w:rPr>
              <w:t xml:space="preserve">պայմանով, որ խստորեն պահպանվեն </w:t>
            </w:r>
            <w:r w:rsidRPr="00BD5ACE">
              <w:rPr>
                <w:rFonts w:ascii="GHEA Grapalat" w:hAnsi="GHEA Grapalat" w:cs="Sylfaen"/>
                <w:noProof/>
                <w:sz w:val="24"/>
                <w:szCs w:val="24"/>
                <w:lang w:val="hy-AM"/>
              </w:rPr>
              <w:lastRenderedPageBreak/>
              <w:t>&lt;&lt;Հայնախագիծ&gt;&gt; ԲԲԸ-ի կողմից ներկայացված պարտավորագրով սահմանված ժամկետները, ինչպես նաև սահմանված կարգով հաստատված բնակավայրերի գլխավոր հատակագծերում ներառված կանաչապատ տարածքների, զբոսայգիների և այլ ընդհանուր օգտագործման  տարածքների մակերեսները կամ դրանց փոփոխման դեպքում՝ բնակավայրերի այլ հատվածներում նախատեսվեն համարժեք տարածքներ, ինչպես նաև մարզի ողջ տարածքում Հրազդան, Մարմարիկ և Ազատ գետերի ու դրանց վտակների առափնյա շերտերը սահմանվեն որպես ռեկրեացիոն գոտիներ։</w:t>
            </w: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A80117" w:rsidRPr="00BD5ACE" w:rsidRDefault="007108A0" w:rsidP="00A80117">
            <w:pPr>
              <w:tabs>
                <w:tab w:val="left" w:pos="4830"/>
              </w:tabs>
              <w:spacing w:line="360" w:lineRule="auto"/>
              <w:ind w:left="150" w:right="225"/>
              <w:jc w:val="both"/>
              <w:rPr>
                <w:rFonts w:ascii="GHEA Grapalat" w:hAnsi="GHEA Grapalat"/>
                <w:sz w:val="24"/>
                <w:szCs w:val="24"/>
              </w:rPr>
            </w:pPr>
            <w:r w:rsidRPr="00BD5ACE">
              <w:rPr>
                <w:rFonts w:ascii="GHEA Grapalat" w:hAnsi="GHEA Grapalat" w:cs="Sylfaen"/>
                <w:noProof/>
                <w:sz w:val="24"/>
                <w:szCs w:val="24"/>
                <w:lang w:val="hy-AM"/>
              </w:rPr>
              <w:lastRenderedPageBreak/>
              <w:t xml:space="preserve">27-06-2024, </w:t>
            </w:r>
            <w:r w:rsidR="00A80117" w:rsidRPr="00BD5ACE">
              <w:rPr>
                <w:rFonts w:ascii="GHEA Grapalat" w:hAnsi="GHEA Grapalat" w:cs="Sylfaen"/>
                <w:noProof/>
                <w:sz w:val="24"/>
                <w:szCs w:val="24"/>
                <w:lang w:val="hy-AM"/>
              </w:rPr>
              <w:t>01/03</w:t>
            </w:r>
            <w:r w:rsidR="00A80117" w:rsidRPr="00BD5ACE">
              <w:rPr>
                <w:rFonts w:ascii="Cambria Math" w:hAnsi="Cambria Math" w:cs="Cambria Math"/>
                <w:noProof/>
                <w:sz w:val="24"/>
                <w:szCs w:val="24"/>
                <w:lang w:val="hy-AM"/>
              </w:rPr>
              <w:t>․</w:t>
            </w:r>
            <w:r w:rsidR="00A80117" w:rsidRPr="00BD5ACE">
              <w:rPr>
                <w:rFonts w:ascii="GHEA Grapalat" w:hAnsi="GHEA Grapalat" w:cs="Sylfaen"/>
                <w:noProof/>
                <w:sz w:val="24"/>
                <w:szCs w:val="24"/>
                <w:lang w:val="hy-AM"/>
              </w:rPr>
              <w:t>1/04520-2024</w:t>
            </w:r>
          </w:p>
          <w:p w:rsidR="00A80117" w:rsidRPr="00BD5ACE" w:rsidRDefault="00A80117" w:rsidP="00A80117">
            <w:pPr>
              <w:tabs>
                <w:tab w:val="left" w:pos="4830"/>
              </w:tabs>
              <w:spacing w:line="360" w:lineRule="auto"/>
              <w:ind w:left="150" w:right="225"/>
              <w:jc w:val="both"/>
              <w:rPr>
                <w:rFonts w:ascii="GHEA Grapalat" w:hAnsi="GHEA Grapalat" w:cs="Sylfaen"/>
                <w:noProof/>
                <w:sz w:val="24"/>
                <w:szCs w:val="24"/>
                <w:lang w:val="hy-AM"/>
              </w:rPr>
            </w:pPr>
            <w:r w:rsidRPr="00BD5ACE">
              <w:rPr>
                <w:rFonts w:ascii="GHEA Grapalat" w:hAnsi="GHEA Grapalat" w:cs="Sylfaen"/>
                <w:noProof/>
                <w:sz w:val="24"/>
                <w:szCs w:val="24"/>
                <w:lang w:val="hy-AM"/>
              </w:rPr>
              <w:t>Ընդունվել է</w:t>
            </w:r>
          </w:p>
        </w:tc>
      </w:tr>
      <w:tr w:rsidR="009B277A"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vAlign w:val="center"/>
          </w:tcPr>
          <w:p w:rsidR="009B277A" w:rsidRPr="00BD5ACE" w:rsidRDefault="009B277A" w:rsidP="003571DA">
            <w:pPr>
              <w:spacing w:line="360" w:lineRule="auto"/>
              <w:ind w:left="180" w:right="668" w:firstLine="720"/>
              <w:jc w:val="both"/>
              <w:rPr>
                <w:rFonts w:ascii="GHEA Grapalat" w:hAnsi="GHEA Grapalat"/>
                <w:sz w:val="24"/>
                <w:szCs w:val="24"/>
                <w:lang w:val="hy-AM"/>
              </w:rPr>
            </w:pPr>
            <w:r>
              <w:rPr>
                <w:rFonts w:ascii="GHEA Grapalat" w:hAnsi="GHEA Grapalat"/>
                <w:sz w:val="24"/>
                <w:szCs w:val="24"/>
                <w:lang w:val="hy-AM"/>
              </w:rPr>
              <w:lastRenderedPageBreak/>
              <w:t xml:space="preserve">     </w:t>
            </w:r>
            <w:r w:rsidRPr="005038B6">
              <w:rPr>
                <w:rFonts w:ascii="GHEA Grapalat" w:hAnsi="GHEA Grapalat"/>
                <w:sz w:val="24"/>
                <w:szCs w:val="24"/>
                <w:lang w:val="hy-AM"/>
              </w:rPr>
              <w:t xml:space="preserve"> ՀՀ քաղաքաշինության կոմիտեի պատվերով մշակված ՀՀ Կոտայքի մարզի     Կոտայք-1, Կոտայք-4, Կոտայք-5, Կոտայք-6, Կոտայք-8, Կոտայք-9 և Կոտայք-10 միկրոռեգիոնալ մակարդակի համակցված տարածական պլանավորման փաստաթղթերի նախագծերի վերաբերյալ առարկություններ չկան:</w:t>
            </w: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9B277A" w:rsidRPr="005038B6" w:rsidRDefault="009B277A" w:rsidP="003C0150">
            <w:pPr>
              <w:tabs>
                <w:tab w:val="left" w:pos="8610"/>
              </w:tabs>
              <w:spacing w:line="276" w:lineRule="auto"/>
              <w:ind w:left="180" w:right="668"/>
              <w:contextualSpacing/>
              <w:rPr>
                <w:rFonts w:ascii="GHEA Grapalat" w:hAnsi="GHEA Grapalat"/>
                <w:sz w:val="24"/>
                <w:szCs w:val="24"/>
                <w:lang w:val="hy-AM"/>
              </w:rPr>
            </w:pPr>
            <w:r w:rsidRPr="005038B6">
              <w:rPr>
                <w:rFonts w:ascii="GHEA Grapalat" w:hAnsi="GHEA Grapalat"/>
                <w:sz w:val="24"/>
                <w:szCs w:val="24"/>
                <w:lang w:val="hy-AM"/>
              </w:rPr>
              <w:t>31-07-2024, 01/03</w:t>
            </w:r>
            <w:r w:rsidRPr="005038B6">
              <w:rPr>
                <w:rFonts w:ascii="Cambria Math" w:hAnsi="Cambria Math" w:cs="Cambria Math"/>
                <w:sz w:val="24"/>
                <w:szCs w:val="24"/>
                <w:lang w:val="hy-AM"/>
              </w:rPr>
              <w:t>․</w:t>
            </w:r>
            <w:r w:rsidRPr="005038B6">
              <w:rPr>
                <w:rFonts w:ascii="GHEA Grapalat" w:hAnsi="GHEA Grapalat"/>
                <w:sz w:val="24"/>
                <w:szCs w:val="24"/>
                <w:lang w:val="hy-AM"/>
              </w:rPr>
              <w:t>1/05334-2024</w:t>
            </w:r>
          </w:p>
          <w:p w:rsidR="009B277A" w:rsidRPr="005038B6" w:rsidRDefault="009B277A" w:rsidP="003571DA">
            <w:pPr>
              <w:tabs>
                <w:tab w:val="left" w:pos="8610"/>
              </w:tabs>
              <w:spacing w:line="276" w:lineRule="auto"/>
              <w:ind w:left="180" w:right="668"/>
              <w:contextualSpacing/>
              <w:rPr>
                <w:rFonts w:ascii="GHEA Grapalat" w:hAnsi="GHEA Grapalat"/>
                <w:sz w:val="24"/>
                <w:szCs w:val="24"/>
                <w:lang w:val="hy-AM"/>
              </w:rPr>
            </w:pPr>
            <w:r w:rsidRPr="005038B6">
              <w:rPr>
                <w:rFonts w:ascii="GHEA Grapalat" w:hAnsi="GHEA Grapalat"/>
                <w:sz w:val="24"/>
                <w:szCs w:val="24"/>
                <w:lang w:val="hy-AM"/>
              </w:rPr>
              <w:t>Ընդունվել է ի գիտություն</w:t>
            </w:r>
          </w:p>
        </w:tc>
      </w:tr>
      <w:tr w:rsidR="003571DA"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vAlign w:val="center"/>
          </w:tcPr>
          <w:p w:rsidR="003571DA" w:rsidRDefault="003571DA" w:rsidP="003571DA">
            <w:pPr>
              <w:spacing w:line="360" w:lineRule="auto"/>
              <w:ind w:left="180" w:right="668" w:firstLine="720"/>
              <w:jc w:val="both"/>
              <w:rPr>
                <w:rFonts w:ascii="GHEA Grapalat" w:hAnsi="GHEA Grapalat"/>
                <w:sz w:val="24"/>
                <w:szCs w:val="24"/>
                <w:lang w:val="hy-AM"/>
              </w:rPr>
            </w:pPr>
            <w:r w:rsidRPr="003571DA">
              <w:rPr>
                <w:rFonts w:ascii="GHEA Grapalat" w:hAnsi="GHEA Grapalat"/>
                <w:sz w:val="24"/>
                <w:szCs w:val="24"/>
                <w:lang w:val="hy-AM"/>
              </w:rPr>
              <w:t>ՀՀ Կոտայքի մարզի Կոտայք-4 միկրոռեգիոնալ մակարդակի համակցված տարածական պլանավորման փաստաթղթերի լրամշակված տարբերակի վերաբերյալ առաջարկություններ չկան:</w:t>
            </w: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3571DA" w:rsidRDefault="003571DA" w:rsidP="003571DA">
            <w:pPr>
              <w:tabs>
                <w:tab w:val="left" w:pos="8610"/>
              </w:tabs>
              <w:spacing w:line="276" w:lineRule="auto"/>
              <w:ind w:right="668"/>
              <w:contextualSpacing/>
              <w:rPr>
                <w:rFonts w:ascii="GHEA Grapalat" w:hAnsi="GHEA Grapalat"/>
                <w:sz w:val="24"/>
                <w:szCs w:val="24"/>
                <w:lang w:val="hy-AM"/>
              </w:rPr>
            </w:pPr>
            <w:r>
              <w:rPr>
                <w:rFonts w:ascii="GHEA Grapalat" w:hAnsi="GHEA Grapalat"/>
                <w:sz w:val="24"/>
                <w:szCs w:val="24"/>
                <w:lang w:val="hy-AM"/>
              </w:rPr>
              <w:t xml:space="preserve">8-10-2024, </w:t>
            </w:r>
            <w:r w:rsidRPr="003571DA">
              <w:rPr>
                <w:rFonts w:ascii="GHEA Grapalat" w:hAnsi="GHEA Grapalat"/>
                <w:sz w:val="24"/>
                <w:szCs w:val="24"/>
                <w:lang w:val="hy-AM"/>
              </w:rPr>
              <w:t>01.2/03</w:t>
            </w:r>
            <w:r w:rsidRPr="003571DA">
              <w:rPr>
                <w:rFonts w:ascii="Cambria Math" w:hAnsi="Cambria Math" w:cs="Cambria Math"/>
                <w:sz w:val="24"/>
                <w:szCs w:val="24"/>
                <w:lang w:val="hy-AM"/>
              </w:rPr>
              <w:t>․</w:t>
            </w:r>
            <w:r w:rsidRPr="003571DA">
              <w:rPr>
                <w:rFonts w:ascii="GHEA Grapalat" w:hAnsi="GHEA Grapalat"/>
                <w:sz w:val="24"/>
                <w:szCs w:val="24"/>
                <w:lang w:val="hy-AM"/>
              </w:rPr>
              <w:t>1/06921-2024</w:t>
            </w:r>
            <w:r w:rsidRPr="005038B6">
              <w:rPr>
                <w:rFonts w:ascii="GHEA Grapalat" w:hAnsi="GHEA Grapalat"/>
                <w:sz w:val="24"/>
                <w:szCs w:val="24"/>
                <w:lang w:val="hy-AM"/>
              </w:rPr>
              <w:t xml:space="preserve"> </w:t>
            </w:r>
          </w:p>
          <w:p w:rsidR="003571DA" w:rsidRPr="005038B6" w:rsidRDefault="003571DA" w:rsidP="003571DA">
            <w:pPr>
              <w:tabs>
                <w:tab w:val="left" w:pos="8610"/>
              </w:tabs>
              <w:spacing w:line="276" w:lineRule="auto"/>
              <w:ind w:left="180" w:right="668"/>
              <w:contextualSpacing/>
              <w:rPr>
                <w:rFonts w:ascii="GHEA Grapalat" w:hAnsi="GHEA Grapalat"/>
                <w:sz w:val="24"/>
                <w:szCs w:val="24"/>
                <w:lang w:val="hy-AM"/>
              </w:rPr>
            </w:pPr>
            <w:r w:rsidRPr="005038B6">
              <w:rPr>
                <w:rFonts w:ascii="GHEA Grapalat" w:hAnsi="GHEA Grapalat"/>
                <w:sz w:val="24"/>
                <w:szCs w:val="24"/>
                <w:lang w:val="hy-AM"/>
              </w:rPr>
              <w:t>Ընդունվել է ի գիտություն</w:t>
            </w:r>
          </w:p>
        </w:tc>
      </w:tr>
      <w:tr w:rsidR="00566EE1" w:rsidRPr="00BD5ACE" w:rsidTr="005D7402">
        <w:trPr>
          <w:tblCellSpacing w:w="0" w:type="dxa"/>
          <w:jc w:val="center"/>
        </w:trPr>
        <w:tc>
          <w:tcPr>
            <w:tcW w:w="8542" w:type="dxa"/>
            <w:vMerge w:val="restart"/>
            <w:tcBorders>
              <w:top w:val="outset" w:sz="6" w:space="0" w:color="auto"/>
              <w:left w:val="outset" w:sz="6" w:space="0" w:color="auto"/>
              <w:right w:val="outset" w:sz="6" w:space="0" w:color="auto"/>
            </w:tcBorders>
            <w:shd w:val="clear" w:color="auto" w:fill="BFBFBF" w:themeFill="background1" w:themeFillShade="BF"/>
            <w:vAlign w:val="center"/>
          </w:tcPr>
          <w:p w:rsidR="00566EE1" w:rsidRPr="00BD5ACE" w:rsidRDefault="00566EE1" w:rsidP="00566EE1">
            <w:pPr>
              <w:spacing w:before="100" w:beforeAutospacing="1" w:after="0" w:line="360" w:lineRule="auto"/>
              <w:jc w:val="center"/>
              <w:rPr>
                <w:rFonts w:ascii="GHEA Grapalat" w:hAnsi="GHEA Grapalat"/>
                <w:sz w:val="24"/>
                <w:szCs w:val="24"/>
              </w:rPr>
            </w:pPr>
            <w:r w:rsidRPr="00BD5ACE">
              <w:rPr>
                <w:rFonts w:ascii="GHEA Grapalat" w:hAnsi="GHEA Grapalat"/>
                <w:sz w:val="24"/>
                <w:szCs w:val="24"/>
                <w:lang w:val="hy-AM"/>
              </w:rPr>
              <w:t xml:space="preserve">           </w:t>
            </w:r>
            <w:r w:rsidRPr="00BD5ACE">
              <w:rPr>
                <w:rFonts w:ascii="GHEA Grapalat" w:hAnsi="GHEA Grapalat"/>
                <w:sz w:val="24"/>
                <w:szCs w:val="24"/>
              </w:rPr>
              <w:t>10. ՀՀ Արագածոտնի մարզպետի աշխատակազմ</w:t>
            </w:r>
          </w:p>
        </w:tc>
        <w:tc>
          <w:tcPr>
            <w:tcW w:w="3240"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rsidR="00566EE1" w:rsidRPr="00BD5ACE" w:rsidRDefault="00566EE1" w:rsidP="00566EE1">
            <w:pPr>
              <w:spacing w:before="100" w:beforeAutospacing="1" w:after="0" w:line="360" w:lineRule="auto"/>
              <w:jc w:val="center"/>
              <w:rPr>
                <w:rFonts w:ascii="GHEA Grapalat" w:hAnsi="GHEA Grapalat"/>
                <w:sz w:val="24"/>
                <w:szCs w:val="24"/>
              </w:rPr>
            </w:pPr>
            <w:r w:rsidRPr="00BD5ACE">
              <w:rPr>
                <w:rFonts w:ascii="GHEA Grapalat" w:hAnsi="GHEA Grapalat"/>
                <w:sz w:val="24"/>
                <w:szCs w:val="24"/>
              </w:rPr>
              <w:t>6-02-2024</w:t>
            </w:r>
          </w:p>
        </w:tc>
      </w:tr>
      <w:tr w:rsidR="00566EE1" w:rsidRPr="00BD5ACE" w:rsidTr="005D7402">
        <w:trPr>
          <w:tblCellSpacing w:w="0" w:type="dxa"/>
          <w:jc w:val="center"/>
        </w:trPr>
        <w:tc>
          <w:tcPr>
            <w:tcW w:w="8542" w:type="dxa"/>
            <w:vMerge/>
            <w:tcBorders>
              <w:left w:val="outset" w:sz="6" w:space="0" w:color="auto"/>
              <w:bottom w:val="outset" w:sz="6" w:space="0" w:color="auto"/>
              <w:right w:val="outset" w:sz="6" w:space="0" w:color="auto"/>
            </w:tcBorders>
            <w:shd w:val="clear" w:color="auto" w:fill="BFBFBF" w:themeFill="background1" w:themeFillShade="BF"/>
            <w:vAlign w:val="center"/>
          </w:tcPr>
          <w:p w:rsidR="00566EE1" w:rsidRPr="00BD5ACE" w:rsidRDefault="00566EE1" w:rsidP="00566EE1">
            <w:pPr>
              <w:spacing w:before="100" w:beforeAutospacing="1" w:after="0" w:line="360" w:lineRule="auto"/>
              <w:jc w:val="center"/>
              <w:rPr>
                <w:rFonts w:ascii="GHEA Grapalat" w:hAnsi="GHEA Grapalat"/>
                <w:sz w:val="24"/>
                <w:szCs w:val="24"/>
              </w:rPr>
            </w:pPr>
          </w:p>
        </w:tc>
        <w:tc>
          <w:tcPr>
            <w:tcW w:w="3240"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rsidR="00566EE1" w:rsidRPr="00BD5ACE" w:rsidRDefault="00566EE1" w:rsidP="00566EE1">
            <w:pPr>
              <w:spacing w:before="100" w:beforeAutospacing="1" w:after="0" w:line="360" w:lineRule="auto"/>
              <w:jc w:val="center"/>
              <w:rPr>
                <w:rFonts w:ascii="GHEA Grapalat" w:hAnsi="GHEA Grapalat"/>
                <w:sz w:val="24"/>
                <w:szCs w:val="24"/>
              </w:rPr>
            </w:pPr>
            <w:r w:rsidRPr="00BD5ACE">
              <w:rPr>
                <w:rFonts w:ascii="GHEA Grapalat" w:hAnsi="GHEA Grapalat"/>
                <w:sz w:val="24"/>
                <w:szCs w:val="24"/>
              </w:rPr>
              <w:t>01/5/00767-2024</w:t>
            </w:r>
          </w:p>
        </w:tc>
      </w:tr>
      <w:tr w:rsidR="00566EE1"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vAlign w:val="center"/>
          </w:tcPr>
          <w:p w:rsidR="00566EE1" w:rsidRPr="00BD5ACE" w:rsidRDefault="00566EE1" w:rsidP="00566EE1">
            <w:pPr>
              <w:spacing w:line="360" w:lineRule="auto"/>
              <w:ind w:left="180" w:right="668" w:firstLine="720"/>
              <w:jc w:val="both"/>
              <w:rPr>
                <w:rFonts w:ascii="GHEA Grapalat" w:hAnsi="GHEA Grapalat"/>
                <w:sz w:val="24"/>
                <w:szCs w:val="24"/>
                <w:lang w:val="hy-AM"/>
              </w:rPr>
            </w:pPr>
            <w:r w:rsidRPr="00BD5ACE">
              <w:rPr>
                <w:rFonts w:ascii="GHEA Grapalat" w:hAnsi="GHEA Grapalat"/>
                <w:sz w:val="24"/>
                <w:szCs w:val="24"/>
                <w:lang w:val="hy-AM"/>
              </w:rPr>
              <w:t>Ձեզ է ուղարկվում ՀՀ Արագածոտնի մարզի Աշտարակ համայնքից ստացված գրությունը՝ ՀՀ քաղաքաշինության կոմիտեի պատվերով մշակված ՀՀ Կոտայքի մարզի Կոտայք-4 միկրոռեգիոնալ մակարդակի համակցված տարածական պլանավորման փաստաթղթերում ներառված ՀՀ Արագածոտնի մարզի Նոր Երզնկա բնակավայրի նախագծի վերաբերյալ:</w:t>
            </w:r>
          </w:p>
          <w:p w:rsidR="00566EE1" w:rsidRPr="00BD5ACE" w:rsidRDefault="00566EE1" w:rsidP="00566EE1">
            <w:pPr>
              <w:spacing w:line="360" w:lineRule="auto"/>
              <w:ind w:left="180" w:right="668" w:firstLine="720"/>
              <w:jc w:val="both"/>
              <w:rPr>
                <w:rFonts w:ascii="GHEA Grapalat" w:hAnsi="GHEA Grapalat"/>
                <w:sz w:val="24"/>
                <w:szCs w:val="24"/>
                <w:lang w:val="hy-AM"/>
              </w:rPr>
            </w:pPr>
            <w:r w:rsidRPr="00BD5ACE">
              <w:rPr>
                <w:rFonts w:ascii="GHEA Grapalat" w:hAnsi="GHEA Grapalat"/>
                <w:sz w:val="24"/>
                <w:szCs w:val="24"/>
                <w:lang w:val="hy-AM"/>
              </w:rPr>
              <w:t>Առդիր՝ էլեկտրոնային նյութ:</w:t>
            </w:r>
          </w:p>
          <w:p w:rsidR="009445EE" w:rsidRPr="00BD5ACE" w:rsidRDefault="009445EE" w:rsidP="00566EE1">
            <w:pPr>
              <w:spacing w:line="360" w:lineRule="auto"/>
              <w:ind w:left="180" w:right="668" w:firstLine="720"/>
              <w:jc w:val="both"/>
              <w:rPr>
                <w:rFonts w:ascii="GHEA Grapalat" w:hAnsi="GHEA Grapalat"/>
                <w:sz w:val="24"/>
                <w:szCs w:val="24"/>
                <w:lang w:val="hy-AM"/>
              </w:rPr>
            </w:pPr>
            <w:r w:rsidRPr="00BD5ACE">
              <w:rPr>
                <w:rFonts w:ascii="GHEA Grapalat" w:hAnsi="GHEA Grapalat"/>
                <w:sz w:val="24"/>
                <w:szCs w:val="24"/>
                <w:lang w:val="hy-AM"/>
              </w:rPr>
              <w:t>Աշտարակ համայնքի կարծիքը.</w:t>
            </w:r>
          </w:p>
          <w:p w:rsidR="00611DA1" w:rsidRPr="00BD5ACE" w:rsidRDefault="00611DA1" w:rsidP="00566EE1">
            <w:pPr>
              <w:spacing w:line="360" w:lineRule="auto"/>
              <w:ind w:left="180" w:right="668" w:firstLine="720"/>
              <w:jc w:val="both"/>
              <w:rPr>
                <w:rFonts w:ascii="GHEA Grapalat" w:hAnsi="GHEA Grapalat"/>
                <w:sz w:val="24"/>
                <w:szCs w:val="24"/>
                <w:lang w:val="hy-AM"/>
              </w:rPr>
            </w:pPr>
            <w:r w:rsidRPr="00BD5ACE">
              <w:rPr>
                <w:rFonts w:ascii="GHEA Grapalat" w:hAnsi="GHEA Grapalat"/>
                <w:sz w:val="24"/>
                <w:szCs w:val="24"/>
                <w:lang w:val="hy-AM"/>
              </w:rPr>
              <w:lastRenderedPageBreak/>
              <w:t>Ի պատասխան Ձեր 25/01/2024 N 01/5/00336-2024  գրության տեղեկացնում ենք, որ ՀՀ ք</w:t>
            </w:r>
            <w:r w:rsidR="003D2CFE">
              <w:rPr>
                <w:rFonts w:ascii="GHEA Grapalat" w:hAnsi="GHEA Grapalat"/>
                <w:sz w:val="24"/>
                <w:szCs w:val="24"/>
                <w:lang w:val="hy-AM"/>
              </w:rPr>
              <w:t>ա</w:t>
            </w:r>
            <w:r w:rsidRPr="00BD5ACE">
              <w:rPr>
                <w:rFonts w:ascii="GHEA Grapalat" w:hAnsi="GHEA Grapalat"/>
                <w:sz w:val="24"/>
                <w:szCs w:val="24"/>
                <w:lang w:val="hy-AM"/>
              </w:rPr>
              <w:t>ղաքաշինության կոմիտեի պատվերով մշակված ՀՀ Կոտայքի մարզի Կոտայք-4 միկրոռեգիոնալ մակարդակի համակցված տարածական պլանավորման փաստաթղթերում ներառված ՀՀ Արագածոտնի մարզի Նոր Երզնկա բնակավայրի նախագծի վերաբերյալ առարկություններ և առաջարկություններ չոնենք:</w:t>
            </w:r>
          </w:p>
          <w:p w:rsidR="00566EE1" w:rsidRPr="00BD5ACE" w:rsidRDefault="00566EE1" w:rsidP="00B510BD">
            <w:pPr>
              <w:tabs>
                <w:tab w:val="left" w:pos="8610"/>
              </w:tabs>
              <w:spacing w:line="276" w:lineRule="auto"/>
              <w:ind w:firstLine="629"/>
              <w:contextualSpacing/>
              <w:jc w:val="both"/>
              <w:rPr>
                <w:rFonts w:ascii="GHEA Grapalat" w:hAnsi="GHEA Grapalat"/>
                <w:color w:val="000000" w:themeColor="text1"/>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566EE1" w:rsidRPr="00BD5ACE" w:rsidRDefault="00566EE1" w:rsidP="00B510BD">
            <w:pPr>
              <w:tabs>
                <w:tab w:val="left" w:pos="8610"/>
              </w:tabs>
              <w:spacing w:line="276" w:lineRule="auto"/>
              <w:ind w:firstLine="629"/>
              <w:contextualSpacing/>
              <w:jc w:val="both"/>
              <w:rPr>
                <w:rFonts w:ascii="GHEA Grapalat" w:hAnsi="GHEA Grapalat"/>
                <w:color w:val="000000" w:themeColor="text1"/>
                <w:sz w:val="24"/>
                <w:szCs w:val="24"/>
              </w:rPr>
            </w:pPr>
            <w:r w:rsidRPr="00BD5ACE">
              <w:rPr>
                <w:rFonts w:ascii="GHEA Grapalat" w:hAnsi="GHEA Grapalat"/>
                <w:color w:val="000000" w:themeColor="text1"/>
                <w:sz w:val="24"/>
                <w:szCs w:val="24"/>
              </w:rPr>
              <w:lastRenderedPageBreak/>
              <w:t>Առդիր ֆայլը կցվում է</w:t>
            </w:r>
          </w:p>
        </w:tc>
      </w:tr>
      <w:tr w:rsidR="00DC6E50" w:rsidRPr="00BD5ACE" w:rsidTr="005D7402">
        <w:trPr>
          <w:tblCellSpacing w:w="0" w:type="dxa"/>
          <w:jc w:val="center"/>
        </w:trPr>
        <w:tc>
          <w:tcPr>
            <w:tcW w:w="8542" w:type="dxa"/>
            <w:vMerge w:val="restart"/>
            <w:tcBorders>
              <w:top w:val="outset" w:sz="6" w:space="0" w:color="auto"/>
              <w:left w:val="outset" w:sz="6" w:space="0" w:color="auto"/>
              <w:bottom w:val="outset" w:sz="6" w:space="0" w:color="auto"/>
              <w:right w:val="outset" w:sz="6" w:space="0" w:color="auto"/>
            </w:tcBorders>
            <w:shd w:val="clear" w:color="auto" w:fill="D0D0D0"/>
            <w:hideMark/>
          </w:tcPr>
          <w:p w:rsidR="009B277A" w:rsidRDefault="009B277A" w:rsidP="00DC6E50">
            <w:pPr>
              <w:tabs>
                <w:tab w:val="left" w:pos="2742"/>
              </w:tabs>
              <w:spacing w:before="100" w:beforeAutospacing="1" w:after="0" w:line="360" w:lineRule="auto"/>
              <w:jc w:val="center"/>
              <w:rPr>
                <w:rFonts w:ascii="GHEA Grapalat" w:hAnsi="GHEA Grapalat"/>
                <w:sz w:val="24"/>
                <w:szCs w:val="24"/>
                <w:lang w:val="hy-AM"/>
              </w:rPr>
            </w:pPr>
          </w:p>
          <w:p w:rsidR="00DC6E50" w:rsidRPr="00BD5ACE" w:rsidRDefault="0092574F" w:rsidP="00DC6E50">
            <w:pPr>
              <w:tabs>
                <w:tab w:val="left" w:pos="2742"/>
              </w:tabs>
              <w:spacing w:before="100" w:beforeAutospacing="1" w:after="0" w:line="360" w:lineRule="auto"/>
              <w:jc w:val="center"/>
              <w:rPr>
                <w:rFonts w:ascii="GHEA Grapalat" w:hAnsi="GHEA Grapalat"/>
                <w:sz w:val="24"/>
                <w:szCs w:val="24"/>
              </w:rPr>
            </w:pPr>
            <w:r w:rsidRPr="00BD5ACE">
              <w:rPr>
                <w:rFonts w:ascii="GHEA Grapalat" w:hAnsi="GHEA Grapalat"/>
                <w:sz w:val="24"/>
                <w:szCs w:val="24"/>
                <w:lang w:val="hy-AM"/>
              </w:rPr>
              <w:t xml:space="preserve">       </w:t>
            </w:r>
            <w:r w:rsidR="00DC6E50" w:rsidRPr="00BD5ACE">
              <w:rPr>
                <w:rFonts w:ascii="GHEA Grapalat" w:hAnsi="GHEA Grapalat"/>
                <w:sz w:val="24"/>
                <w:szCs w:val="24"/>
              </w:rPr>
              <w:t>1</w:t>
            </w:r>
            <w:r w:rsidR="00566EE1" w:rsidRPr="00BD5ACE">
              <w:rPr>
                <w:rFonts w:ascii="GHEA Grapalat" w:hAnsi="GHEA Grapalat"/>
                <w:sz w:val="24"/>
                <w:szCs w:val="24"/>
                <w:lang w:val="ru-RU"/>
              </w:rPr>
              <w:t>1</w:t>
            </w:r>
            <w:r w:rsidR="00DC6E50" w:rsidRPr="00BD5ACE">
              <w:rPr>
                <w:rFonts w:ascii="GHEA Grapalat" w:hAnsi="GHEA Grapalat"/>
                <w:sz w:val="24"/>
                <w:szCs w:val="24"/>
              </w:rPr>
              <w:t>. Հայաստանի շինարարների միություն</w:t>
            </w:r>
          </w:p>
          <w:p w:rsidR="00DC6E50" w:rsidRPr="00BD5ACE" w:rsidRDefault="00DC6E50" w:rsidP="00DC6E50">
            <w:pPr>
              <w:tabs>
                <w:tab w:val="left" w:pos="2742"/>
              </w:tabs>
              <w:spacing w:before="100" w:beforeAutospacing="1" w:after="0" w:line="360" w:lineRule="auto"/>
              <w:jc w:val="center"/>
              <w:rPr>
                <w:rFonts w:ascii="GHEA Grapalat" w:hAnsi="GHEA Grapalat"/>
                <w:sz w:val="24"/>
                <w:szCs w:val="24"/>
              </w:rPr>
            </w:pP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C6E50" w:rsidRPr="00BD5ACE" w:rsidRDefault="00DC6E50" w:rsidP="00DC6E50">
            <w:pPr>
              <w:spacing w:before="100" w:beforeAutospacing="1" w:after="0" w:line="360" w:lineRule="auto"/>
              <w:jc w:val="center"/>
              <w:rPr>
                <w:rFonts w:ascii="GHEA Grapalat" w:hAnsi="GHEA Grapalat"/>
                <w:sz w:val="24"/>
                <w:szCs w:val="24"/>
              </w:rPr>
            </w:pPr>
          </w:p>
        </w:tc>
      </w:tr>
      <w:tr w:rsidR="00DC6E50" w:rsidRPr="00BD5ACE" w:rsidTr="005D7402">
        <w:trPr>
          <w:tblCellSpacing w:w="0" w:type="dxa"/>
          <w:jc w:val="center"/>
        </w:trPr>
        <w:tc>
          <w:tcPr>
            <w:tcW w:w="85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C6E50" w:rsidRPr="00BD5ACE" w:rsidRDefault="00DC6E50" w:rsidP="00DC6E50">
            <w:pPr>
              <w:tabs>
                <w:tab w:val="left" w:pos="2742"/>
              </w:tabs>
              <w:spacing w:before="100" w:beforeAutospacing="1" w:after="0" w:line="360" w:lineRule="auto"/>
              <w:jc w:val="center"/>
              <w:rPr>
                <w:rFonts w:ascii="GHEA Grapalat" w:hAnsi="GHEA Grapalat"/>
                <w:sz w:val="24"/>
                <w:szCs w:val="24"/>
              </w:rPr>
            </w:pP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C6E50" w:rsidRPr="00BD5ACE" w:rsidRDefault="00DC6E50" w:rsidP="00DC6E50">
            <w:pPr>
              <w:spacing w:before="100" w:beforeAutospacing="1" w:after="0" w:line="360" w:lineRule="auto"/>
              <w:jc w:val="center"/>
              <w:rPr>
                <w:rFonts w:ascii="GHEA Grapalat" w:hAnsi="GHEA Grapalat"/>
                <w:sz w:val="24"/>
                <w:szCs w:val="24"/>
              </w:rPr>
            </w:pPr>
          </w:p>
        </w:tc>
      </w:tr>
      <w:tr w:rsidR="00DC6E50" w:rsidRPr="00473F4B"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DC6E50" w:rsidRPr="00BD5ACE" w:rsidRDefault="00DC6E50" w:rsidP="00DC6E50">
            <w:pPr>
              <w:tabs>
                <w:tab w:val="left" w:pos="4830"/>
              </w:tabs>
              <w:spacing w:line="360" w:lineRule="auto"/>
              <w:ind w:right="36" w:firstLine="709"/>
              <w:jc w:val="both"/>
              <w:rPr>
                <w:rFonts w:ascii="GHEA Grapalat" w:hAnsi="GHEA Grapalat" w:cs="GHEA Grapalat"/>
                <w:sz w:val="24"/>
                <w:szCs w:val="24"/>
                <w:lang w:val="af-ZA"/>
              </w:rPr>
            </w:pPr>
            <w:r w:rsidRPr="00BD5ACE">
              <w:rPr>
                <w:rFonts w:ascii="GHEA Grapalat" w:hAnsi="GHEA Grapalat" w:cs="GHEA Grapalat"/>
                <w:sz w:val="24"/>
                <w:szCs w:val="24"/>
                <w:lang w:val="af-ZA"/>
              </w:rPr>
              <w:t>Սահմանված ժամկետում կարծիք չի ներկայացվել</w:t>
            </w: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DC6E50" w:rsidRPr="00BD5ACE" w:rsidRDefault="00DC6E50" w:rsidP="00DC6E50">
            <w:pPr>
              <w:tabs>
                <w:tab w:val="left" w:pos="2742"/>
              </w:tabs>
              <w:spacing w:after="0" w:line="360" w:lineRule="auto"/>
              <w:jc w:val="center"/>
              <w:rPr>
                <w:rFonts w:ascii="GHEA Grapalat" w:hAnsi="GHEA Grapalat" w:cs="GHEA Grapalat"/>
                <w:sz w:val="24"/>
                <w:szCs w:val="24"/>
                <w:lang w:val="af-ZA"/>
              </w:rPr>
            </w:pPr>
            <w:r w:rsidRPr="00BD5ACE">
              <w:rPr>
                <w:rFonts w:ascii="GHEA Grapalat" w:hAnsi="GHEA Grapalat" w:cs="GHEA Grapalat"/>
                <w:sz w:val="24"/>
                <w:szCs w:val="24"/>
                <w:lang w:val="af-ZA"/>
              </w:rPr>
              <w:t>Համաձայն ՀՀ կառավարության 2011 թվականի դեկտեմբերի 29-ի N 1920-Ն որոշմամբ հաստատված կարգի 47-րդ կետի դրույթների՝ սահմանված ժամկետում առաջարկություններ ու դիտողություններ չներկայացնելու դեպքում, համարվում է, որ կարծիք չներկայացրած մարմինը քննարկվող փաստաթղթերի վերաբերյալ առարկություններ չունի:</w:t>
            </w:r>
          </w:p>
        </w:tc>
      </w:tr>
      <w:tr w:rsidR="00F83746" w:rsidRPr="00473F4B"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F83746" w:rsidRPr="00F740B9" w:rsidRDefault="00F83746" w:rsidP="00F740B9">
            <w:pPr>
              <w:tabs>
                <w:tab w:val="left" w:pos="2742"/>
              </w:tabs>
              <w:spacing w:after="0" w:line="360" w:lineRule="auto"/>
              <w:jc w:val="center"/>
              <w:rPr>
                <w:rFonts w:ascii="GHEA Grapalat" w:hAnsi="GHEA Grapalat" w:cs="GHEA Grapalat"/>
                <w:sz w:val="24"/>
                <w:szCs w:val="24"/>
                <w:lang w:val="af-ZA"/>
              </w:rPr>
            </w:pPr>
            <w:r w:rsidRPr="00F740B9">
              <w:rPr>
                <w:rFonts w:ascii="GHEA Grapalat" w:hAnsi="GHEA Grapalat" w:cs="GHEA Grapalat"/>
                <w:sz w:val="24"/>
                <w:szCs w:val="24"/>
                <w:lang w:val="af-ZA"/>
              </w:rPr>
              <w:t>Ի պատասխան Ձեր՝ առ 04</w:t>
            </w:r>
            <w:r w:rsidRPr="00F740B9">
              <w:rPr>
                <w:rFonts w:ascii="Cambria Math" w:hAnsi="Cambria Math" w:cs="Cambria Math"/>
                <w:sz w:val="24"/>
                <w:szCs w:val="24"/>
                <w:lang w:val="af-ZA"/>
              </w:rPr>
              <w:t>․</w:t>
            </w:r>
            <w:r w:rsidRPr="00F740B9">
              <w:rPr>
                <w:rFonts w:ascii="GHEA Grapalat" w:hAnsi="GHEA Grapalat" w:cs="GHEA Grapalat"/>
                <w:sz w:val="24"/>
                <w:szCs w:val="24"/>
                <w:lang w:val="af-ZA"/>
              </w:rPr>
              <w:t>10</w:t>
            </w:r>
            <w:r w:rsidRPr="00F740B9">
              <w:rPr>
                <w:rFonts w:ascii="Cambria Math" w:hAnsi="Cambria Math" w:cs="Cambria Math"/>
                <w:sz w:val="24"/>
                <w:szCs w:val="24"/>
                <w:lang w:val="af-ZA"/>
              </w:rPr>
              <w:t>․</w:t>
            </w:r>
            <w:r w:rsidRPr="00F740B9">
              <w:rPr>
                <w:rFonts w:ascii="GHEA Grapalat" w:hAnsi="GHEA Grapalat" w:cs="GHEA Grapalat"/>
                <w:sz w:val="24"/>
                <w:szCs w:val="24"/>
                <w:lang w:val="af-ZA"/>
              </w:rPr>
              <w:t>2024 թ</w:t>
            </w:r>
            <w:r w:rsidRPr="00F740B9">
              <w:rPr>
                <w:rFonts w:ascii="Cambria Math" w:hAnsi="Cambria Math" w:cs="Cambria Math"/>
                <w:sz w:val="24"/>
                <w:szCs w:val="24"/>
                <w:lang w:val="af-ZA"/>
              </w:rPr>
              <w:t>․</w:t>
            </w:r>
            <w:r w:rsidRPr="00F740B9">
              <w:rPr>
                <w:rFonts w:ascii="GHEA Grapalat" w:hAnsi="GHEA Grapalat" w:cs="GHEA Grapalat"/>
                <w:sz w:val="24"/>
                <w:szCs w:val="24"/>
                <w:lang w:val="af-ZA"/>
              </w:rPr>
              <w:t xml:space="preserve"> </w:t>
            </w:r>
            <w:r>
              <w:rPr>
                <w:rFonts w:ascii="GHEA Grapalat" w:hAnsi="GHEA Grapalat" w:cs="GHEA Grapalat"/>
                <w:sz w:val="24"/>
                <w:szCs w:val="24"/>
                <w:lang w:val="af-ZA"/>
              </w:rPr>
              <w:t xml:space="preserve">N 01/11․2/15300-2024 գրության, հայտնում ենք, որ </w:t>
            </w:r>
            <w:r w:rsidRPr="00F740B9">
              <w:rPr>
                <w:rFonts w:ascii="GHEA Grapalat" w:hAnsi="GHEA Grapalat" w:cs="GHEA Grapalat"/>
                <w:sz w:val="24"/>
                <w:szCs w:val="24"/>
                <w:lang w:val="af-ZA"/>
              </w:rPr>
              <w:t xml:space="preserve">ՀՀ Կոտայքի մարզի Կոտայք-4 միկրոռեգիոնալ </w:t>
            </w:r>
            <w:r w:rsidRPr="00F740B9">
              <w:rPr>
                <w:rFonts w:ascii="GHEA Grapalat" w:hAnsi="GHEA Grapalat" w:cs="GHEA Grapalat"/>
                <w:sz w:val="24"/>
                <w:szCs w:val="24"/>
                <w:lang w:val="af-ZA"/>
              </w:rPr>
              <w:lastRenderedPageBreak/>
              <w:t xml:space="preserve">մակարդակի համակցված տարածական պլանավորման փաստաթղթերի լրամշակված առաջարկության վերաբերյալ դիտողություններ չունենք։ </w:t>
            </w: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F83746" w:rsidRPr="00F740B9" w:rsidRDefault="00F740B9" w:rsidP="00F740B9">
            <w:pPr>
              <w:tabs>
                <w:tab w:val="left" w:pos="2742"/>
              </w:tabs>
              <w:spacing w:after="0" w:line="360" w:lineRule="auto"/>
              <w:jc w:val="center"/>
              <w:rPr>
                <w:rFonts w:ascii="GHEA Grapalat" w:hAnsi="GHEA Grapalat" w:cs="GHEA Grapalat"/>
                <w:sz w:val="24"/>
                <w:szCs w:val="24"/>
                <w:lang w:val="af-ZA"/>
              </w:rPr>
            </w:pPr>
            <w:r w:rsidRPr="00F740B9">
              <w:rPr>
                <w:rFonts w:ascii="GHEA Grapalat" w:hAnsi="GHEA Grapalat" w:cs="GHEA Grapalat"/>
                <w:sz w:val="24"/>
                <w:szCs w:val="24"/>
                <w:lang w:val="af-ZA"/>
              </w:rPr>
              <w:lastRenderedPageBreak/>
              <w:t>8-10-2024, ՀՇՄ 102</w:t>
            </w:r>
          </w:p>
          <w:p w:rsidR="00F740B9" w:rsidRPr="00F740B9" w:rsidRDefault="00F740B9" w:rsidP="00F740B9">
            <w:pPr>
              <w:tabs>
                <w:tab w:val="left" w:pos="2742"/>
              </w:tabs>
              <w:spacing w:after="0" w:line="360" w:lineRule="auto"/>
              <w:jc w:val="center"/>
              <w:rPr>
                <w:rFonts w:ascii="GHEA Grapalat" w:hAnsi="GHEA Grapalat" w:cs="GHEA Grapalat"/>
                <w:sz w:val="24"/>
                <w:szCs w:val="24"/>
                <w:lang w:val="af-ZA"/>
              </w:rPr>
            </w:pPr>
            <w:r w:rsidRPr="00F740B9">
              <w:rPr>
                <w:rFonts w:ascii="GHEA Grapalat" w:hAnsi="GHEA Grapalat" w:cs="GHEA Grapalat"/>
                <w:sz w:val="24"/>
                <w:szCs w:val="24"/>
                <w:lang w:val="af-ZA"/>
              </w:rPr>
              <w:t>Ընդունվել է ի գիտություն</w:t>
            </w:r>
          </w:p>
        </w:tc>
      </w:tr>
      <w:tr w:rsidR="00DC6E50" w:rsidRPr="00F83746" w:rsidTr="005D7402">
        <w:trPr>
          <w:tblCellSpacing w:w="0" w:type="dxa"/>
          <w:jc w:val="center"/>
        </w:trPr>
        <w:tc>
          <w:tcPr>
            <w:tcW w:w="8542" w:type="dxa"/>
            <w:vMerge w:val="restart"/>
            <w:tcBorders>
              <w:top w:val="outset" w:sz="6" w:space="0" w:color="auto"/>
              <w:left w:val="outset" w:sz="6" w:space="0" w:color="auto"/>
              <w:bottom w:val="outset" w:sz="6" w:space="0" w:color="auto"/>
              <w:right w:val="outset" w:sz="6" w:space="0" w:color="auto"/>
            </w:tcBorders>
            <w:shd w:val="clear" w:color="auto" w:fill="D0D0D0"/>
            <w:hideMark/>
          </w:tcPr>
          <w:p w:rsidR="00DC6E50" w:rsidRPr="00F83746" w:rsidRDefault="00DC6E50" w:rsidP="00DC6E50">
            <w:pPr>
              <w:tabs>
                <w:tab w:val="left" w:pos="2742"/>
              </w:tabs>
              <w:spacing w:before="100" w:beforeAutospacing="1" w:after="0" w:line="360" w:lineRule="auto"/>
              <w:jc w:val="center"/>
              <w:rPr>
                <w:rFonts w:ascii="GHEA Grapalat" w:hAnsi="GHEA Grapalat"/>
                <w:sz w:val="24"/>
                <w:szCs w:val="24"/>
                <w:lang w:val="af-ZA"/>
              </w:rPr>
            </w:pPr>
            <w:r w:rsidRPr="00BD5ACE">
              <w:rPr>
                <w:rFonts w:ascii="GHEA Grapalat" w:hAnsi="GHEA Grapalat"/>
                <w:sz w:val="24"/>
                <w:szCs w:val="24"/>
                <w:lang w:val="af-ZA"/>
              </w:rPr>
              <w:lastRenderedPageBreak/>
              <w:t xml:space="preserve">            </w:t>
            </w:r>
            <w:r w:rsidR="00566EE1" w:rsidRPr="00F83746">
              <w:rPr>
                <w:rFonts w:ascii="GHEA Grapalat" w:hAnsi="GHEA Grapalat"/>
                <w:sz w:val="24"/>
                <w:szCs w:val="24"/>
                <w:lang w:val="af-ZA"/>
              </w:rPr>
              <w:t>12</w:t>
            </w:r>
            <w:r w:rsidRPr="00F83746">
              <w:rPr>
                <w:rFonts w:ascii="GHEA Grapalat" w:hAnsi="GHEA Grapalat"/>
                <w:sz w:val="24"/>
                <w:szCs w:val="24"/>
                <w:lang w:val="af-ZA"/>
              </w:rPr>
              <w:t xml:space="preserve">. </w:t>
            </w:r>
            <w:r w:rsidRPr="00BD5ACE">
              <w:rPr>
                <w:rFonts w:ascii="GHEA Grapalat" w:hAnsi="GHEA Grapalat"/>
                <w:sz w:val="24"/>
                <w:szCs w:val="24"/>
              </w:rPr>
              <w:t>Ճարտարապետների</w:t>
            </w:r>
            <w:r w:rsidRPr="00F83746">
              <w:rPr>
                <w:rFonts w:ascii="GHEA Grapalat" w:hAnsi="GHEA Grapalat"/>
                <w:sz w:val="24"/>
                <w:szCs w:val="24"/>
                <w:lang w:val="af-ZA"/>
              </w:rPr>
              <w:t xml:space="preserve"> </w:t>
            </w:r>
            <w:r w:rsidRPr="00BD5ACE">
              <w:rPr>
                <w:rFonts w:ascii="GHEA Grapalat" w:hAnsi="GHEA Grapalat"/>
                <w:sz w:val="24"/>
                <w:szCs w:val="24"/>
              </w:rPr>
              <w:t>պալատ</w:t>
            </w:r>
          </w:p>
          <w:p w:rsidR="00DC6E50" w:rsidRPr="00F83746" w:rsidRDefault="00DC6E50" w:rsidP="00DC6E50">
            <w:pPr>
              <w:tabs>
                <w:tab w:val="left" w:pos="2742"/>
              </w:tabs>
              <w:spacing w:before="100" w:beforeAutospacing="1" w:after="0" w:line="360" w:lineRule="auto"/>
              <w:jc w:val="center"/>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C6E50" w:rsidRPr="00F83746" w:rsidRDefault="00DC6E50" w:rsidP="00DC6E50">
            <w:pPr>
              <w:spacing w:before="100" w:beforeAutospacing="1" w:after="0" w:line="360" w:lineRule="auto"/>
              <w:jc w:val="center"/>
              <w:rPr>
                <w:rFonts w:ascii="GHEA Grapalat" w:hAnsi="GHEA Grapalat"/>
                <w:sz w:val="24"/>
                <w:szCs w:val="24"/>
                <w:lang w:val="af-ZA"/>
              </w:rPr>
            </w:pPr>
          </w:p>
        </w:tc>
      </w:tr>
      <w:tr w:rsidR="00DC6E50" w:rsidRPr="00F83746" w:rsidTr="005D7402">
        <w:trPr>
          <w:trHeight w:val="255"/>
          <w:tblCellSpacing w:w="0" w:type="dxa"/>
          <w:jc w:val="center"/>
        </w:trPr>
        <w:tc>
          <w:tcPr>
            <w:tcW w:w="85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C6E50" w:rsidRPr="00F83746" w:rsidRDefault="00DC6E50" w:rsidP="00DC6E50">
            <w:pPr>
              <w:tabs>
                <w:tab w:val="left" w:pos="2742"/>
              </w:tabs>
              <w:spacing w:before="100" w:beforeAutospacing="1" w:after="0" w:line="360" w:lineRule="auto"/>
              <w:jc w:val="center"/>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C6E50" w:rsidRPr="00F83746" w:rsidRDefault="00DC6E50" w:rsidP="00DC6E50">
            <w:pPr>
              <w:spacing w:before="100" w:beforeAutospacing="1" w:after="0" w:line="360" w:lineRule="auto"/>
              <w:jc w:val="center"/>
              <w:rPr>
                <w:rFonts w:ascii="GHEA Grapalat" w:hAnsi="GHEA Grapalat"/>
                <w:sz w:val="24"/>
                <w:szCs w:val="24"/>
                <w:lang w:val="af-ZA"/>
              </w:rPr>
            </w:pPr>
          </w:p>
        </w:tc>
      </w:tr>
      <w:tr w:rsidR="00DC6E50" w:rsidRPr="00473F4B"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DC6E50" w:rsidRPr="00F83746" w:rsidRDefault="00DC6E50" w:rsidP="00DC6E50">
            <w:pPr>
              <w:shd w:val="clear" w:color="auto" w:fill="FFFFFF"/>
              <w:spacing w:line="360" w:lineRule="auto"/>
              <w:ind w:firstLine="459"/>
              <w:jc w:val="both"/>
              <w:rPr>
                <w:rFonts w:ascii="GHEA Grapalat" w:hAnsi="GHEA Grapalat"/>
                <w:sz w:val="24"/>
                <w:szCs w:val="24"/>
                <w:lang w:val="af-ZA"/>
              </w:rPr>
            </w:pPr>
            <w:r w:rsidRPr="00BD5ACE">
              <w:rPr>
                <w:rFonts w:ascii="GHEA Grapalat" w:hAnsi="GHEA Grapalat" w:cs="GHEA Grapalat"/>
                <w:sz w:val="24"/>
                <w:szCs w:val="24"/>
                <w:lang w:val="af-ZA"/>
              </w:rPr>
              <w:t>Սահմանված ժամկետում կարծիք չի ներկայացվել</w:t>
            </w: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DC6E50" w:rsidRPr="006336F0" w:rsidRDefault="00DC6E50" w:rsidP="00DC6E50">
            <w:pPr>
              <w:spacing w:line="360" w:lineRule="auto"/>
              <w:jc w:val="center"/>
              <w:rPr>
                <w:rFonts w:ascii="GHEA Grapalat" w:hAnsi="GHEA Grapalat"/>
                <w:sz w:val="24"/>
                <w:szCs w:val="24"/>
                <w:lang w:val="af-ZA"/>
              </w:rPr>
            </w:pPr>
            <w:r w:rsidRPr="00BD5ACE">
              <w:rPr>
                <w:rFonts w:ascii="GHEA Grapalat" w:hAnsi="GHEA Grapalat" w:cs="GHEA Grapalat"/>
                <w:sz w:val="24"/>
                <w:szCs w:val="24"/>
                <w:lang w:val="af-ZA"/>
              </w:rPr>
              <w:t>Համաձայն ՀՀ կառավարության 2011 թվականի դեկտեմբերի 29-ի N 1920-Ն որոշմամբ հաստատված կարգի 47-րդ կետի դրույթների՝ սահմանված ժամկետում առաջարկություններ ու դիտողություններ չներկայացնելու դեպքում, համարվում է, որ կարծիք չներկայացրած մարմինը քննարկվող փաստաթղթերի վերաբերյալ առարկություններ չունի:</w:t>
            </w:r>
          </w:p>
        </w:tc>
      </w:tr>
      <w:tr w:rsidR="00DC6E50" w:rsidRPr="00BD5ACE" w:rsidTr="005D7402">
        <w:trPr>
          <w:tblCellSpacing w:w="0" w:type="dxa"/>
          <w:jc w:val="center"/>
        </w:trPr>
        <w:tc>
          <w:tcPr>
            <w:tcW w:w="8542" w:type="dxa"/>
            <w:vMerge w:val="restart"/>
            <w:tcBorders>
              <w:top w:val="outset" w:sz="6" w:space="0" w:color="auto"/>
              <w:left w:val="outset" w:sz="6" w:space="0" w:color="auto"/>
              <w:right w:val="outset" w:sz="6" w:space="0" w:color="auto"/>
            </w:tcBorders>
            <w:shd w:val="clear" w:color="auto" w:fill="D9D9D9" w:themeFill="background1" w:themeFillShade="D9"/>
          </w:tcPr>
          <w:p w:rsidR="00DC6E50" w:rsidRPr="006336F0" w:rsidRDefault="0092574F" w:rsidP="00566EE1">
            <w:pPr>
              <w:tabs>
                <w:tab w:val="left" w:pos="2742"/>
              </w:tabs>
              <w:spacing w:before="100" w:beforeAutospacing="1" w:after="0" w:line="360" w:lineRule="auto"/>
              <w:jc w:val="center"/>
              <w:rPr>
                <w:rFonts w:ascii="GHEA Grapalat" w:hAnsi="GHEA Grapalat"/>
                <w:sz w:val="24"/>
                <w:szCs w:val="24"/>
                <w:lang w:val="af-ZA"/>
              </w:rPr>
            </w:pPr>
            <w:r w:rsidRPr="006336F0">
              <w:rPr>
                <w:rFonts w:ascii="GHEA Grapalat" w:hAnsi="GHEA Grapalat"/>
                <w:sz w:val="24"/>
                <w:szCs w:val="24"/>
                <w:lang w:val="af-ZA"/>
              </w:rPr>
              <w:t>1</w:t>
            </w:r>
            <w:r w:rsidR="00566EE1" w:rsidRPr="006336F0">
              <w:rPr>
                <w:rFonts w:ascii="GHEA Grapalat" w:hAnsi="GHEA Grapalat"/>
                <w:sz w:val="24"/>
                <w:szCs w:val="24"/>
                <w:lang w:val="af-ZA"/>
              </w:rPr>
              <w:t>3</w:t>
            </w:r>
            <w:r w:rsidR="00DC6E50" w:rsidRPr="006336F0">
              <w:rPr>
                <w:rFonts w:ascii="GHEA Grapalat" w:hAnsi="GHEA Grapalat"/>
                <w:sz w:val="24"/>
                <w:szCs w:val="24"/>
                <w:lang w:val="af-ZA"/>
              </w:rPr>
              <w:t xml:space="preserve">. </w:t>
            </w:r>
            <w:r w:rsidR="00DC6E50" w:rsidRPr="00BD5ACE">
              <w:rPr>
                <w:rFonts w:ascii="GHEA Grapalat" w:hAnsi="GHEA Grapalat"/>
                <w:sz w:val="24"/>
                <w:szCs w:val="24"/>
              </w:rPr>
              <w:t>Քաղաքաշինության</w:t>
            </w:r>
            <w:r w:rsidR="00DC6E50" w:rsidRPr="006336F0">
              <w:rPr>
                <w:rFonts w:ascii="GHEA Grapalat" w:hAnsi="GHEA Grapalat"/>
                <w:sz w:val="24"/>
                <w:szCs w:val="24"/>
                <w:lang w:val="af-ZA"/>
              </w:rPr>
              <w:t xml:space="preserve">, </w:t>
            </w:r>
            <w:r w:rsidR="00DC6E50" w:rsidRPr="00BD5ACE">
              <w:rPr>
                <w:rFonts w:ascii="GHEA Grapalat" w:hAnsi="GHEA Grapalat"/>
                <w:sz w:val="24"/>
                <w:szCs w:val="24"/>
              </w:rPr>
              <w:t>տեխնիկական</w:t>
            </w:r>
            <w:r w:rsidR="00DC6E50" w:rsidRPr="006336F0">
              <w:rPr>
                <w:rFonts w:ascii="GHEA Grapalat" w:hAnsi="GHEA Grapalat"/>
                <w:sz w:val="24"/>
                <w:szCs w:val="24"/>
                <w:lang w:val="af-ZA"/>
              </w:rPr>
              <w:t xml:space="preserve"> </w:t>
            </w:r>
            <w:r w:rsidR="00DC6E50" w:rsidRPr="00BD5ACE">
              <w:rPr>
                <w:rFonts w:ascii="GHEA Grapalat" w:hAnsi="GHEA Grapalat"/>
                <w:sz w:val="24"/>
                <w:szCs w:val="24"/>
              </w:rPr>
              <w:t>և</w:t>
            </w:r>
            <w:r w:rsidR="00DC6E50" w:rsidRPr="006336F0">
              <w:rPr>
                <w:rFonts w:ascii="GHEA Grapalat" w:hAnsi="GHEA Grapalat"/>
                <w:sz w:val="24"/>
                <w:szCs w:val="24"/>
                <w:lang w:val="af-ZA"/>
              </w:rPr>
              <w:t xml:space="preserve"> </w:t>
            </w:r>
            <w:r w:rsidR="00DC6E50" w:rsidRPr="00BD5ACE">
              <w:rPr>
                <w:rFonts w:ascii="GHEA Grapalat" w:hAnsi="GHEA Grapalat"/>
                <w:sz w:val="24"/>
                <w:szCs w:val="24"/>
              </w:rPr>
              <w:t>հրդեհային</w:t>
            </w:r>
            <w:r w:rsidR="00DC6E50" w:rsidRPr="006336F0">
              <w:rPr>
                <w:rFonts w:ascii="GHEA Grapalat" w:hAnsi="GHEA Grapalat"/>
                <w:sz w:val="24"/>
                <w:szCs w:val="24"/>
                <w:lang w:val="af-ZA"/>
              </w:rPr>
              <w:t xml:space="preserve"> </w:t>
            </w:r>
            <w:r w:rsidR="00DC6E50" w:rsidRPr="00BD5ACE">
              <w:rPr>
                <w:rFonts w:ascii="GHEA Grapalat" w:hAnsi="GHEA Grapalat"/>
                <w:sz w:val="24"/>
                <w:szCs w:val="24"/>
              </w:rPr>
              <w:t>անվտանգության</w:t>
            </w:r>
            <w:r w:rsidR="00DC6E50" w:rsidRPr="006336F0">
              <w:rPr>
                <w:rFonts w:ascii="GHEA Grapalat" w:hAnsi="GHEA Grapalat"/>
                <w:sz w:val="24"/>
                <w:szCs w:val="24"/>
                <w:lang w:val="af-ZA"/>
              </w:rPr>
              <w:t xml:space="preserve"> </w:t>
            </w:r>
            <w:r w:rsidR="00DC6E50" w:rsidRPr="00BD5ACE">
              <w:rPr>
                <w:rFonts w:ascii="GHEA Grapalat" w:hAnsi="GHEA Grapalat"/>
                <w:sz w:val="24"/>
                <w:szCs w:val="24"/>
              </w:rPr>
              <w:t>տեսչական</w:t>
            </w:r>
            <w:r w:rsidR="00DC6E50" w:rsidRPr="006336F0">
              <w:rPr>
                <w:rFonts w:ascii="GHEA Grapalat" w:hAnsi="GHEA Grapalat"/>
                <w:sz w:val="24"/>
                <w:szCs w:val="24"/>
                <w:lang w:val="af-ZA"/>
              </w:rPr>
              <w:t xml:space="preserve"> </w:t>
            </w:r>
            <w:r w:rsidR="00DC6E50" w:rsidRPr="00BD5ACE">
              <w:rPr>
                <w:rFonts w:ascii="GHEA Grapalat" w:hAnsi="GHEA Grapalat"/>
                <w:sz w:val="24"/>
                <w:szCs w:val="24"/>
              </w:rPr>
              <w:t>մարմին</w:t>
            </w:r>
          </w:p>
        </w:tc>
        <w:tc>
          <w:tcPr>
            <w:tcW w:w="3240"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DC6E50" w:rsidRPr="00BD5ACE" w:rsidRDefault="0070013E" w:rsidP="00DC6E50">
            <w:pPr>
              <w:tabs>
                <w:tab w:val="left" w:pos="2742"/>
              </w:tabs>
              <w:spacing w:before="100" w:beforeAutospacing="1" w:after="0" w:line="360" w:lineRule="auto"/>
              <w:jc w:val="center"/>
              <w:rPr>
                <w:rFonts w:ascii="GHEA Grapalat" w:hAnsi="GHEA Grapalat"/>
                <w:sz w:val="24"/>
                <w:szCs w:val="24"/>
              </w:rPr>
            </w:pPr>
            <w:r w:rsidRPr="00BD5ACE">
              <w:rPr>
                <w:rFonts w:ascii="GHEA Grapalat" w:hAnsi="GHEA Grapalat"/>
                <w:sz w:val="24"/>
                <w:szCs w:val="24"/>
              </w:rPr>
              <w:t>23-01-2024</w:t>
            </w:r>
          </w:p>
        </w:tc>
      </w:tr>
      <w:tr w:rsidR="00DC6E50" w:rsidRPr="00BD5ACE" w:rsidTr="005D7402">
        <w:trPr>
          <w:tblCellSpacing w:w="0" w:type="dxa"/>
          <w:jc w:val="center"/>
        </w:trPr>
        <w:tc>
          <w:tcPr>
            <w:tcW w:w="8542" w:type="dxa"/>
            <w:vMerge/>
            <w:tcBorders>
              <w:left w:val="outset" w:sz="6" w:space="0" w:color="auto"/>
              <w:bottom w:val="outset" w:sz="6" w:space="0" w:color="auto"/>
              <w:right w:val="outset" w:sz="6" w:space="0" w:color="auto"/>
            </w:tcBorders>
            <w:shd w:val="clear" w:color="auto" w:fill="D9D9D9" w:themeFill="background1" w:themeFillShade="D9"/>
          </w:tcPr>
          <w:p w:rsidR="00DC6E50" w:rsidRPr="00BD5ACE" w:rsidRDefault="00DC6E50" w:rsidP="00DC6E50">
            <w:pPr>
              <w:tabs>
                <w:tab w:val="left" w:pos="2742"/>
              </w:tabs>
              <w:spacing w:before="100" w:beforeAutospacing="1" w:after="0" w:line="360" w:lineRule="auto"/>
              <w:jc w:val="center"/>
              <w:rPr>
                <w:rFonts w:ascii="GHEA Grapalat" w:hAnsi="GHEA Grapalat"/>
                <w:sz w:val="24"/>
                <w:szCs w:val="24"/>
              </w:rPr>
            </w:pPr>
          </w:p>
        </w:tc>
        <w:tc>
          <w:tcPr>
            <w:tcW w:w="3240"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DC6E50" w:rsidRPr="00BD5ACE" w:rsidRDefault="0070013E" w:rsidP="00DC6E50">
            <w:pPr>
              <w:tabs>
                <w:tab w:val="left" w:pos="2742"/>
              </w:tabs>
              <w:spacing w:before="100" w:beforeAutospacing="1" w:after="0" w:line="360" w:lineRule="auto"/>
              <w:jc w:val="center"/>
              <w:rPr>
                <w:rFonts w:ascii="GHEA Grapalat" w:hAnsi="GHEA Grapalat"/>
                <w:sz w:val="24"/>
                <w:szCs w:val="24"/>
              </w:rPr>
            </w:pPr>
            <w:r w:rsidRPr="00BD5ACE">
              <w:rPr>
                <w:rFonts w:ascii="GHEA Grapalat" w:hAnsi="GHEA Grapalat"/>
                <w:sz w:val="24"/>
                <w:szCs w:val="24"/>
              </w:rPr>
              <w:t>ՔՏՄ/13.5/2587-24</w:t>
            </w:r>
          </w:p>
        </w:tc>
      </w:tr>
      <w:tr w:rsidR="00DC6E50"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DC6E50" w:rsidRPr="00BD5ACE" w:rsidRDefault="0070013E" w:rsidP="00C50953">
            <w:pPr>
              <w:spacing w:line="276" w:lineRule="auto"/>
              <w:ind w:right="36" w:firstLine="513"/>
              <w:jc w:val="both"/>
              <w:rPr>
                <w:rFonts w:ascii="GHEA Grapalat" w:hAnsi="GHEA Grapalat"/>
                <w:sz w:val="24"/>
                <w:szCs w:val="24"/>
                <w:lang w:val="hy-AM"/>
              </w:rPr>
            </w:pPr>
            <w:r w:rsidRPr="00BD5ACE">
              <w:rPr>
                <w:rFonts w:ascii="GHEA Grapalat" w:hAnsi="GHEA Grapalat"/>
                <w:sz w:val="24"/>
                <w:szCs w:val="24"/>
                <w:lang w:val="hy-AM"/>
              </w:rPr>
              <w:t xml:space="preserve">Ի պատասխան Ձեր </w:t>
            </w:r>
            <w:r w:rsidRPr="00BD5ACE">
              <w:rPr>
                <w:rFonts w:ascii="GHEA Grapalat" w:hAnsi="GHEA Grapalat"/>
                <w:sz w:val="24"/>
                <w:szCs w:val="24"/>
              </w:rPr>
              <w:t>N</w:t>
            </w:r>
            <w:r w:rsidRPr="00BD5ACE">
              <w:rPr>
                <w:rFonts w:ascii="GHEA Grapalat" w:hAnsi="GHEA Grapalat"/>
                <w:sz w:val="24"/>
                <w:szCs w:val="24"/>
                <w:lang w:val="hy-AM"/>
              </w:rPr>
              <w:t xml:space="preserve"> 01/11</w:t>
            </w:r>
            <w:r w:rsidRPr="00BD5ACE">
              <w:rPr>
                <w:rFonts w:ascii="GHEA Grapalat" w:hAnsi="GHEA Grapalat"/>
                <w:sz w:val="24"/>
                <w:szCs w:val="24"/>
              </w:rPr>
              <w:t>.2</w:t>
            </w:r>
            <w:r w:rsidRPr="00BD5ACE">
              <w:rPr>
                <w:rFonts w:ascii="GHEA Grapalat" w:hAnsi="GHEA Grapalat"/>
                <w:sz w:val="24"/>
                <w:szCs w:val="24"/>
                <w:lang w:val="hy-AM"/>
              </w:rPr>
              <w:t xml:space="preserve">/647-2024 գրության՝ ՀՀ Կոտայքի մարզի </w:t>
            </w:r>
            <w:r w:rsidRPr="00BD5ACE">
              <w:rPr>
                <w:rFonts w:ascii="GHEA Grapalat" w:hAnsi="GHEA Grapalat"/>
                <w:color w:val="191919"/>
                <w:sz w:val="24"/>
                <w:szCs w:val="24"/>
                <w:shd w:val="clear" w:color="auto" w:fill="FFFFFF"/>
                <w:lang w:val="hy-AM"/>
              </w:rPr>
              <w:t>Կոտայք-</w:t>
            </w:r>
            <w:r w:rsidRPr="00BD5ACE">
              <w:rPr>
                <w:rFonts w:ascii="GHEA Grapalat" w:hAnsi="GHEA Grapalat"/>
                <w:color w:val="191919"/>
                <w:sz w:val="24"/>
                <w:szCs w:val="24"/>
                <w:shd w:val="clear" w:color="auto" w:fill="FFFFFF"/>
              </w:rPr>
              <w:t>4</w:t>
            </w:r>
            <w:r w:rsidRPr="00BD5ACE">
              <w:rPr>
                <w:rFonts w:ascii="GHEA Grapalat" w:hAnsi="GHEA Grapalat"/>
                <w:color w:val="191919"/>
                <w:sz w:val="24"/>
                <w:szCs w:val="24"/>
                <w:shd w:val="clear" w:color="auto" w:fill="FFFFFF"/>
                <w:lang w:val="hy-AM"/>
              </w:rPr>
              <w:t xml:space="preserve"> և Կոտայք-10 միկրոռեգիոնալ մակարդակի համակցված տարածական պլանավորման փաստաթղթերի նախագծերի վերաբերյալ՝ հայտնում եմ, որ Ձեր </w:t>
            </w:r>
            <w:r w:rsidRPr="00BD5ACE">
              <w:rPr>
                <w:rFonts w:ascii="GHEA Grapalat" w:hAnsi="GHEA Grapalat"/>
                <w:sz w:val="24"/>
                <w:szCs w:val="24"/>
              </w:rPr>
              <w:t>N</w:t>
            </w:r>
            <w:r w:rsidRPr="00BD5ACE">
              <w:rPr>
                <w:rFonts w:ascii="GHEA Grapalat" w:hAnsi="GHEA Grapalat"/>
                <w:sz w:val="24"/>
                <w:szCs w:val="24"/>
                <w:lang w:val="hy-AM"/>
              </w:rPr>
              <w:t xml:space="preserve"> 01/11</w:t>
            </w:r>
            <w:r w:rsidRPr="00BD5ACE">
              <w:rPr>
                <w:rFonts w:ascii="GHEA Grapalat" w:hAnsi="GHEA Grapalat"/>
                <w:sz w:val="24"/>
                <w:szCs w:val="24"/>
              </w:rPr>
              <w:t>.2</w:t>
            </w:r>
            <w:r w:rsidRPr="00BD5ACE">
              <w:rPr>
                <w:rFonts w:ascii="GHEA Grapalat" w:hAnsi="GHEA Grapalat"/>
                <w:sz w:val="24"/>
                <w:szCs w:val="24"/>
                <w:lang w:val="hy-AM"/>
              </w:rPr>
              <w:t xml:space="preserve">/417-2024 գրությանը </w:t>
            </w:r>
            <w:r w:rsidRPr="00BD5ACE">
              <w:rPr>
                <w:rFonts w:ascii="GHEA Grapalat" w:hAnsi="GHEA Grapalat"/>
                <w:color w:val="191919"/>
                <w:sz w:val="24"/>
                <w:szCs w:val="24"/>
                <w:shd w:val="clear" w:color="auto" w:fill="FFFFFF"/>
                <w:lang w:val="hy-AM"/>
              </w:rPr>
              <w:t>պատասխանվել է ՔՏՄ/13</w:t>
            </w:r>
            <w:r w:rsidRPr="00BD5ACE">
              <w:rPr>
                <w:rFonts w:ascii="GHEA Grapalat" w:hAnsi="GHEA Grapalat"/>
                <w:color w:val="191919"/>
                <w:sz w:val="24"/>
                <w:szCs w:val="24"/>
                <w:shd w:val="clear" w:color="auto" w:fill="FFFFFF"/>
              </w:rPr>
              <w:t>.</w:t>
            </w:r>
            <w:r w:rsidRPr="00BD5ACE">
              <w:rPr>
                <w:rFonts w:ascii="GHEA Grapalat" w:hAnsi="GHEA Grapalat"/>
                <w:color w:val="191919"/>
                <w:sz w:val="24"/>
                <w:szCs w:val="24"/>
                <w:shd w:val="clear" w:color="auto" w:fill="FFFFFF"/>
                <w:lang w:val="hy-AM"/>
              </w:rPr>
              <w:t>5/2591-24 գրությամբ</w:t>
            </w:r>
            <w:r w:rsidRPr="00BD5ACE">
              <w:rPr>
                <w:rFonts w:ascii="GHEA Grapalat" w:hAnsi="GHEA Grapalat"/>
                <w:sz w:val="24"/>
                <w:szCs w:val="24"/>
                <w:lang w:val="hy-AM"/>
              </w:rPr>
              <w:t>։</w:t>
            </w: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DC6E50" w:rsidRPr="00BD5ACE" w:rsidRDefault="00DC6E50" w:rsidP="00DC6E50">
            <w:pPr>
              <w:spacing w:before="100" w:beforeAutospacing="1" w:after="0" w:line="360" w:lineRule="auto"/>
              <w:jc w:val="center"/>
              <w:rPr>
                <w:rFonts w:ascii="GHEA Grapalat" w:hAnsi="GHEA Grapalat"/>
                <w:sz w:val="24"/>
                <w:szCs w:val="24"/>
                <w:lang w:val="hy-AM"/>
              </w:rPr>
            </w:pPr>
          </w:p>
        </w:tc>
      </w:tr>
      <w:tr w:rsidR="00640A4B"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640A4B" w:rsidRPr="00BD5ACE" w:rsidRDefault="00640A4B" w:rsidP="00640A4B">
            <w:pPr>
              <w:spacing w:after="0" w:line="360" w:lineRule="auto"/>
              <w:jc w:val="both"/>
              <w:rPr>
                <w:rFonts w:ascii="GHEA Grapalat" w:hAnsi="GHEA Grapalat"/>
                <w:color w:val="191919"/>
                <w:sz w:val="24"/>
                <w:szCs w:val="24"/>
                <w:shd w:val="clear" w:color="auto" w:fill="FFFFFF"/>
                <w:lang w:val="hy-AM"/>
              </w:rPr>
            </w:pPr>
            <w:r w:rsidRPr="00BD5ACE">
              <w:rPr>
                <w:rFonts w:ascii="GHEA Grapalat" w:hAnsi="GHEA Grapalat"/>
                <w:sz w:val="24"/>
                <w:szCs w:val="24"/>
                <w:lang w:val="hy-AM"/>
              </w:rPr>
              <w:t xml:space="preserve">Ի պատասխան Ձեր </w:t>
            </w:r>
            <w:r w:rsidRPr="00BD5ACE">
              <w:rPr>
                <w:rFonts w:ascii="GHEA Grapalat" w:hAnsi="GHEA Grapalat"/>
                <w:sz w:val="24"/>
                <w:szCs w:val="24"/>
              </w:rPr>
              <w:t>N</w:t>
            </w:r>
            <w:r w:rsidRPr="00BD5ACE">
              <w:rPr>
                <w:rFonts w:ascii="GHEA Grapalat" w:hAnsi="GHEA Grapalat"/>
                <w:sz w:val="24"/>
                <w:szCs w:val="24"/>
                <w:lang w:val="hy-AM"/>
              </w:rPr>
              <w:t xml:space="preserve"> 01/11</w:t>
            </w:r>
            <w:r w:rsidRPr="00BD5ACE">
              <w:rPr>
                <w:rFonts w:ascii="GHEA Grapalat" w:hAnsi="GHEA Grapalat"/>
                <w:sz w:val="24"/>
                <w:szCs w:val="24"/>
              </w:rPr>
              <w:t>.2</w:t>
            </w:r>
            <w:r w:rsidRPr="00BD5ACE">
              <w:rPr>
                <w:rFonts w:ascii="GHEA Grapalat" w:hAnsi="GHEA Grapalat"/>
                <w:sz w:val="24"/>
                <w:szCs w:val="24"/>
                <w:lang w:val="hy-AM"/>
              </w:rPr>
              <w:t xml:space="preserve">/417-2024 գրության՝ ՀՀ Կոտայքի մարզի </w:t>
            </w:r>
            <w:r w:rsidRPr="00BD5ACE">
              <w:rPr>
                <w:rFonts w:ascii="GHEA Grapalat" w:hAnsi="GHEA Grapalat"/>
                <w:color w:val="191919"/>
                <w:sz w:val="24"/>
                <w:szCs w:val="24"/>
                <w:shd w:val="clear" w:color="auto" w:fill="FFFFFF"/>
                <w:lang w:val="hy-AM"/>
              </w:rPr>
              <w:t>Կոտայք-</w:t>
            </w:r>
            <w:r w:rsidRPr="00BD5ACE">
              <w:rPr>
                <w:rFonts w:ascii="GHEA Grapalat" w:hAnsi="GHEA Grapalat"/>
                <w:color w:val="191919"/>
                <w:sz w:val="24"/>
                <w:szCs w:val="24"/>
                <w:shd w:val="clear" w:color="auto" w:fill="FFFFFF"/>
              </w:rPr>
              <w:t>4</w:t>
            </w:r>
            <w:r w:rsidRPr="00BD5ACE">
              <w:rPr>
                <w:rFonts w:ascii="GHEA Grapalat" w:hAnsi="GHEA Grapalat"/>
                <w:color w:val="191919"/>
                <w:sz w:val="24"/>
                <w:szCs w:val="24"/>
                <w:shd w:val="clear" w:color="auto" w:fill="FFFFFF"/>
                <w:lang w:val="hy-AM"/>
              </w:rPr>
              <w:t xml:space="preserve"> և Կոտայք-10 միկրոռեգիոնալ մակարդակի համակցված տարածական պլանավորման փաստաթղթերի նախագծերի վերաբերյալ՝ հայտնում եմ, որ</w:t>
            </w:r>
            <w:r w:rsidRPr="00BD5ACE">
              <w:rPr>
                <w:rFonts w:ascii="Cambria Math" w:hAnsi="Cambria Math" w:cs="Cambria Math"/>
                <w:color w:val="191919"/>
                <w:sz w:val="24"/>
                <w:szCs w:val="24"/>
                <w:shd w:val="clear" w:color="auto" w:fill="FFFFFF"/>
                <w:lang w:val="hy-AM"/>
              </w:rPr>
              <w:t>․</w:t>
            </w:r>
            <w:r w:rsidRPr="00BD5ACE">
              <w:rPr>
                <w:rFonts w:ascii="GHEA Grapalat" w:hAnsi="GHEA Grapalat"/>
                <w:color w:val="191919"/>
                <w:sz w:val="24"/>
                <w:szCs w:val="24"/>
                <w:shd w:val="clear" w:color="auto" w:fill="FFFFFF"/>
                <w:lang w:val="hy-AM"/>
              </w:rPr>
              <w:t xml:space="preserve"> </w:t>
            </w:r>
          </w:p>
          <w:p w:rsidR="00640A4B" w:rsidRPr="00BD5ACE" w:rsidRDefault="00640A4B" w:rsidP="00640A4B">
            <w:pPr>
              <w:spacing w:after="0" w:line="360" w:lineRule="auto"/>
              <w:jc w:val="both"/>
              <w:rPr>
                <w:rFonts w:ascii="GHEA Grapalat" w:hAnsi="GHEA Grapalat"/>
                <w:color w:val="191919"/>
                <w:sz w:val="24"/>
                <w:szCs w:val="24"/>
                <w:shd w:val="clear" w:color="auto" w:fill="FFFFFF"/>
                <w:lang w:val="hy-AM"/>
              </w:rPr>
            </w:pPr>
            <w:r w:rsidRPr="00BD5ACE">
              <w:rPr>
                <w:rFonts w:ascii="GHEA Grapalat" w:hAnsi="GHEA Grapalat"/>
                <w:color w:val="191919"/>
                <w:sz w:val="24"/>
                <w:szCs w:val="24"/>
                <w:shd w:val="clear" w:color="auto" w:fill="FFFFFF"/>
                <w:lang w:val="hy-AM"/>
              </w:rPr>
              <w:lastRenderedPageBreak/>
              <w:t xml:space="preserve">   1</w:t>
            </w:r>
            <w:r w:rsidRPr="00BD5ACE">
              <w:rPr>
                <w:rFonts w:ascii="Cambria Math" w:hAnsi="Cambria Math" w:cs="Cambria Math"/>
                <w:color w:val="191919"/>
                <w:sz w:val="24"/>
                <w:szCs w:val="24"/>
                <w:shd w:val="clear" w:color="auto" w:fill="FFFFFF"/>
                <w:lang w:val="hy-AM"/>
              </w:rPr>
              <w:t>․</w:t>
            </w:r>
            <w:r w:rsidRPr="00BD5ACE">
              <w:rPr>
                <w:rFonts w:ascii="GHEA Grapalat" w:hAnsi="GHEA Grapalat" w:cs="Cambria Math"/>
                <w:color w:val="191919"/>
                <w:sz w:val="24"/>
                <w:szCs w:val="24"/>
                <w:shd w:val="clear" w:color="auto" w:fill="FFFFFF"/>
                <w:lang w:val="hy-AM"/>
              </w:rPr>
              <w:t xml:space="preserve">   </w:t>
            </w:r>
            <w:r w:rsidRPr="00BD5ACE">
              <w:rPr>
                <w:rFonts w:ascii="GHEA Grapalat" w:hAnsi="GHEA Grapalat"/>
                <w:color w:val="191919"/>
                <w:sz w:val="24"/>
                <w:szCs w:val="24"/>
                <w:shd w:val="clear" w:color="auto" w:fill="FFFFFF"/>
                <w:lang w:val="hy-AM"/>
              </w:rPr>
              <w:t xml:space="preserve"> Բուժական </w:t>
            </w:r>
            <w:bookmarkStart w:id="21" w:name="_Hlk156833446"/>
            <w:r w:rsidRPr="00BD5ACE">
              <w:rPr>
                <w:rFonts w:ascii="GHEA Grapalat" w:hAnsi="GHEA Grapalat"/>
                <w:color w:val="191919"/>
                <w:sz w:val="24"/>
                <w:szCs w:val="24"/>
                <w:shd w:val="clear" w:color="auto" w:fill="FFFFFF"/>
                <w:lang w:val="hy-AM"/>
              </w:rPr>
              <w:t xml:space="preserve">բնակավայրի կադաստրային քարտեզում առկա  07-020-0101-00036 և 07-020-0101-0032 կադաստրային ծածկագրերով հողամասերը հանդիսանում են քաղաքացիներին սեփականության իրավունքով պատկանող իրավունքի պետական գրանցում ստացած գույքեր, սակայն Բուժական բնակավայրի քննարկվող գլխավոր հատակագծի հեռանկարում նախատեսվող քարտեզում ներառված են որպես </w:t>
            </w:r>
            <w:bookmarkStart w:id="22" w:name="_Hlk156833918"/>
            <w:r w:rsidRPr="00BD5ACE">
              <w:rPr>
                <w:rFonts w:ascii="GHEA Grapalat" w:hAnsi="GHEA Grapalat"/>
                <w:color w:val="191919"/>
                <w:sz w:val="24"/>
                <w:szCs w:val="24"/>
                <w:shd w:val="clear" w:color="auto" w:fill="FFFFFF"/>
                <w:lang w:val="hy-AM"/>
              </w:rPr>
              <w:t>«Ընհանուր օգտագործման հողեր՝ Հանրային կանաչ գոտի»</w:t>
            </w:r>
            <w:bookmarkEnd w:id="21"/>
            <w:bookmarkEnd w:id="22"/>
            <w:r w:rsidRPr="00BD5ACE">
              <w:rPr>
                <w:rFonts w:ascii="GHEA Grapalat" w:hAnsi="GHEA Grapalat"/>
                <w:color w:val="191919"/>
                <w:sz w:val="24"/>
                <w:szCs w:val="24"/>
                <w:shd w:val="clear" w:color="auto" w:fill="FFFFFF"/>
                <w:lang w:val="hy-AM"/>
              </w:rPr>
              <w:t xml:space="preserve">։ </w:t>
            </w:r>
          </w:p>
          <w:p w:rsidR="00640A4B" w:rsidRPr="00BD5ACE" w:rsidRDefault="00640A4B" w:rsidP="00640A4B">
            <w:pPr>
              <w:spacing w:after="0" w:line="360" w:lineRule="auto"/>
              <w:jc w:val="both"/>
              <w:rPr>
                <w:rFonts w:ascii="GHEA Grapalat" w:hAnsi="GHEA Grapalat"/>
                <w:color w:val="191919"/>
                <w:sz w:val="24"/>
                <w:szCs w:val="24"/>
                <w:shd w:val="clear" w:color="auto" w:fill="FFFFFF"/>
                <w:lang w:val="hy-AM"/>
              </w:rPr>
            </w:pPr>
            <w:r w:rsidRPr="00BD5ACE">
              <w:rPr>
                <w:rFonts w:ascii="GHEA Grapalat" w:hAnsi="GHEA Grapalat"/>
                <w:color w:val="191919"/>
                <w:sz w:val="24"/>
                <w:szCs w:val="24"/>
                <w:shd w:val="clear" w:color="auto" w:fill="FFFFFF"/>
                <w:lang w:val="hy-AM"/>
              </w:rPr>
              <w:t xml:space="preserve">   2</w:t>
            </w:r>
            <w:r w:rsidRPr="00BD5ACE">
              <w:rPr>
                <w:rFonts w:ascii="Cambria Math" w:hAnsi="Cambria Math" w:cs="Cambria Math"/>
                <w:color w:val="191919"/>
                <w:sz w:val="24"/>
                <w:szCs w:val="24"/>
                <w:shd w:val="clear" w:color="auto" w:fill="FFFFFF"/>
                <w:lang w:val="hy-AM"/>
              </w:rPr>
              <w:t>․</w:t>
            </w:r>
            <w:r w:rsidRPr="00BD5ACE">
              <w:rPr>
                <w:rFonts w:ascii="GHEA Grapalat" w:hAnsi="GHEA Grapalat"/>
                <w:color w:val="191919"/>
                <w:sz w:val="24"/>
                <w:szCs w:val="24"/>
                <w:shd w:val="clear" w:color="auto" w:fill="FFFFFF"/>
                <w:lang w:val="hy-AM"/>
              </w:rPr>
              <w:t xml:space="preserve"> </w:t>
            </w:r>
            <w:bookmarkStart w:id="23" w:name="_Hlk156834086"/>
            <w:r w:rsidRPr="00BD5ACE">
              <w:rPr>
                <w:rFonts w:ascii="GHEA Grapalat" w:hAnsi="GHEA Grapalat"/>
                <w:color w:val="191919"/>
                <w:sz w:val="24"/>
                <w:szCs w:val="24"/>
                <w:shd w:val="clear" w:color="auto" w:fill="FFFFFF"/>
                <w:lang w:val="hy-AM"/>
              </w:rPr>
              <w:t xml:space="preserve">Նոր Երզնկա բնակավայրի կադաստրային քարտեզում առկա  07-050-0021-0020, 07-050-0021-0019 և 07-050-0021-0021 կադաստրային ծածկագրերով հողամասերը հանդիսանում են քաղաքացիներին սեփականության իրավունքով պատկանող իրավունքի պետական գրանցում ստացած գույքեր, սակայն Նոր Երզնկա բնակավայրի քննարկվող գլխավոր հատակագծի հեռանկարում նախատեսվող քարտեզում ներառված են որպես «Ընհանուր օգտագործման հողեր՝ Հանրային կանաչ գոտի», հայտնում եմ նաև, որ </w:t>
            </w:r>
            <w:bookmarkEnd w:id="23"/>
            <w:r w:rsidRPr="00BD5ACE">
              <w:rPr>
                <w:rFonts w:ascii="GHEA Grapalat" w:hAnsi="GHEA Grapalat"/>
                <w:color w:val="191919"/>
                <w:sz w:val="24"/>
                <w:szCs w:val="24"/>
                <w:shd w:val="clear" w:color="auto" w:fill="FFFFFF"/>
                <w:lang w:val="hy-AM"/>
              </w:rPr>
              <w:t>07-050-0021-0006 կադաստրային ծածկագրով հողամասը նույնպես հանդիսանում է քաղաքացու սեփականության իրավունքով պատկանող իրավունքի պետական գրանցում ստացած գույք, սակայն հողամասի մի մասը ներառված է «Ընհանուր օգտագործման հողեր՝ Համայնքային նշանակության փողոցներ» պայմանական նշանի սահմաններում, միաժամանակ հայտնում եմ, որ ներկայացված քարտեզներում 07-050-0021 կադաստրային ծածկագրով հողամասը չի համապատասխանում «Google Earth» ծրագրի տիեզերական լուսանկարներին և բնության մեջ առկա շինություններին, բազմաթիվ շինություններ կրկնվում են նույն կադաստրային ծածկագրի այլ հատվածում։</w:t>
            </w:r>
          </w:p>
          <w:p w:rsidR="00640A4B" w:rsidRPr="00BD5ACE" w:rsidRDefault="00640A4B" w:rsidP="00640A4B">
            <w:pPr>
              <w:spacing w:after="0" w:line="360" w:lineRule="auto"/>
              <w:jc w:val="both"/>
              <w:rPr>
                <w:rFonts w:ascii="GHEA Grapalat" w:hAnsi="GHEA Grapalat"/>
                <w:color w:val="191919"/>
                <w:sz w:val="24"/>
                <w:szCs w:val="24"/>
                <w:shd w:val="clear" w:color="auto" w:fill="FFFFFF"/>
                <w:lang w:val="hy-AM"/>
              </w:rPr>
            </w:pPr>
            <w:r w:rsidRPr="00BD5ACE">
              <w:rPr>
                <w:rFonts w:ascii="GHEA Grapalat" w:hAnsi="GHEA Grapalat"/>
                <w:color w:val="191919"/>
                <w:sz w:val="24"/>
                <w:szCs w:val="24"/>
                <w:shd w:val="clear" w:color="auto" w:fill="FFFFFF"/>
                <w:lang w:val="hy-AM"/>
              </w:rPr>
              <w:t xml:space="preserve">   3</w:t>
            </w:r>
            <w:r w:rsidRPr="00BD5ACE">
              <w:rPr>
                <w:rFonts w:ascii="Cambria Math" w:hAnsi="Cambria Math" w:cs="Cambria Math"/>
                <w:color w:val="191919"/>
                <w:sz w:val="24"/>
                <w:szCs w:val="24"/>
                <w:shd w:val="clear" w:color="auto" w:fill="FFFFFF"/>
                <w:lang w:val="hy-AM"/>
              </w:rPr>
              <w:t>․</w:t>
            </w:r>
            <w:r w:rsidRPr="00BD5ACE">
              <w:rPr>
                <w:rFonts w:ascii="GHEA Grapalat" w:hAnsi="GHEA Grapalat"/>
                <w:color w:val="191919"/>
                <w:sz w:val="24"/>
                <w:szCs w:val="24"/>
                <w:shd w:val="clear" w:color="auto" w:fill="FFFFFF"/>
                <w:lang w:val="hy-AM"/>
              </w:rPr>
              <w:t xml:space="preserve"> Քասախ բնակավայրի կադաստրային քարտեզում առկա  07-065-0104-0032, 07-065-0058-0011 և 07-065-0037-0058 կադաստրային ծածկագրերով հողամասերը հանդիսանում են քաղաքացիներին սեփականության իրավունքով պատկանող իրավունքի պետական գրանցում ստացած գույքեր, սակայն Քասախ բնակավայրի քննարկվող գլխավոր հատակագծի </w:t>
            </w:r>
            <w:r w:rsidRPr="00BD5ACE">
              <w:rPr>
                <w:rFonts w:ascii="GHEA Grapalat" w:hAnsi="GHEA Grapalat"/>
                <w:color w:val="191919"/>
                <w:sz w:val="24"/>
                <w:szCs w:val="24"/>
                <w:shd w:val="clear" w:color="auto" w:fill="FFFFFF"/>
                <w:lang w:val="hy-AM"/>
              </w:rPr>
              <w:lastRenderedPageBreak/>
              <w:t>հեռանկարում նախատեսվող քարտեզում ներառված են որպես «Ընհանուր օգտագործման հողեր՝ Հանրային կանաչ գոտի»։</w:t>
            </w:r>
          </w:p>
          <w:p w:rsidR="00640A4B" w:rsidRPr="00BD5ACE" w:rsidRDefault="00640A4B" w:rsidP="00640A4B">
            <w:pPr>
              <w:spacing w:after="0" w:line="360" w:lineRule="auto"/>
              <w:jc w:val="both"/>
              <w:rPr>
                <w:rFonts w:ascii="GHEA Grapalat" w:hAnsi="GHEA Grapalat"/>
                <w:color w:val="191919"/>
                <w:sz w:val="24"/>
                <w:szCs w:val="24"/>
                <w:shd w:val="clear" w:color="auto" w:fill="FFFFFF"/>
                <w:lang w:val="hy-AM"/>
              </w:rPr>
            </w:pPr>
            <w:r w:rsidRPr="00BD5ACE">
              <w:rPr>
                <w:rFonts w:ascii="GHEA Grapalat" w:hAnsi="GHEA Grapalat"/>
                <w:color w:val="191919"/>
                <w:sz w:val="24"/>
                <w:szCs w:val="24"/>
                <w:shd w:val="clear" w:color="auto" w:fill="FFFFFF"/>
                <w:lang w:val="hy-AM"/>
              </w:rPr>
              <w:t xml:space="preserve">   4</w:t>
            </w:r>
            <w:r w:rsidRPr="00BD5ACE">
              <w:rPr>
                <w:rFonts w:ascii="Cambria Math" w:hAnsi="Cambria Math" w:cs="Cambria Math"/>
                <w:color w:val="191919"/>
                <w:sz w:val="24"/>
                <w:szCs w:val="24"/>
                <w:shd w:val="clear" w:color="auto" w:fill="FFFFFF"/>
                <w:lang w:val="hy-AM"/>
              </w:rPr>
              <w:t>․</w:t>
            </w:r>
            <w:r w:rsidRPr="00BD5ACE">
              <w:rPr>
                <w:rFonts w:ascii="GHEA Grapalat" w:hAnsi="GHEA Grapalat"/>
                <w:color w:val="191919"/>
                <w:sz w:val="24"/>
                <w:szCs w:val="24"/>
                <w:shd w:val="clear" w:color="auto" w:fill="FFFFFF"/>
                <w:lang w:val="hy-AM"/>
              </w:rPr>
              <w:t xml:space="preserve"> Եղվարդ բնակավայրի քննարկմանը ներկայացված գլխավոր հատակագծում բացակայում են պայմանական նշանները, որոնք արտացոլում են հողամասերի նպատակային և գործառնական նշանակությունները, միաժամանակ հայտնում եմ, որ կադաստրային քարտեզում առկա  07-004-0226-0064, 07-004-0226-0026, 07-004-0226-0093, 07-004-0226-0006 և 07-004-0212-0049 կադաստրային ծածկագրերով հողամասերը հանդիսանում են քաղաքացիներին սեփականության իրավունքով պատկանող իրավունքի պետական գրանցում ստացած գույքեր, սակայն Եղվարդ բնակավայրի քննարկվող գլխավոր հատակագծի հեռանկարում նախատեսվող քարտեզում ներառված են  մի պայմանական նշանի սահմաններում, որը Կոտայք-4 միկրոռեգիոնալ տարածական պլանավորման այլ բնակավայրերի քարտեզներում արտացոլված է որպես «Ընհանուր օգտագործման հողեր՝ Հանրային կանաչ գոտի»։</w:t>
            </w:r>
          </w:p>
          <w:p w:rsidR="00640A4B" w:rsidRPr="00BD5ACE" w:rsidRDefault="00640A4B" w:rsidP="00640A4B">
            <w:pPr>
              <w:spacing w:after="0" w:line="360" w:lineRule="auto"/>
              <w:jc w:val="both"/>
              <w:rPr>
                <w:rFonts w:ascii="GHEA Grapalat" w:hAnsi="GHEA Grapalat"/>
                <w:color w:val="191919"/>
                <w:sz w:val="24"/>
                <w:szCs w:val="24"/>
                <w:shd w:val="clear" w:color="auto" w:fill="FFFFFF"/>
                <w:lang w:val="hy-AM"/>
              </w:rPr>
            </w:pPr>
            <w:r w:rsidRPr="00BD5ACE">
              <w:rPr>
                <w:rFonts w:ascii="GHEA Grapalat" w:hAnsi="GHEA Grapalat"/>
                <w:color w:val="191919"/>
                <w:sz w:val="24"/>
                <w:szCs w:val="24"/>
                <w:shd w:val="clear" w:color="auto" w:fill="FFFFFF"/>
                <w:lang w:val="hy-AM"/>
              </w:rPr>
              <w:t xml:space="preserve">    5.  Զորավան բնակավայրի կադաստրային քարտեզում առկա  07-031-0212-0001 կադաստրային ծածկագրով հողամասը հանդիսանում է քաղաքացու սեփականության իրավունքով պատկանող իրավունքի պետական գրանցում ստացած գույք, սակայն Զորավան բնակավայրի քննարկվող գլխավոր հատակագծի հեռանկարում նախատեսվող քարտեզում ներառված է որպես «Ընհանուր օգտագործման հողեր՝ Հանրային կանաչ գոտի» և «Ընհանուր օգտագործման հողեր՝ Համայնքային նշանակության փողոցներ»։</w:t>
            </w:r>
          </w:p>
          <w:p w:rsidR="00640A4B" w:rsidRPr="00BD5ACE" w:rsidRDefault="00640A4B" w:rsidP="00640A4B">
            <w:pPr>
              <w:spacing w:after="0" w:line="360" w:lineRule="auto"/>
              <w:jc w:val="both"/>
              <w:rPr>
                <w:rFonts w:ascii="GHEA Grapalat" w:hAnsi="GHEA Grapalat"/>
                <w:color w:val="191919"/>
                <w:sz w:val="24"/>
                <w:szCs w:val="24"/>
                <w:shd w:val="clear" w:color="auto" w:fill="FFFFFF"/>
                <w:lang w:val="hy-AM"/>
              </w:rPr>
            </w:pPr>
            <w:r w:rsidRPr="00BD5ACE">
              <w:rPr>
                <w:rFonts w:ascii="GHEA Grapalat" w:hAnsi="GHEA Grapalat"/>
                <w:color w:val="191919"/>
                <w:sz w:val="24"/>
                <w:szCs w:val="24"/>
                <w:shd w:val="clear" w:color="auto" w:fill="FFFFFF"/>
                <w:lang w:val="hy-AM"/>
              </w:rPr>
              <w:t xml:space="preserve">   6.  Զովունի բնակավայրի կադաստրային քարտեզում առկա  07-029-0020-0192 և 07-029-0020-0189 կադաստրային ծածկագրերով հողամասերը հանդիսանում են քաղաքացիներին սեփականության իրավունքով պատկանող իրավունքի պետական գրանցում ստացած գույքեր, սակայն Զովունի բնակավայրի քննարկվող գլխավոր հատակագծի հեռանկարում նախատեսվող քարտեզում ներառված են որպես «Ընհանուր օգտագործման հողեր՝ Հանրային կանաչ գոտի»։</w:t>
            </w:r>
          </w:p>
          <w:p w:rsidR="00640A4B" w:rsidRPr="00BD5ACE" w:rsidRDefault="00640A4B" w:rsidP="00640A4B">
            <w:pPr>
              <w:spacing w:after="0" w:line="360" w:lineRule="auto"/>
              <w:jc w:val="both"/>
              <w:rPr>
                <w:rFonts w:ascii="GHEA Grapalat" w:hAnsi="GHEA Grapalat"/>
                <w:color w:val="191919"/>
                <w:sz w:val="24"/>
                <w:szCs w:val="24"/>
                <w:shd w:val="clear" w:color="auto" w:fill="FFFFFF"/>
                <w:lang w:val="hy-AM"/>
              </w:rPr>
            </w:pPr>
            <w:r w:rsidRPr="00BD5ACE">
              <w:rPr>
                <w:rFonts w:ascii="GHEA Grapalat" w:hAnsi="GHEA Grapalat"/>
                <w:color w:val="191919"/>
                <w:sz w:val="24"/>
                <w:szCs w:val="24"/>
                <w:shd w:val="clear" w:color="auto" w:fill="FFFFFF"/>
                <w:lang w:val="hy-AM"/>
              </w:rPr>
              <w:lastRenderedPageBreak/>
              <w:t xml:space="preserve">   7</w:t>
            </w:r>
            <w:r w:rsidRPr="00BD5ACE">
              <w:rPr>
                <w:rFonts w:ascii="Cambria Math" w:hAnsi="Cambria Math" w:cs="Cambria Math"/>
                <w:color w:val="191919"/>
                <w:sz w:val="24"/>
                <w:szCs w:val="24"/>
                <w:shd w:val="clear" w:color="auto" w:fill="FFFFFF"/>
                <w:lang w:val="hy-AM"/>
              </w:rPr>
              <w:t>․</w:t>
            </w:r>
            <w:r w:rsidRPr="00BD5ACE">
              <w:rPr>
                <w:rFonts w:ascii="GHEA Grapalat" w:hAnsi="GHEA Grapalat"/>
                <w:color w:val="191919"/>
                <w:sz w:val="24"/>
                <w:szCs w:val="24"/>
                <w:shd w:val="clear" w:color="auto" w:fill="FFFFFF"/>
                <w:lang w:val="hy-AM"/>
              </w:rPr>
              <w:t xml:space="preserve"> Պռոշյան բնակավայրի կադաստրային քարտեզում առկա  07-053-0378-0053 կադաստրային ծածկագրով հողամասն օգտագործվում է որպես ճանապարհ, սակայն  Պռոշյան բնակավայրի </w:t>
            </w:r>
            <w:bookmarkStart w:id="24" w:name="_Hlk156899858"/>
            <w:r w:rsidRPr="00BD5ACE">
              <w:rPr>
                <w:rFonts w:ascii="GHEA Grapalat" w:hAnsi="GHEA Grapalat"/>
                <w:color w:val="191919"/>
                <w:sz w:val="24"/>
                <w:szCs w:val="24"/>
                <w:shd w:val="clear" w:color="auto" w:fill="FFFFFF"/>
                <w:lang w:val="hy-AM"/>
              </w:rPr>
              <w:t xml:space="preserve">քննարկվող գլխավոր հատակագծի հեռանկարում նախատեսվող քարտեզում </w:t>
            </w:r>
            <w:bookmarkEnd w:id="24"/>
            <w:r w:rsidRPr="00BD5ACE">
              <w:rPr>
                <w:rFonts w:ascii="GHEA Grapalat" w:hAnsi="GHEA Grapalat"/>
                <w:color w:val="191919"/>
                <w:sz w:val="24"/>
                <w:szCs w:val="24"/>
                <w:shd w:val="clear" w:color="auto" w:fill="FFFFFF"/>
                <w:lang w:val="hy-AM"/>
              </w:rPr>
              <w:t>ներառված է որպես «Գյուղատնտեսական նպատակային նշանակության՝ Բազմամյա տնկարկներ, պտղատու այգի», միաժամանակ հայտնում եմ, որ 07-053-0378 կադաստրայիին ծածակագրի սահմաններում գտնվող հողամասերի զգալի մասը նույնպես օգտագործվում են քաղաքացիների կողմից որպես բնկավայրերի նպատակային նշանակության՝ բնակելի կառուցապատման հողամասեր, սակայն քննարկվող գլխավոր հատակագծում նույնպես ներառված են «Գյուղատնտեսական նպատակային նշանակության՝ Բազմամյա տնկարկներ, պտղատու այգի» պայմանական նշանի սահմաններում։</w:t>
            </w:r>
          </w:p>
          <w:p w:rsidR="00640A4B" w:rsidRPr="00BD5ACE" w:rsidRDefault="00640A4B" w:rsidP="00640A4B">
            <w:pPr>
              <w:spacing w:after="0" w:line="360" w:lineRule="auto"/>
              <w:jc w:val="both"/>
              <w:rPr>
                <w:rFonts w:ascii="GHEA Grapalat" w:eastAsia="Times New Roman" w:hAnsi="GHEA Grapalat" w:cs="Times New Roman"/>
                <w:sz w:val="24"/>
                <w:szCs w:val="24"/>
                <w:lang w:val="hy-AM"/>
              </w:rPr>
            </w:pPr>
            <w:r w:rsidRPr="00BD5ACE">
              <w:rPr>
                <w:rFonts w:ascii="GHEA Grapalat" w:hAnsi="GHEA Grapalat"/>
                <w:color w:val="191919"/>
                <w:sz w:val="24"/>
                <w:szCs w:val="24"/>
                <w:shd w:val="clear" w:color="auto" w:fill="FFFFFF"/>
                <w:lang w:val="hy-AM"/>
              </w:rPr>
              <w:t xml:space="preserve">   8.  Ձորաղբյուր </w:t>
            </w:r>
            <w:bookmarkStart w:id="25" w:name="_Hlk156900458"/>
            <w:r w:rsidRPr="00BD5ACE">
              <w:rPr>
                <w:rFonts w:ascii="GHEA Grapalat" w:hAnsi="GHEA Grapalat"/>
                <w:color w:val="191919"/>
                <w:sz w:val="24"/>
                <w:szCs w:val="24"/>
                <w:shd w:val="clear" w:color="auto" w:fill="FFFFFF"/>
                <w:lang w:val="hy-AM"/>
              </w:rPr>
              <w:t xml:space="preserve">բնակավայրի </w:t>
            </w:r>
            <w:bookmarkStart w:id="26" w:name="_Hlk156900301"/>
            <w:r w:rsidRPr="00BD5ACE">
              <w:rPr>
                <w:rFonts w:ascii="GHEA Grapalat" w:hAnsi="GHEA Grapalat"/>
                <w:color w:val="191919"/>
                <w:sz w:val="24"/>
                <w:szCs w:val="24"/>
                <w:shd w:val="clear" w:color="auto" w:fill="FFFFFF"/>
                <w:lang w:val="hy-AM"/>
              </w:rPr>
              <w:t>քննարկվող գլխավոր հատակագծի հեռանկարում նախատեսվող քարտեզում բացակայում</w:t>
            </w:r>
            <w:bookmarkEnd w:id="26"/>
            <w:r w:rsidRPr="00BD5ACE">
              <w:rPr>
                <w:rFonts w:ascii="GHEA Grapalat" w:hAnsi="GHEA Grapalat"/>
                <w:color w:val="191919"/>
                <w:sz w:val="24"/>
                <w:szCs w:val="24"/>
                <w:shd w:val="clear" w:color="auto" w:fill="FFFFFF"/>
                <w:lang w:val="hy-AM"/>
              </w:rPr>
              <w:t xml:space="preserve"> է նշան, որն առկա է գլխավոր հատակագծում, այն Կոտայքի մարզի այլ միկրոռեգիոնալ համակցված տարածական պլանավորման հատակագծերում ներառված է «Անտառ» պայմանական նշանի սահմաններում, միաժամանակ հայտնում եմ, որ պայմանական նշաններում առկա է «Ընդհանուր օգտգործման հողեր՝ Հանրային կանաչ գոտի», որը գլխավոր հատակագծում բացակայում է</w:t>
            </w:r>
            <w:bookmarkEnd w:id="25"/>
            <w:r w:rsidRPr="00BD5ACE">
              <w:rPr>
                <w:rFonts w:ascii="GHEA Grapalat" w:eastAsia="Times New Roman" w:hAnsi="GHEA Grapalat" w:cs="Times New Roman"/>
                <w:sz w:val="24"/>
                <w:szCs w:val="24"/>
                <w:lang w:val="hy-AM"/>
              </w:rPr>
              <w:t>։</w:t>
            </w:r>
          </w:p>
          <w:p w:rsidR="00640A4B" w:rsidRPr="00BD5ACE" w:rsidRDefault="00640A4B" w:rsidP="00640A4B">
            <w:pPr>
              <w:spacing w:after="0" w:line="360" w:lineRule="auto"/>
              <w:jc w:val="both"/>
              <w:rPr>
                <w:rFonts w:ascii="GHEA Grapalat" w:hAnsi="GHEA Grapalat"/>
                <w:color w:val="191919"/>
                <w:sz w:val="24"/>
                <w:szCs w:val="24"/>
                <w:shd w:val="clear" w:color="auto" w:fill="FFFFFF"/>
                <w:lang w:val="hy-AM"/>
              </w:rPr>
            </w:pPr>
            <w:r w:rsidRPr="00BD5ACE">
              <w:rPr>
                <w:rFonts w:ascii="GHEA Grapalat" w:eastAsia="Times New Roman" w:hAnsi="GHEA Grapalat" w:cs="Times New Roman"/>
                <w:sz w:val="24"/>
                <w:szCs w:val="24"/>
                <w:lang w:val="hy-AM"/>
              </w:rPr>
              <w:t xml:space="preserve">    9</w:t>
            </w:r>
            <w:r w:rsidRPr="00BD5ACE">
              <w:rPr>
                <w:rFonts w:ascii="Cambria Math" w:eastAsia="Times New Roman" w:hAnsi="Cambria Math" w:cs="Cambria Math"/>
                <w:sz w:val="24"/>
                <w:szCs w:val="24"/>
                <w:lang w:val="hy-AM"/>
              </w:rPr>
              <w:t>․</w:t>
            </w:r>
            <w:r w:rsidRPr="00BD5ACE">
              <w:rPr>
                <w:rFonts w:ascii="GHEA Grapalat" w:eastAsia="Times New Roman" w:hAnsi="GHEA Grapalat" w:cs="Times New Roman"/>
                <w:sz w:val="24"/>
                <w:szCs w:val="24"/>
                <w:lang w:val="hy-AM"/>
              </w:rPr>
              <w:t xml:space="preserve">  Ջրվեժ բնակավայրի </w:t>
            </w:r>
            <w:r w:rsidRPr="00BD5ACE">
              <w:rPr>
                <w:rFonts w:ascii="GHEA Grapalat" w:hAnsi="GHEA Grapalat"/>
                <w:color w:val="191919"/>
                <w:sz w:val="24"/>
                <w:szCs w:val="24"/>
                <w:shd w:val="clear" w:color="auto" w:fill="FFFFFF"/>
                <w:lang w:val="hy-AM"/>
              </w:rPr>
              <w:t>քննարկվող հեռանկարում նախատեսվող գլխավոր հատակագիծը բացակայում է Կոտայք-10 միկրոռեգիոնալ մակարդակի համակցված տարածական պլանավորման փաստաթղթերի նախագծում։</w:t>
            </w:r>
          </w:p>
          <w:p w:rsidR="00640A4B" w:rsidRPr="00BD5ACE" w:rsidRDefault="00640A4B" w:rsidP="00640A4B">
            <w:pPr>
              <w:spacing w:after="0" w:line="360" w:lineRule="auto"/>
              <w:jc w:val="both"/>
              <w:rPr>
                <w:rFonts w:ascii="GHEA Grapalat" w:hAnsi="GHEA Grapalat"/>
                <w:color w:val="191919"/>
                <w:sz w:val="24"/>
                <w:szCs w:val="24"/>
                <w:shd w:val="clear" w:color="auto" w:fill="FFFFFF"/>
                <w:lang w:val="hy-AM"/>
              </w:rPr>
            </w:pPr>
            <w:r w:rsidRPr="00BD5ACE">
              <w:rPr>
                <w:rFonts w:ascii="GHEA Grapalat" w:hAnsi="GHEA Grapalat"/>
                <w:color w:val="191919"/>
                <w:sz w:val="24"/>
                <w:szCs w:val="24"/>
                <w:shd w:val="clear" w:color="auto" w:fill="FFFFFF"/>
                <w:lang w:val="hy-AM"/>
              </w:rPr>
              <w:t xml:space="preserve">    10</w:t>
            </w:r>
            <w:r w:rsidRPr="00BD5ACE">
              <w:rPr>
                <w:rFonts w:ascii="Cambria Math" w:hAnsi="Cambria Math" w:cs="Cambria Math"/>
                <w:color w:val="191919"/>
                <w:sz w:val="24"/>
                <w:szCs w:val="24"/>
                <w:shd w:val="clear" w:color="auto" w:fill="FFFFFF"/>
                <w:lang w:val="hy-AM"/>
              </w:rPr>
              <w:t>․</w:t>
            </w:r>
            <w:r w:rsidRPr="00BD5ACE">
              <w:rPr>
                <w:rFonts w:ascii="GHEA Grapalat" w:hAnsi="GHEA Grapalat"/>
                <w:color w:val="191919"/>
                <w:sz w:val="24"/>
                <w:szCs w:val="24"/>
                <w:shd w:val="clear" w:color="auto" w:fill="FFFFFF"/>
                <w:lang w:val="hy-AM"/>
              </w:rPr>
              <w:t xml:space="preserve">   Զովք բնակավայրի քննարկվող գլխավոր հատակագծի հեռանկարում նախատեսվող քարտեզում բացակայում է նշան, որն առկա է գլխավոր հատակագծում, այն Կոտայքի մարզի այլ միկրոռեգիոնալ համակցված տարածական պլանավորման հատակագծերում ներառված է «Անտառ» պայմանական նշանի սահմաններում, միաժամանակ հայտնում եմ, որ պայմանական նշաններում առկա է «Ընդհանուր օգտգործման հողեր՝ Հանրային կանաչ գոտի», որը գլխավոր հատակագծում բացակայում է։</w:t>
            </w:r>
          </w:p>
          <w:p w:rsidR="00640A4B" w:rsidRPr="00BD5ACE" w:rsidRDefault="00640A4B" w:rsidP="00C50953">
            <w:pPr>
              <w:spacing w:line="276" w:lineRule="auto"/>
              <w:ind w:right="36" w:firstLine="513"/>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640A4B" w:rsidRPr="00BD5ACE" w:rsidRDefault="00640A4B" w:rsidP="00DC6E50">
            <w:pPr>
              <w:spacing w:before="100" w:beforeAutospacing="1" w:after="0" w:line="360" w:lineRule="auto"/>
              <w:jc w:val="center"/>
              <w:rPr>
                <w:rFonts w:ascii="GHEA Grapalat" w:hAnsi="GHEA Grapalat"/>
                <w:sz w:val="24"/>
                <w:szCs w:val="24"/>
                <w:lang w:val="hy-AM"/>
              </w:rPr>
            </w:pPr>
            <w:r w:rsidRPr="00BD5ACE">
              <w:rPr>
                <w:rFonts w:ascii="GHEA Grapalat" w:hAnsi="GHEA Grapalat"/>
                <w:color w:val="000000"/>
                <w:sz w:val="24"/>
                <w:szCs w:val="24"/>
                <w:shd w:val="clear" w:color="auto" w:fill="FFFFFF"/>
              </w:rPr>
              <w:lastRenderedPageBreak/>
              <w:t>26-01-2024, ՔՏՄ/13.5/2591-24</w:t>
            </w:r>
          </w:p>
        </w:tc>
      </w:tr>
      <w:tr w:rsidR="00F73374"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F73374" w:rsidRPr="00BD5ACE" w:rsidRDefault="00F73374" w:rsidP="00F73374">
            <w:pPr>
              <w:spacing w:after="0" w:line="360" w:lineRule="auto"/>
              <w:jc w:val="both"/>
              <w:rPr>
                <w:rFonts w:ascii="GHEA Grapalat" w:hAnsi="GHEA Grapalat"/>
                <w:color w:val="191919"/>
                <w:sz w:val="24"/>
                <w:szCs w:val="24"/>
                <w:shd w:val="clear" w:color="auto" w:fill="FFFFFF"/>
                <w:lang w:val="hy-AM"/>
              </w:rPr>
            </w:pPr>
            <w:r w:rsidRPr="00BD5ACE">
              <w:rPr>
                <w:rFonts w:ascii="GHEA Grapalat" w:hAnsi="GHEA Grapalat"/>
                <w:color w:val="191919"/>
                <w:sz w:val="24"/>
                <w:szCs w:val="24"/>
                <w:shd w:val="clear" w:color="auto" w:fill="FFFFFF"/>
                <w:lang w:val="hy-AM"/>
              </w:rPr>
              <w:lastRenderedPageBreak/>
              <w:t>Ի պատասխան Ձեր N 01/11.2/6877-2024 գրության՝ ՀՀ Կոտայքի մարզի Կոտայք-4 և Կոտայք-10 միկրոռեգիոնալ մակարդակի համակցված տարածական պլանավորման փաստաթղթերի նախագծերի վերաբերյալ՝ հայտնում եմ, որ</w:t>
            </w:r>
            <w:r w:rsidRPr="00BD5ACE">
              <w:rPr>
                <w:rFonts w:ascii="Cambria Math" w:hAnsi="Cambria Math" w:cs="Cambria Math"/>
                <w:color w:val="191919"/>
                <w:sz w:val="24"/>
                <w:szCs w:val="24"/>
                <w:shd w:val="clear" w:color="auto" w:fill="FFFFFF"/>
                <w:lang w:val="hy-AM"/>
              </w:rPr>
              <w:t>․</w:t>
            </w:r>
            <w:r w:rsidRPr="00BD5ACE">
              <w:rPr>
                <w:rFonts w:ascii="GHEA Grapalat" w:hAnsi="GHEA Grapalat"/>
                <w:color w:val="191919"/>
                <w:sz w:val="24"/>
                <w:szCs w:val="24"/>
                <w:shd w:val="clear" w:color="auto" w:fill="FFFFFF"/>
                <w:lang w:val="hy-AM"/>
              </w:rPr>
              <w:t xml:space="preserve"> </w:t>
            </w:r>
          </w:p>
          <w:p w:rsidR="00F73374" w:rsidRPr="00BD5ACE" w:rsidRDefault="00F73374" w:rsidP="00F73374">
            <w:pPr>
              <w:spacing w:after="0" w:line="360" w:lineRule="auto"/>
              <w:jc w:val="both"/>
              <w:rPr>
                <w:rFonts w:ascii="GHEA Grapalat" w:hAnsi="GHEA Grapalat"/>
                <w:color w:val="191919"/>
                <w:sz w:val="24"/>
                <w:szCs w:val="24"/>
                <w:shd w:val="clear" w:color="auto" w:fill="FFFFFF"/>
                <w:lang w:val="hy-AM"/>
              </w:rPr>
            </w:pPr>
            <w:r w:rsidRPr="00BD5ACE">
              <w:rPr>
                <w:rFonts w:ascii="GHEA Grapalat" w:hAnsi="GHEA Grapalat"/>
                <w:color w:val="191919"/>
                <w:sz w:val="24"/>
                <w:szCs w:val="24"/>
                <w:shd w:val="clear" w:color="auto" w:fill="FFFFFF"/>
                <w:lang w:val="hy-AM"/>
              </w:rPr>
              <w:t xml:space="preserve">   1</w:t>
            </w:r>
            <w:r w:rsidRPr="00BD5ACE">
              <w:rPr>
                <w:rFonts w:ascii="Cambria Math" w:hAnsi="Cambria Math" w:cs="Cambria Math"/>
                <w:color w:val="191919"/>
                <w:sz w:val="24"/>
                <w:szCs w:val="24"/>
                <w:shd w:val="clear" w:color="auto" w:fill="FFFFFF"/>
                <w:lang w:val="hy-AM"/>
              </w:rPr>
              <w:t>․</w:t>
            </w:r>
            <w:r w:rsidRPr="00BD5ACE">
              <w:rPr>
                <w:rFonts w:ascii="GHEA Grapalat" w:hAnsi="GHEA Grapalat"/>
                <w:color w:val="191919"/>
                <w:sz w:val="24"/>
                <w:szCs w:val="24"/>
                <w:shd w:val="clear" w:color="auto" w:fill="FFFFFF"/>
                <w:lang w:val="hy-AM"/>
              </w:rPr>
              <w:t xml:space="preserve">    Բուժական բնակավայրի կադաստրային քարտեզում առկա  07-020-0101-0037, 07-020-0101-042, 07-020-101-0043, 07-020-0101-0044 և 07-020-0101-0045 կադաստրային ծածկագրերով հողամասերը հանդիսանում են քաղաքացիներին սեփականության իրավունքով պատկանող իրավունքի պետական գրանցում ստացած գույքեր, սակայն Բուժական բնակավայրի քննարկվող գլխավոր հատակագծի հեռանկարում նախատեսվող քարտեզում ընդգրկված են «Ընդհանուր օգտագործման հողեր՝ Հանրային կանաչ գոտի» պայմանական նշանի սահմաններում։ </w:t>
            </w:r>
          </w:p>
          <w:p w:rsidR="00F73374" w:rsidRPr="00BD5ACE" w:rsidRDefault="00F73374" w:rsidP="00F73374">
            <w:pPr>
              <w:spacing w:after="0" w:line="360" w:lineRule="auto"/>
              <w:jc w:val="both"/>
              <w:rPr>
                <w:rFonts w:ascii="GHEA Grapalat" w:hAnsi="GHEA Grapalat"/>
                <w:color w:val="191919"/>
                <w:sz w:val="24"/>
                <w:szCs w:val="24"/>
                <w:shd w:val="clear" w:color="auto" w:fill="FFFFFF"/>
                <w:lang w:val="hy-AM"/>
              </w:rPr>
            </w:pPr>
            <w:r w:rsidRPr="00BD5ACE">
              <w:rPr>
                <w:rFonts w:ascii="GHEA Grapalat" w:hAnsi="GHEA Grapalat"/>
                <w:color w:val="191919"/>
                <w:sz w:val="24"/>
                <w:szCs w:val="24"/>
                <w:shd w:val="clear" w:color="auto" w:fill="FFFFFF"/>
                <w:lang w:val="hy-AM"/>
              </w:rPr>
              <w:t xml:space="preserve">   2</w:t>
            </w:r>
            <w:r w:rsidRPr="00BD5ACE">
              <w:rPr>
                <w:rFonts w:ascii="Cambria Math" w:hAnsi="Cambria Math" w:cs="Cambria Math"/>
                <w:color w:val="191919"/>
                <w:sz w:val="24"/>
                <w:szCs w:val="24"/>
                <w:shd w:val="clear" w:color="auto" w:fill="FFFFFF"/>
                <w:lang w:val="hy-AM"/>
              </w:rPr>
              <w:t>․</w:t>
            </w:r>
            <w:r w:rsidRPr="00BD5ACE">
              <w:rPr>
                <w:rFonts w:ascii="GHEA Grapalat" w:hAnsi="GHEA Grapalat"/>
                <w:color w:val="191919"/>
                <w:sz w:val="24"/>
                <w:szCs w:val="24"/>
                <w:shd w:val="clear" w:color="auto" w:fill="FFFFFF"/>
                <w:lang w:val="hy-AM"/>
              </w:rPr>
              <w:t xml:space="preserve"> Նոր Երզնկա բնակավայրի կադաստրային քարտեզում առկա  07-050-0021-0019, 07-050-0021-0020 և 07-050-0021-0021 կադաստրային ծածկագրերով հողամասերը հանդիսանում են քաղաքացիներին սեփականության իրավունքով պատկանող իրավունքի պետական գրանցում ստացած գույքեր, սակայն Նոր Երզնկա բնակավայրի քննարկվող գլխավոր հատակագծի հեռանկարում նախատեսվող քարտեզում ընդգրկված են «Ընդհանուր օգտագործման հողեր՝ Հանրային կանաչ գոտի» պայմանական նշանի սահմաններում, միաժամանակ հայտնում եմ, որ ներկայացված քարտեզում 07-050-0021 կադաստրային ծածկագրով հողամասերի բլոկը չի համապատասխանում «Google Earth» ծրագրի տիեզերական լուսանկարներին և բնության մեջ առկա շինություններին, բազմաթիվ շինություններ կրկնվում են նույն կադաստրային ծածկագրի այլ հատվածներում։</w:t>
            </w:r>
          </w:p>
          <w:p w:rsidR="00F73374" w:rsidRPr="00BD5ACE" w:rsidRDefault="00F73374" w:rsidP="00F73374">
            <w:pPr>
              <w:spacing w:after="0" w:line="360" w:lineRule="auto"/>
              <w:jc w:val="both"/>
              <w:rPr>
                <w:rFonts w:ascii="GHEA Grapalat" w:hAnsi="GHEA Grapalat"/>
                <w:color w:val="191919"/>
                <w:sz w:val="24"/>
                <w:szCs w:val="24"/>
                <w:shd w:val="clear" w:color="auto" w:fill="FFFFFF"/>
                <w:lang w:val="hy-AM"/>
              </w:rPr>
            </w:pPr>
            <w:r w:rsidRPr="00BD5ACE">
              <w:rPr>
                <w:rFonts w:ascii="GHEA Grapalat" w:hAnsi="GHEA Grapalat"/>
                <w:color w:val="191919"/>
                <w:sz w:val="24"/>
                <w:szCs w:val="24"/>
                <w:shd w:val="clear" w:color="auto" w:fill="FFFFFF"/>
                <w:lang w:val="hy-AM"/>
              </w:rPr>
              <w:t xml:space="preserve">   3</w:t>
            </w:r>
            <w:r w:rsidRPr="00BD5ACE">
              <w:rPr>
                <w:rFonts w:ascii="Cambria Math" w:hAnsi="Cambria Math" w:cs="Cambria Math"/>
                <w:color w:val="191919"/>
                <w:sz w:val="24"/>
                <w:szCs w:val="24"/>
                <w:shd w:val="clear" w:color="auto" w:fill="FFFFFF"/>
                <w:lang w:val="hy-AM"/>
              </w:rPr>
              <w:t>․</w:t>
            </w:r>
            <w:r w:rsidRPr="00BD5ACE">
              <w:rPr>
                <w:rFonts w:ascii="GHEA Grapalat" w:hAnsi="GHEA Grapalat"/>
                <w:color w:val="191919"/>
                <w:sz w:val="24"/>
                <w:szCs w:val="24"/>
                <w:shd w:val="clear" w:color="auto" w:fill="FFFFFF"/>
                <w:lang w:val="hy-AM"/>
              </w:rPr>
              <w:t xml:space="preserve"> Քասախ բնակավայրի կադաստրային քարտեզում առկա  07-065-0104-0032 և 07-065-0037-0058 կադաստրային ծածկագրերով հողամասերը հանդիսանում են քաղաքացիներին սեփականության իրավունքով պատկանող իրավունքի պետական գրանցում ստացած գույքեր, սակայն Քասախ բնակավայրի քննարկվող գլխավոր հատակագծի հեռանկարում </w:t>
            </w:r>
            <w:r w:rsidRPr="00BD5ACE">
              <w:rPr>
                <w:rFonts w:ascii="GHEA Grapalat" w:hAnsi="GHEA Grapalat"/>
                <w:color w:val="191919"/>
                <w:sz w:val="24"/>
                <w:szCs w:val="24"/>
                <w:shd w:val="clear" w:color="auto" w:fill="FFFFFF"/>
                <w:lang w:val="hy-AM"/>
              </w:rPr>
              <w:lastRenderedPageBreak/>
              <w:t>նախատեսվող քարտեզում ընդգրկված են «Ընդհանուր օգտագործման հողեր՝ Հանրային կանաչ գոտի» պայմանական նշանի սահմաններում։</w:t>
            </w:r>
          </w:p>
          <w:p w:rsidR="00F73374" w:rsidRPr="00BD5ACE" w:rsidRDefault="00F73374" w:rsidP="00F73374">
            <w:pPr>
              <w:spacing w:after="0" w:line="360" w:lineRule="auto"/>
              <w:jc w:val="both"/>
              <w:rPr>
                <w:rFonts w:ascii="GHEA Grapalat" w:hAnsi="GHEA Grapalat"/>
                <w:color w:val="191919"/>
                <w:sz w:val="24"/>
                <w:szCs w:val="24"/>
                <w:shd w:val="clear" w:color="auto" w:fill="FFFFFF"/>
                <w:lang w:val="hy-AM"/>
              </w:rPr>
            </w:pPr>
            <w:r w:rsidRPr="00BD5ACE">
              <w:rPr>
                <w:rFonts w:ascii="GHEA Grapalat" w:hAnsi="GHEA Grapalat"/>
                <w:color w:val="191919"/>
                <w:sz w:val="24"/>
                <w:szCs w:val="24"/>
                <w:shd w:val="clear" w:color="auto" w:fill="FFFFFF"/>
                <w:lang w:val="hy-AM"/>
              </w:rPr>
              <w:t xml:space="preserve">   4</w:t>
            </w:r>
            <w:r w:rsidRPr="00BD5ACE">
              <w:rPr>
                <w:rFonts w:ascii="Cambria Math" w:hAnsi="Cambria Math" w:cs="Cambria Math"/>
                <w:color w:val="191919"/>
                <w:sz w:val="24"/>
                <w:szCs w:val="24"/>
                <w:shd w:val="clear" w:color="auto" w:fill="FFFFFF"/>
                <w:lang w:val="hy-AM"/>
              </w:rPr>
              <w:t>․</w:t>
            </w:r>
            <w:r w:rsidRPr="00BD5ACE">
              <w:rPr>
                <w:rFonts w:ascii="GHEA Grapalat" w:hAnsi="GHEA Grapalat"/>
                <w:color w:val="191919"/>
                <w:sz w:val="24"/>
                <w:szCs w:val="24"/>
                <w:shd w:val="clear" w:color="auto" w:fill="FFFFFF"/>
                <w:lang w:val="hy-AM"/>
              </w:rPr>
              <w:t xml:space="preserve"> Եղվարդ բնակավայրի կադաստրային քարտեզում առկա 07-004-0226-0026, 07-004-0226-0093, 07-004-0226-0006, 07-004-0226-0024 և 07-004-0226-0097 կադաստրային ծածկագրերով հողամասերը հանդիսանում են քաղաքացիներին սեփականության իրավունքով պատկանող իրավունքի պետական գրանցում ստացած գույքեր, սակայն Եղվարդ բնակավայրի քննարկվող գլխավոր հատակագծի հեռանկարում նախատեսվող քարտեզում ընդգրկված են «Ընդհանուր օգտագործման հողեր՝ Հանրային կանաչ գոտի» պայմանական նշանի սահմաններում։</w:t>
            </w:r>
          </w:p>
          <w:p w:rsidR="00F73374" w:rsidRPr="00BD5ACE" w:rsidRDefault="00F73374" w:rsidP="00F73374">
            <w:pPr>
              <w:spacing w:after="0" w:line="360" w:lineRule="auto"/>
              <w:jc w:val="both"/>
              <w:rPr>
                <w:rFonts w:ascii="GHEA Grapalat" w:hAnsi="GHEA Grapalat"/>
                <w:color w:val="191919"/>
                <w:sz w:val="24"/>
                <w:szCs w:val="24"/>
                <w:shd w:val="clear" w:color="auto" w:fill="FFFFFF"/>
                <w:lang w:val="hy-AM"/>
              </w:rPr>
            </w:pPr>
            <w:r w:rsidRPr="00BD5ACE">
              <w:rPr>
                <w:rFonts w:ascii="GHEA Grapalat" w:hAnsi="GHEA Grapalat"/>
                <w:color w:val="191919"/>
                <w:sz w:val="24"/>
                <w:szCs w:val="24"/>
                <w:shd w:val="clear" w:color="auto" w:fill="FFFFFF"/>
                <w:lang w:val="hy-AM"/>
              </w:rPr>
              <w:t xml:space="preserve">   5.  Զովունի բնակավայրի կադաստրային քարտեզում առկա  07-029-0020-0192 և 07-029-0020-0189 կադաստրային ծածկագրերով հողամասերը հանդիսանում են քաղաքացիներին սեփականության իրավունքով պատկանող իրավունքի պետական գրանցում ստացած գույքեր, սակայն Զովունի բնակավայրի քննարկվող գլխավոր հատակագծի հեռանկարում նախատեսվող քարտեզում ընդգրկված են «Ընդհանուր օգտագործման հողեր՝ Հանրային կանաչ գոտի» պայմանական նշանի սահմաններում։</w:t>
            </w:r>
          </w:p>
          <w:p w:rsidR="00F73374" w:rsidRPr="00BD5ACE" w:rsidRDefault="00F73374" w:rsidP="00F73374">
            <w:pPr>
              <w:spacing w:after="0" w:line="360" w:lineRule="auto"/>
              <w:jc w:val="both"/>
              <w:rPr>
                <w:rFonts w:ascii="GHEA Grapalat" w:hAnsi="GHEA Grapalat"/>
                <w:color w:val="191919"/>
                <w:sz w:val="24"/>
                <w:szCs w:val="24"/>
                <w:shd w:val="clear" w:color="auto" w:fill="FFFFFF"/>
                <w:lang w:val="hy-AM"/>
              </w:rPr>
            </w:pPr>
            <w:r w:rsidRPr="00BD5ACE">
              <w:rPr>
                <w:rFonts w:ascii="GHEA Grapalat" w:hAnsi="GHEA Grapalat"/>
                <w:color w:val="191919"/>
                <w:sz w:val="24"/>
                <w:szCs w:val="24"/>
                <w:shd w:val="clear" w:color="auto" w:fill="FFFFFF"/>
                <w:lang w:val="hy-AM"/>
              </w:rPr>
              <w:t xml:space="preserve">   6</w:t>
            </w:r>
            <w:r w:rsidRPr="00BD5ACE">
              <w:rPr>
                <w:rFonts w:ascii="Cambria Math" w:hAnsi="Cambria Math" w:cs="Cambria Math"/>
                <w:color w:val="191919"/>
                <w:sz w:val="24"/>
                <w:szCs w:val="24"/>
                <w:shd w:val="clear" w:color="auto" w:fill="FFFFFF"/>
                <w:lang w:val="hy-AM"/>
              </w:rPr>
              <w:t>․</w:t>
            </w:r>
            <w:r w:rsidRPr="00BD5ACE">
              <w:rPr>
                <w:rFonts w:ascii="GHEA Grapalat" w:hAnsi="GHEA Grapalat"/>
                <w:color w:val="191919"/>
                <w:sz w:val="24"/>
                <w:szCs w:val="24"/>
                <w:shd w:val="clear" w:color="auto" w:fill="FFFFFF"/>
                <w:lang w:val="hy-AM"/>
              </w:rPr>
              <w:t xml:space="preserve"> Պռոշյան բնակավայրի կադաստրային քարտեզում առկա  07-053-0378-0053 կադաստրային ծածկագրով հողամասն օգտագործվում է որպես ճանապարհ, սակայն  Պռոշյան բնակավայրի քննարկվող գլխավոր հատակագծի հեռանկարում նախատեսվող քարտեզում ընդգրկված է որպես «Գյուղատնտեսական նպատակային նշանակության՝ Բազմամյա տնկարկներ, պտղատու այգի» պայմանական նշանի սահմաններում, միաժամանակ հայտնում եմ, որ 07-053-0378 կադաստրային ծածկագրի սահմաններում գտնվող հողամասերի զգալի մասը նույնպես օգտագործվում են քաղաքացիների կողմից որպես բնկավայրերի նպատակային նշանակության՝ բնակելի կառուցապատման հողամասեր, սակայն քննարկվող գլխավոր հատակագծում նույնպես ընդգրկված են «Գյուղատնտեսական նպատակային նշանակության՝ Բազմամյա տնկարկներ, պտղատու այգի» պայմանական նշանի սահմաններում։</w:t>
            </w:r>
          </w:p>
          <w:p w:rsidR="00F73374" w:rsidRPr="00BD5ACE" w:rsidRDefault="00F73374" w:rsidP="00640A4B">
            <w:pPr>
              <w:spacing w:after="0" w:line="360" w:lineRule="auto"/>
              <w:jc w:val="both"/>
              <w:rPr>
                <w:rFonts w:ascii="GHEA Grapalat" w:hAnsi="GHEA Grapalat"/>
                <w:color w:val="191919"/>
                <w:sz w:val="24"/>
                <w:szCs w:val="24"/>
                <w:shd w:val="clear" w:color="auto" w:fill="FFFFFF"/>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F73374" w:rsidRPr="00BD5ACE" w:rsidRDefault="00F73374" w:rsidP="00DC6E50">
            <w:pPr>
              <w:spacing w:before="100" w:beforeAutospacing="1" w:after="0" w:line="360" w:lineRule="auto"/>
              <w:jc w:val="center"/>
              <w:rPr>
                <w:rFonts w:ascii="GHEA Grapalat" w:hAnsi="GHEA Grapalat"/>
                <w:color w:val="191919"/>
                <w:sz w:val="24"/>
                <w:szCs w:val="24"/>
                <w:shd w:val="clear" w:color="auto" w:fill="FFFFFF"/>
                <w:lang w:val="hy-AM"/>
              </w:rPr>
            </w:pPr>
            <w:r w:rsidRPr="00BD5ACE">
              <w:rPr>
                <w:rFonts w:ascii="GHEA Grapalat" w:hAnsi="GHEA Grapalat"/>
                <w:color w:val="191919"/>
                <w:sz w:val="24"/>
                <w:szCs w:val="24"/>
                <w:shd w:val="clear" w:color="auto" w:fill="FFFFFF"/>
                <w:lang w:val="hy-AM"/>
              </w:rPr>
              <w:lastRenderedPageBreak/>
              <w:t>20-06-2024, ՔՏՄ/13.5/16857-24</w:t>
            </w:r>
          </w:p>
        </w:tc>
      </w:tr>
      <w:tr w:rsidR="007108A0"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CE06AA" w:rsidRPr="00CE06AA" w:rsidRDefault="00CE06AA" w:rsidP="00CE06AA">
            <w:pPr>
              <w:spacing w:after="0" w:line="360" w:lineRule="auto"/>
              <w:jc w:val="both"/>
              <w:rPr>
                <w:rFonts w:ascii="GHEA Grapalat" w:hAnsi="GHEA Grapalat"/>
                <w:color w:val="191919"/>
                <w:sz w:val="24"/>
                <w:szCs w:val="24"/>
                <w:shd w:val="clear" w:color="auto" w:fill="FFFFFF"/>
                <w:lang w:val="hy-AM"/>
              </w:rPr>
            </w:pPr>
            <w:r w:rsidRPr="00CE06AA">
              <w:rPr>
                <w:rFonts w:ascii="GHEA Grapalat" w:hAnsi="GHEA Grapalat"/>
                <w:color w:val="191919"/>
                <w:sz w:val="24"/>
                <w:szCs w:val="24"/>
                <w:shd w:val="clear" w:color="auto" w:fill="FFFFFF"/>
                <w:lang w:val="hy-AM"/>
              </w:rPr>
              <w:lastRenderedPageBreak/>
              <w:t xml:space="preserve">          Ի պատասխան Ձեր N 01/11.2/9456-2024 գրության՝ ՀՀ Կոտայքի մարզի Կոտայք-1, Կոտայք-2, Կոտայք-3, Կոտայք-4, Կոտայք-5, Կոտայք-6, Կոտայք-7, Կոտայք-8, Կոտայք-9 և Կոտայք-10 միկրոռեգիոնալ մակարդակի համակցված տարածական պլանավորման փաստաթղթերը մշակող նախագծային կազմակերպության կողմից տրամադրված պարտավորագիրը` տեսչական մարմինն առարկություն չունի։</w:t>
            </w:r>
          </w:p>
          <w:p w:rsidR="007108A0" w:rsidRPr="00BD5ACE" w:rsidRDefault="007108A0" w:rsidP="00F73374">
            <w:pPr>
              <w:spacing w:after="0" w:line="360" w:lineRule="auto"/>
              <w:jc w:val="both"/>
              <w:rPr>
                <w:rFonts w:ascii="GHEA Grapalat" w:hAnsi="GHEA Grapalat"/>
                <w:color w:val="191919"/>
                <w:sz w:val="24"/>
                <w:szCs w:val="24"/>
                <w:shd w:val="clear" w:color="auto" w:fill="FFFFFF"/>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7108A0" w:rsidRPr="00CE06AA" w:rsidRDefault="00CE06AA" w:rsidP="00DC6E50">
            <w:pPr>
              <w:spacing w:before="100" w:beforeAutospacing="1" w:after="0" w:line="360" w:lineRule="auto"/>
              <w:jc w:val="center"/>
              <w:rPr>
                <w:rFonts w:ascii="GHEA Grapalat" w:hAnsi="GHEA Grapalat"/>
                <w:color w:val="191919"/>
                <w:sz w:val="24"/>
                <w:szCs w:val="24"/>
                <w:shd w:val="clear" w:color="auto" w:fill="FFFFFF"/>
                <w:lang w:val="hy-AM"/>
              </w:rPr>
            </w:pPr>
            <w:r>
              <w:rPr>
                <w:rFonts w:ascii="GHEA Grapalat" w:hAnsi="GHEA Grapalat"/>
                <w:color w:val="191919"/>
                <w:sz w:val="24"/>
                <w:szCs w:val="24"/>
                <w:shd w:val="clear" w:color="auto" w:fill="FFFFFF"/>
                <w:lang w:val="hy-AM"/>
              </w:rPr>
              <w:t xml:space="preserve">3-07-2024, </w:t>
            </w:r>
            <w:r w:rsidRPr="00CE06AA">
              <w:rPr>
                <w:rFonts w:ascii="GHEA Grapalat" w:hAnsi="GHEA Grapalat"/>
                <w:color w:val="191919"/>
                <w:sz w:val="24"/>
                <w:szCs w:val="24"/>
                <w:shd w:val="clear" w:color="auto" w:fill="FFFFFF"/>
                <w:lang w:val="hy-AM"/>
              </w:rPr>
              <w:t>ՔՏՄ/13.3/18266-24</w:t>
            </w:r>
          </w:p>
          <w:p w:rsidR="00CE06AA" w:rsidRPr="00CE06AA" w:rsidRDefault="00CE06AA" w:rsidP="00DC6E50">
            <w:pPr>
              <w:spacing w:before="100" w:beforeAutospacing="1" w:after="0" w:line="360" w:lineRule="auto"/>
              <w:jc w:val="center"/>
              <w:rPr>
                <w:rFonts w:ascii="GHEA Grapalat" w:hAnsi="GHEA Grapalat"/>
                <w:color w:val="191919"/>
                <w:sz w:val="24"/>
                <w:szCs w:val="24"/>
                <w:shd w:val="clear" w:color="auto" w:fill="FFFFFF"/>
                <w:lang w:val="hy-AM"/>
              </w:rPr>
            </w:pPr>
            <w:r w:rsidRPr="00CE06AA">
              <w:rPr>
                <w:rFonts w:ascii="GHEA Grapalat" w:hAnsi="GHEA Grapalat"/>
                <w:color w:val="191919"/>
                <w:sz w:val="24"/>
                <w:szCs w:val="24"/>
                <w:shd w:val="clear" w:color="auto" w:fill="FFFFFF"/>
                <w:lang w:val="hy-AM"/>
              </w:rPr>
              <w:t>Ընդունվել է</w:t>
            </w:r>
          </w:p>
        </w:tc>
      </w:tr>
      <w:tr w:rsidR="00BC7E5F"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BC7E5F" w:rsidRDefault="00BC7E5F" w:rsidP="00BC7E5F">
            <w:pPr>
              <w:spacing w:before="100" w:beforeAutospacing="1" w:after="0" w:line="360" w:lineRule="auto"/>
              <w:ind w:left="150" w:right="225"/>
              <w:jc w:val="both"/>
              <w:rPr>
                <w:rFonts w:ascii="GHEA Grapalat" w:hAnsi="GHEA Grapalat"/>
                <w:sz w:val="24"/>
                <w:szCs w:val="24"/>
                <w:lang w:val="hy-AM"/>
              </w:rPr>
            </w:pPr>
            <w:r>
              <w:rPr>
                <w:rFonts w:ascii="GHEA Grapalat" w:hAnsi="GHEA Grapalat"/>
                <w:sz w:val="24"/>
                <w:szCs w:val="24"/>
                <w:lang w:val="hy-AM"/>
              </w:rPr>
              <w:t>Ի պատասխան Ձեր N 01/11.2/10764-2024 գրության՝ ՀՀ Կոտայքի մարզի Կոտայք-1, Կոտայք-4, Կոտայք-5, Կոտայք-6, Կոտայք-8, Կոտայք-9 և Կոտայք-10 միկրոռեգիոնալ մակարդակի համակցված տարածական պլանավորման փաստաթղթերի նախագծերի վերաբերյալ՝ հայտնում եմ, որ</w:t>
            </w:r>
            <w:r>
              <w:rPr>
                <w:rFonts w:ascii="Cambria Math" w:hAnsi="Cambria Math" w:cs="Cambria Math"/>
                <w:sz w:val="24"/>
                <w:szCs w:val="24"/>
                <w:lang w:val="hy-AM"/>
              </w:rPr>
              <w:t>․</w:t>
            </w:r>
            <w:r>
              <w:rPr>
                <w:rFonts w:ascii="GHEA Grapalat" w:hAnsi="GHEA Grapalat"/>
                <w:sz w:val="24"/>
                <w:szCs w:val="24"/>
                <w:lang w:val="hy-AM"/>
              </w:rPr>
              <w:t xml:space="preserve"> </w:t>
            </w:r>
          </w:p>
          <w:p w:rsidR="00BC7E5F" w:rsidRDefault="00BC7E5F" w:rsidP="00BC7E5F">
            <w:pPr>
              <w:spacing w:before="100" w:beforeAutospacing="1" w:after="0" w:line="360" w:lineRule="auto"/>
              <w:ind w:left="150" w:right="225"/>
              <w:jc w:val="both"/>
              <w:rPr>
                <w:rFonts w:ascii="GHEA Grapalat" w:hAnsi="GHEA Grapalat"/>
                <w:sz w:val="24"/>
                <w:szCs w:val="24"/>
                <w:lang w:val="hy-AM"/>
              </w:rPr>
            </w:pPr>
            <w:r>
              <w:rPr>
                <w:rFonts w:ascii="GHEA Grapalat" w:hAnsi="GHEA Grapalat"/>
                <w:sz w:val="24"/>
                <w:szCs w:val="24"/>
                <w:lang w:val="hy-AM"/>
              </w:rPr>
              <w:t xml:space="preserve">   1</w:t>
            </w:r>
            <w:r>
              <w:rPr>
                <w:rFonts w:ascii="Cambria Math" w:hAnsi="Cambria Math" w:cs="Cambria Math"/>
                <w:sz w:val="24"/>
                <w:szCs w:val="24"/>
                <w:lang w:val="hy-AM"/>
              </w:rPr>
              <w:t>․</w:t>
            </w:r>
            <w:r>
              <w:rPr>
                <w:rFonts w:ascii="GHEA Grapalat" w:hAnsi="GHEA Grapalat"/>
                <w:sz w:val="24"/>
                <w:szCs w:val="24"/>
                <w:lang w:val="hy-AM"/>
              </w:rPr>
              <w:t xml:space="preserve">    Հրազդան բնակավայրի կադաստրային քարտեզում առկա  07-001-0716-0002 և 07-001-0716-0003 կադաստրային ծածկագրերով հողամասերը հանդիսանում են քաղաքացիներին սեփականության իրավունքով պատկանող իրավունքի պետական գրանցում ստացած գույքեր, սակայն  Հրազդան բնակավայրի  քննարկվող տարածքային զարգացման քարտեզում ընդգրկված են «Ընդհանուր օգտագործման տարածք (Զբոսայգի) նախագծային» պայմանական նշանի սահմաններում։ </w:t>
            </w:r>
          </w:p>
          <w:p w:rsidR="00BC7E5F" w:rsidRDefault="00BC7E5F" w:rsidP="00BC7E5F">
            <w:pPr>
              <w:spacing w:before="100" w:beforeAutospacing="1" w:after="0" w:line="360" w:lineRule="auto"/>
              <w:ind w:left="150" w:right="225"/>
              <w:jc w:val="both"/>
              <w:rPr>
                <w:rFonts w:ascii="GHEA Grapalat" w:hAnsi="GHEA Grapalat"/>
                <w:sz w:val="24"/>
                <w:szCs w:val="24"/>
                <w:lang w:val="hy-AM"/>
              </w:rPr>
            </w:pPr>
            <w:r>
              <w:rPr>
                <w:rFonts w:ascii="GHEA Grapalat" w:hAnsi="GHEA Grapalat"/>
                <w:sz w:val="24"/>
                <w:szCs w:val="24"/>
                <w:lang w:val="hy-AM"/>
              </w:rPr>
              <w:t xml:space="preserve">   2</w:t>
            </w:r>
            <w:r>
              <w:rPr>
                <w:rFonts w:ascii="Cambria Math" w:hAnsi="Cambria Math" w:cs="Cambria Math"/>
                <w:sz w:val="24"/>
                <w:szCs w:val="24"/>
                <w:lang w:val="hy-AM"/>
              </w:rPr>
              <w:t>․</w:t>
            </w:r>
            <w:r>
              <w:rPr>
                <w:rFonts w:ascii="GHEA Grapalat" w:hAnsi="GHEA Grapalat"/>
                <w:sz w:val="24"/>
                <w:szCs w:val="24"/>
                <w:lang w:val="hy-AM"/>
              </w:rPr>
              <w:t xml:space="preserve"> Նոր Հաճըն բնակավայրի կադաստրային քարտեզում առկա  07-006-0012-0073 և 07-006-0030-0015 կադաստրային ծածկագրերով հողամասերը հանդիսանում են քաղաքացիներին սեփականության իրավունքով պատկանող իրավունքի պետական գրանցում ստացած գույքեր, սակայն Նոր Հաճըն բնակավայրի  քննարկվող տարածքային զարգացման քարտեզում ընդգրկված են «Ընդհանուր օգտագործման հողեր /Հանրային կանաչ գոտի/» պայմանական նշանի սահմաններում։</w:t>
            </w:r>
          </w:p>
          <w:p w:rsidR="00BC7E5F" w:rsidRDefault="00BC7E5F" w:rsidP="00BC7E5F">
            <w:pPr>
              <w:spacing w:before="100" w:beforeAutospacing="1" w:after="0" w:line="360" w:lineRule="auto"/>
              <w:ind w:left="150" w:right="225"/>
              <w:jc w:val="both"/>
              <w:rPr>
                <w:rFonts w:ascii="GHEA Grapalat" w:hAnsi="GHEA Grapalat"/>
                <w:sz w:val="24"/>
                <w:szCs w:val="24"/>
                <w:lang w:val="hy-AM"/>
              </w:rPr>
            </w:pPr>
            <w:r>
              <w:rPr>
                <w:rFonts w:ascii="GHEA Grapalat" w:hAnsi="GHEA Grapalat"/>
                <w:sz w:val="24"/>
                <w:szCs w:val="24"/>
                <w:lang w:val="hy-AM"/>
              </w:rPr>
              <w:lastRenderedPageBreak/>
              <w:t xml:space="preserve">   3. Պռոշյան բնակավայրի կադաստրային քարտեզում առկա 07-053-0378 կադաստրային ծածկագրի սահմաններում գտնվող հողամասերի զգալի մասը օգտագործվում են քաղաքացիների կողմից որպես բնկավայրերի նպատակային նշանակության՝ բնակելի կառուցապատման հողամասեր, մանավորապես կազմակերպվում է բնակելի տարածքների մուտքն ու ելքը, սակայն քննարկվող գլխավոր հատակագծում ներառված են «Գյուղատնտեսական նպատակային նշանակության՝ Բազմամյա տնկարկներ, պտղատու այգի» պայմանական նշանի սահմաններում, այդ մասին հայտնվել է նաև նախորդ գրությամբ, սակայն քննարկմանը ներկայացված գլավոր հատակագիծը ներկայացվել է նույնությամբ։ </w:t>
            </w:r>
          </w:p>
          <w:p w:rsidR="00BC7E5F" w:rsidRDefault="00BC7E5F" w:rsidP="00BC7E5F">
            <w:pPr>
              <w:spacing w:before="100" w:beforeAutospacing="1" w:after="0" w:line="360" w:lineRule="auto"/>
              <w:ind w:left="150" w:right="225"/>
              <w:jc w:val="both"/>
              <w:rPr>
                <w:rFonts w:ascii="GHEA Grapalat" w:hAnsi="GHEA Grapalat"/>
                <w:sz w:val="24"/>
                <w:szCs w:val="24"/>
                <w:lang w:val="hy-AM"/>
              </w:rPr>
            </w:pPr>
            <w:r>
              <w:rPr>
                <w:rFonts w:ascii="GHEA Grapalat" w:hAnsi="GHEA Grapalat"/>
                <w:sz w:val="24"/>
                <w:szCs w:val="24"/>
                <w:lang w:val="hy-AM"/>
              </w:rPr>
              <w:t xml:space="preserve">   4</w:t>
            </w:r>
            <w:r>
              <w:rPr>
                <w:rFonts w:ascii="Cambria Math" w:hAnsi="Cambria Math" w:cs="Cambria Math"/>
                <w:sz w:val="24"/>
                <w:szCs w:val="24"/>
                <w:lang w:val="hy-AM"/>
              </w:rPr>
              <w:t>․</w:t>
            </w:r>
            <w:r>
              <w:rPr>
                <w:rFonts w:ascii="GHEA Grapalat" w:hAnsi="GHEA Grapalat"/>
                <w:sz w:val="24"/>
                <w:szCs w:val="24"/>
                <w:lang w:val="hy-AM"/>
              </w:rPr>
              <w:t xml:space="preserve"> Քասախ բնակավայրի քննարկմանը ներկայացված հատակագծում առկա է գծանշում, որը բացակայում է պայմանական նշաններում, այն համընկնում է կադաստրային քարտեզում առկա 07-065-0105-0075, 07-065-0104-032 և մի շարք այլ կադաստրային ծածկագրերի հետ։</w:t>
            </w:r>
          </w:p>
          <w:p w:rsidR="00BC7E5F" w:rsidRDefault="00BC7E5F" w:rsidP="00BC7E5F">
            <w:pPr>
              <w:spacing w:before="100" w:beforeAutospacing="1" w:after="0" w:line="360" w:lineRule="auto"/>
              <w:ind w:left="150" w:right="225"/>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BC7E5F" w:rsidRDefault="00BC7E5F" w:rsidP="00BC7E5F">
            <w:pPr>
              <w:spacing w:before="100" w:beforeAutospacing="1" w:after="0" w:line="360" w:lineRule="auto"/>
              <w:ind w:left="150" w:right="225"/>
              <w:jc w:val="center"/>
            </w:pPr>
            <w:r>
              <w:rPr>
                <w:rFonts w:ascii="GHEA Grapalat" w:hAnsi="GHEA Grapalat"/>
                <w:sz w:val="24"/>
                <w:szCs w:val="24"/>
                <w:lang w:val="hy-AM"/>
              </w:rPr>
              <w:lastRenderedPageBreak/>
              <w:t>11-09-2024, ՔՏՄ/13.5/26467-24</w:t>
            </w:r>
          </w:p>
        </w:tc>
      </w:tr>
      <w:tr w:rsidR="004643D7"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4643D7" w:rsidRDefault="004643D7" w:rsidP="00BC7E5F">
            <w:pPr>
              <w:spacing w:before="100" w:beforeAutospacing="1" w:after="0" w:line="360" w:lineRule="auto"/>
              <w:ind w:left="150" w:right="225"/>
              <w:jc w:val="both"/>
              <w:rPr>
                <w:rFonts w:ascii="GHEA Grapalat" w:hAnsi="GHEA Grapalat"/>
                <w:sz w:val="24"/>
                <w:szCs w:val="24"/>
                <w:lang w:val="hy-AM"/>
              </w:rPr>
            </w:pPr>
            <w:r w:rsidRPr="003A260A">
              <w:rPr>
                <w:rFonts w:ascii="GHEA Grapalat" w:hAnsi="GHEA Grapalat"/>
                <w:sz w:val="24"/>
                <w:szCs w:val="24"/>
                <w:lang w:val="hy-AM"/>
              </w:rPr>
              <w:lastRenderedPageBreak/>
              <w:t xml:space="preserve">Ի պատասխան Ձեր </w:t>
            </w:r>
            <w:r w:rsidRPr="004643D7">
              <w:rPr>
                <w:rFonts w:ascii="GHEA Grapalat" w:hAnsi="GHEA Grapalat"/>
                <w:sz w:val="24"/>
                <w:szCs w:val="24"/>
                <w:lang w:val="hy-AM"/>
              </w:rPr>
              <w:t>N</w:t>
            </w:r>
            <w:r w:rsidRPr="003A260A">
              <w:rPr>
                <w:rFonts w:ascii="GHEA Grapalat" w:hAnsi="GHEA Grapalat"/>
                <w:sz w:val="24"/>
                <w:szCs w:val="24"/>
                <w:lang w:val="hy-AM"/>
              </w:rPr>
              <w:t xml:space="preserve"> 01/11</w:t>
            </w:r>
            <w:r w:rsidRPr="004643D7">
              <w:rPr>
                <w:rFonts w:ascii="GHEA Grapalat" w:hAnsi="GHEA Grapalat"/>
                <w:sz w:val="24"/>
                <w:szCs w:val="24"/>
                <w:lang w:val="hy-AM"/>
              </w:rPr>
              <w:t>.2</w:t>
            </w:r>
            <w:r w:rsidRPr="003A260A">
              <w:rPr>
                <w:rFonts w:ascii="GHEA Grapalat" w:hAnsi="GHEA Grapalat"/>
                <w:sz w:val="24"/>
                <w:szCs w:val="24"/>
                <w:lang w:val="hy-AM"/>
              </w:rPr>
              <w:t>/</w:t>
            </w:r>
            <w:r>
              <w:rPr>
                <w:rFonts w:ascii="GHEA Grapalat" w:hAnsi="GHEA Grapalat"/>
                <w:sz w:val="24"/>
                <w:szCs w:val="24"/>
                <w:lang w:val="hy-AM"/>
              </w:rPr>
              <w:t>14214</w:t>
            </w:r>
            <w:r w:rsidRPr="003A260A">
              <w:rPr>
                <w:rFonts w:ascii="GHEA Grapalat" w:hAnsi="GHEA Grapalat"/>
                <w:sz w:val="24"/>
                <w:szCs w:val="24"/>
                <w:lang w:val="hy-AM"/>
              </w:rPr>
              <w:t xml:space="preserve">-2024 գրության՝ ՀՀ Կոտայքի մարզի </w:t>
            </w:r>
            <w:bookmarkStart w:id="27" w:name="_Hlk156911089"/>
            <w:r w:rsidRPr="004643D7">
              <w:rPr>
                <w:rFonts w:ascii="GHEA Grapalat" w:hAnsi="GHEA Grapalat"/>
                <w:sz w:val="24"/>
                <w:szCs w:val="24"/>
                <w:lang w:val="hy-AM"/>
              </w:rPr>
              <w:t>Կոտայք-1</w:t>
            </w:r>
            <w:bookmarkEnd w:id="27"/>
            <w:r w:rsidRPr="004643D7">
              <w:rPr>
                <w:rFonts w:ascii="GHEA Grapalat" w:hAnsi="GHEA Grapalat"/>
                <w:sz w:val="24"/>
                <w:szCs w:val="24"/>
                <w:lang w:val="hy-AM"/>
              </w:rPr>
              <w:t>, Կոտայք-4 և Կոտայք-6 միկրոռեգիոնալ մակարդակի համակցված տարածական պլանավորման փաստաթղթերի նախագծերի վերաբերյալ՝ հայտնում եմ, որ ՀՀ քաղաքաշինության, տեխնիկական և հրդեհային անվտանգության տեսչական մարմինն առարկություն չունի՝ պայմանով, որ հաշվի կառնվեն տեսչական մարմնի կողմից կատարված բոլոր նկատառումները։</w:t>
            </w: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4643D7" w:rsidRPr="004643D7" w:rsidRDefault="004643D7" w:rsidP="00BC7E5F">
            <w:pPr>
              <w:spacing w:before="100" w:beforeAutospacing="1" w:after="0" w:line="360" w:lineRule="auto"/>
              <w:ind w:left="150" w:right="225"/>
              <w:jc w:val="center"/>
              <w:rPr>
                <w:rFonts w:ascii="GHEA Grapalat" w:hAnsi="GHEA Grapalat"/>
                <w:sz w:val="24"/>
                <w:szCs w:val="24"/>
                <w:lang w:val="hy-AM"/>
              </w:rPr>
            </w:pPr>
            <w:r w:rsidRPr="004643D7">
              <w:rPr>
                <w:rFonts w:ascii="GHEA Grapalat" w:hAnsi="GHEA Grapalat"/>
                <w:sz w:val="24"/>
                <w:szCs w:val="24"/>
                <w:lang w:val="hy-AM"/>
              </w:rPr>
              <w:t>7-10-2024, ՔՏՄ/13.5/29550-24</w:t>
            </w:r>
          </w:p>
          <w:p w:rsidR="004643D7" w:rsidRPr="004643D7" w:rsidRDefault="004643D7" w:rsidP="00BC7E5F">
            <w:pPr>
              <w:spacing w:before="100" w:beforeAutospacing="1" w:after="0" w:line="360" w:lineRule="auto"/>
              <w:ind w:left="150" w:right="225"/>
              <w:jc w:val="center"/>
              <w:rPr>
                <w:rFonts w:ascii="GHEA Grapalat" w:hAnsi="GHEA Grapalat"/>
                <w:sz w:val="24"/>
                <w:szCs w:val="24"/>
                <w:lang w:val="hy-AM"/>
              </w:rPr>
            </w:pPr>
            <w:r w:rsidRPr="004643D7">
              <w:rPr>
                <w:rFonts w:ascii="GHEA Grapalat" w:hAnsi="GHEA Grapalat"/>
                <w:sz w:val="24"/>
                <w:szCs w:val="24"/>
                <w:lang w:val="hy-AM"/>
              </w:rPr>
              <w:t>Ընդունվել է</w:t>
            </w:r>
          </w:p>
        </w:tc>
      </w:tr>
      <w:tr w:rsidR="000A33FC"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0A33FC" w:rsidRPr="000A33FC" w:rsidRDefault="000A33FC" w:rsidP="000A33FC">
            <w:pPr>
              <w:spacing w:before="100" w:beforeAutospacing="1" w:after="0" w:line="360" w:lineRule="auto"/>
              <w:ind w:left="150" w:right="225"/>
              <w:jc w:val="both"/>
              <w:rPr>
                <w:rFonts w:ascii="GHEA Grapalat" w:hAnsi="GHEA Grapalat"/>
                <w:sz w:val="24"/>
                <w:szCs w:val="24"/>
                <w:lang w:val="hy-AM"/>
              </w:rPr>
            </w:pPr>
            <w:r w:rsidRPr="000A33FC">
              <w:rPr>
                <w:rFonts w:ascii="GHEA Grapalat" w:hAnsi="GHEA Grapalat"/>
                <w:sz w:val="24"/>
                <w:szCs w:val="24"/>
                <w:lang w:val="hy-AM"/>
              </w:rPr>
              <w:tab/>
            </w:r>
            <w:r>
              <w:rPr>
                <w:rFonts w:ascii="GHEA Grapalat" w:hAnsi="GHEA Grapalat"/>
                <w:sz w:val="24"/>
                <w:szCs w:val="24"/>
                <w:lang w:val="hy-AM"/>
              </w:rPr>
              <w:t xml:space="preserve">Ի պատասխան Ձեր </w:t>
            </w:r>
            <w:r w:rsidRPr="000A33FC">
              <w:rPr>
                <w:rFonts w:ascii="GHEA Grapalat" w:hAnsi="GHEA Grapalat"/>
                <w:sz w:val="24"/>
                <w:szCs w:val="24"/>
                <w:lang w:val="hy-AM"/>
              </w:rPr>
              <w:t>N</w:t>
            </w:r>
            <w:r>
              <w:rPr>
                <w:rFonts w:ascii="GHEA Grapalat" w:hAnsi="GHEA Grapalat"/>
                <w:sz w:val="24"/>
                <w:szCs w:val="24"/>
                <w:lang w:val="hy-AM"/>
              </w:rPr>
              <w:t xml:space="preserve"> 01/11</w:t>
            </w:r>
            <w:r w:rsidRPr="000A33FC">
              <w:rPr>
                <w:rFonts w:ascii="GHEA Grapalat" w:hAnsi="GHEA Grapalat"/>
                <w:sz w:val="24"/>
                <w:szCs w:val="24"/>
                <w:lang w:val="hy-AM"/>
              </w:rPr>
              <w:t>.2</w:t>
            </w:r>
            <w:r>
              <w:rPr>
                <w:rFonts w:ascii="GHEA Grapalat" w:hAnsi="GHEA Grapalat"/>
                <w:sz w:val="24"/>
                <w:szCs w:val="24"/>
                <w:lang w:val="hy-AM"/>
              </w:rPr>
              <w:t xml:space="preserve">/15300-2024 գրության՝ ՀՀ Կոտայքի մարզի </w:t>
            </w:r>
            <w:r w:rsidRPr="000A33FC">
              <w:rPr>
                <w:rFonts w:ascii="GHEA Grapalat" w:hAnsi="GHEA Grapalat"/>
                <w:sz w:val="24"/>
                <w:szCs w:val="24"/>
                <w:lang w:val="hy-AM"/>
              </w:rPr>
              <w:t xml:space="preserve">Կոտայք-4 միկրոռեգիոնալ մակարդակի համակցված տարածական պլանավորման փաստաթղթերի նախագծի վերաբերյալ՝ հայտնում եմ, որ ՀՀ քաղաքաշինության, տեխնիկական և հրդեհային անվտանգության տեսչական մարմինն առարկություն չունի՝ պայմանով, որ </w:t>
            </w:r>
            <w:r w:rsidRPr="000A33FC">
              <w:rPr>
                <w:rFonts w:ascii="GHEA Grapalat" w:hAnsi="GHEA Grapalat"/>
                <w:sz w:val="24"/>
                <w:szCs w:val="24"/>
                <w:lang w:val="hy-AM"/>
              </w:rPr>
              <w:lastRenderedPageBreak/>
              <w:t>հաշվի կառնվեն տեսչական մարմնի կողմից կատարված բոլոր նկատառումները։</w:t>
            </w:r>
          </w:p>
          <w:p w:rsidR="000A33FC" w:rsidRPr="003A260A" w:rsidRDefault="000A33FC" w:rsidP="000A33FC">
            <w:pPr>
              <w:spacing w:before="100" w:beforeAutospacing="1" w:after="0" w:line="360" w:lineRule="auto"/>
              <w:ind w:left="150" w:right="225"/>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0A33FC" w:rsidRPr="004643D7" w:rsidRDefault="000A33FC" w:rsidP="000A33FC">
            <w:pPr>
              <w:spacing w:before="100" w:beforeAutospacing="1" w:after="0" w:line="360" w:lineRule="auto"/>
              <w:ind w:left="150" w:right="225"/>
              <w:jc w:val="center"/>
              <w:rPr>
                <w:rFonts w:ascii="GHEA Grapalat" w:hAnsi="GHEA Grapalat"/>
                <w:sz w:val="24"/>
                <w:szCs w:val="24"/>
                <w:lang w:val="hy-AM"/>
              </w:rPr>
            </w:pPr>
            <w:r w:rsidRPr="000A33FC">
              <w:rPr>
                <w:rFonts w:ascii="GHEA Grapalat" w:hAnsi="GHEA Grapalat"/>
                <w:sz w:val="24"/>
                <w:szCs w:val="24"/>
                <w:lang w:val="hy-AM"/>
              </w:rPr>
              <w:lastRenderedPageBreak/>
              <w:t>8-10-2021, ՔՏՄ/13.5/29740-24</w:t>
            </w:r>
            <w:r w:rsidRPr="004643D7">
              <w:rPr>
                <w:rFonts w:ascii="GHEA Grapalat" w:hAnsi="GHEA Grapalat"/>
                <w:sz w:val="24"/>
                <w:szCs w:val="24"/>
                <w:lang w:val="hy-AM"/>
              </w:rPr>
              <w:t xml:space="preserve"> Ընդունվել է</w:t>
            </w:r>
          </w:p>
        </w:tc>
      </w:tr>
      <w:tr w:rsidR="00A06B28"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A06B28" w:rsidRPr="00A06B28" w:rsidRDefault="00A06B28" w:rsidP="00A06B28">
            <w:pPr>
              <w:spacing w:before="100" w:beforeAutospacing="1" w:after="0" w:line="360" w:lineRule="auto"/>
              <w:ind w:left="150" w:right="225"/>
              <w:jc w:val="both"/>
              <w:rPr>
                <w:rFonts w:ascii="GHEA Grapalat" w:hAnsi="GHEA Grapalat"/>
                <w:sz w:val="24"/>
                <w:szCs w:val="24"/>
                <w:lang w:val="hy-AM"/>
              </w:rPr>
            </w:pPr>
            <w:r w:rsidRPr="00A06B28">
              <w:rPr>
                <w:rFonts w:ascii="GHEA Grapalat" w:hAnsi="GHEA Grapalat"/>
                <w:sz w:val="24"/>
                <w:szCs w:val="24"/>
                <w:lang w:val="hy-AM"/>
              </w:rPr>
              <w:lastRenderedPageBreak/>
              <w:tab/>
            </w:r>
            <w:r>
              <w:rPr>
                <w:rFonts w:ascii="GHEA Grapalat" w:hAnsi="GHEA Grapalat"/>
                <w:sz w:val="24"/>
                <w:szCs w:val="24"/>
                <w:lang w:val="hy-AM"/>
              </w:rPr>
              <w:t xml:space="preserve">Ի պատասխան Ձեր </w:t>
            </w:r>
            <w:r w:rsidRPr="00A06B28">
              <w:rPr>
                <w:rFonts w:ascii="GHEA Grapalat" w:hAnsi="GHEA Grapalat"/>
                <w:sz w:val="24"/>
                <w:szCs w:val="24"/>
                <w:lang w:val="hy-AM"/>
              </w:rPr>
              <w:t>N</w:t>
            </w:r>
            <w:r>
              <w:rPr>
                <w:rFonts w:ascii="GHEA Grapalat" w:hAnsi="GHEA Grapalat"/>
                <w:sz w:val="24"/>
                <w:szCs w:val="24"/>
                <w:lang w:val="hy-AM"/>
              </w:rPr>
              <w:t xml:space="preserve"> 01/11</w:t>
            </w:r>
            <w:r w:rsidRPr="00A06B28">
              <w:rPr>
                <w:rFonts w:ascii="GHEA Grapalat" w:hAnsi="GHEA Grapalat"/>
                <w:sz w:val="24"/>
                <w:szCs w:val="24"/>
                <w:lang w:val="hy-AM"/>
              </w:rPr>
              <w:t>.2</w:t>
            </w:r>
            <w:r>
              <w:rPr>
                <w:rFonts w:ascii="GHEA Grapalat" w:hAnsi="GHEA Grapalat"/>
                <w:sz w:val="24"/>
                <w:szCs w:val="24"/>
                <w:lang w:val="hy-AM"/>
              </w:rPr>
              <w:t xml:space="preserve">/15600-2024 գրության՝ ՀՀ Կոտայքի մարզի </w:t>
            </w:r>
            <w:r w:rsidRPr="00A06B28">
              <w:rPr>
                <w:rFonts w:ascii="GHEA Grapalat" w:hAnsi="GHEA Grapalat"/>
                <w:sz w:val="24"/>
                <w:szCs w:val="24"/>
                <w:lang w:val="hy-AM"/>
              </w:rPr>
              <w:t>Կոտայք-5, Կոտայք-8, Կոտայք-9 և Կոտայք-10 միկրոռեգիոնալ մակարդակի համակցված տարածական պլանավորման փաստաթղթերի նախագծերի վերաբերյալ՝ հայտնում եմ, որ ՀՀ քաղաքաշինության, տեխնիկական և հրդեհային անվտանգության տեսչական մարմինն առարկություն չունի՝ պայմանով, որ հաշվի կառնվեն տեսչական մարմնի կողմից կատարված բոլոր նկատառումները։</w:t>
            </w:r>
          </w:p>
          <w:p w:rsidR="00A06B28" w:rsidRPr="000A33FC" w:rsidRDefault="00A06B28" w:rsidP="00A06B28">
            <w:pPr>
              <w:spacing w:before="100" w:beforeAutospacing="1" w:after="0" w:line="360" w:lineRule="auto"/>
              <w:ind w:left="150" w:right="225"/>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A06B28" w:rsidRPr="000A33FC" w:rsidRDefault="00A06B28" w:rsidP="00A06B28">
            <w:pPr>
              <w:spacing w:before="100" w:beforeAutospacing="1" w:after="0" w:line="360" w:lineRule="auto"/>
              <w:ind w:left="150" w:right="225"/>
              <w:jc w:val="center"/>
              <w:rPr>
                <w:rFonts w:ascii="GHEA Grapalat" w:hAnsi="GHEA Grapalat"/>
                <w:sz w:val="24"/>
                <w:szCs w:val="24"/>
                <w:lang w:val="hy-AM"/>
              </w:rPr>
            </w:pPr>
            <w:r w:rsidRPr="00A06B28">
              <w:rPr>
                <w:rFonts w:ascii="GHEA Grapalat" w:hAnsi="GHEA Grapalat"/>
                <w:sz w:val="24"/>
                <w:szCs w:val="24"/>
                <w:lang w:val="hy-AM"/>
              </w:rPr>
              <w:t>14-10-2024, ՔՏՄ/13.5/30598-24</w:t>
            </w:r>
            <w:r w:rsidRPr="004643D7">
              <w:rPr>
                <w:rFonts w:ascii="GHEA Grapalat" w:hAnsi="GHEA Grapalat"/>
                <w:sz w:val="24"/>
                <w:szCs w:val="24"/>
                <w:lang w:val="hy-AM"/>
              </w:rPr>
              <w:t xml:space="preserve"> Ընդունվել է</w:t>
            </w:r>
          </w:p>
        </w:tc>
      </w:tr>
    </w:tbl>
    <w:p w:rsidR="00DA469D" w:rsidRPr="00BD5ACE" w:rsidRDefault="00DA469D" w:rsidP="00B16E7E">
      <w:pPr>
        <w:spacing w:line="360" w:lineRule="auto"/>
        <w:rPr>
          <w:rFonts w:ascii="GHEA Grapalat" w:hAnsi="GHEA Grapalat"/>
          <w:b/>
          <w:sz w:val="24"/>
          <w:szCs w:val="24"/>
          <w:lang w:val="hy-AM"/>
        </w:rPr>
      </w:pPr>
    </w:p>
    <w:sectPr w:rsidR="00DA469D" w:rsidRPr="00BD5ACE" w:rsidSect="00C925E1">
      <w:pgSz w:w="12240" w:h="15840"/>
      <w:pgMar w:top="45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g_Times1">
    <w:charset w:val="00"/>
    <w:family w:val="roman"/>
    <w:pitch w:val="variable"/>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B6B"/>
    <w:multiLevelType w:val="hybridMultilevel"/>
    <w:tmpl w:val="2DD4A736"/>
    <w:lvl w:ilvl="0" w:tplc="182825F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5D16467"/>
    <w:multiLevelType w:val="hybridMultilevel"/>
    <w:tmpl w:val="FCD8A5CC"/>
    <w:lvl w:ilvl="0" w:tplc="0409000F">
      <w:start w:val="5"/>
      <w:numFmt w:val="decimal"/>
      <w:lvlText w:val="%1."/>
      <w:lvlJc w:val="left"/>
      <w:pPr>
        <w:ind w:left="6300" w:hanging="360"/>
      </w:pPr>
      <w:rPr>
        <w:rFonts w:hint="default"/>
      </w:rPr>
    </w:lvl>
    <w:lvl w:ilvl="1" w:tplc="04090019" w:tentative="1">
      <w:start w:val="1"/>
      <w:numFmt w:val="lowerLetter"/>
      <w:lvlText w:val="%2."/>
      <w:lvlJc w:val="left"/>
      <w:pPr>
        <w:ind w:left="7020" w:hanging="360"/>
      </w:pPr>
    </w:lvl>
    <w:lvl w:ilvl="2" w:tplc="0409001B" w:tentative="1">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2" w15:restartNumberingAfterBreak="0">
    <w:nsid w:val="0C4563AC"/>
    <w:multiLevelType w:val="hybridMultilevel"/>
    <w:tmpl w:val="71509AAE"/>
    <w:lvl w:ilvl="0" w:tplc="0D16832A">
      <w:start w:val="1"/>
      <w:numFmt w:val="decimal"/>
      <w:lvlText w:val="%1."/>
      <w:lvlJc w:val="left"/>
      <w:pPr>
        <w:ind w:left="480" w:hanging="360"/>
      </w:pPr>
      <w:rPr>
        <w:rFonts w:eastAsia="Times New Roman" w:cs="Sylfaen"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10763F75"/>
    <w:multiLevelType w:val="hybridMultilevel"/>
    <w:tmpl w:val="32789F86"/>
    <w:lvl w:ilvl="0" w:tplc="6ACA5A9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1207515F"/>
    <w:multiLevelType w:val="hybridMultilevel"/>
    <w:tmpl w:val="1CF8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F62B1"/>
    <w:multiLevelType w:val="hybridMultilevel"/>
    <w:tmpl w:val="3A8092C0"/>
    <w:lvl w:ilvl="0" w:tplc="0384552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40990"/>
    <w:multiLevelType w:val="hybridMultilevel"/>
    <w:tmpl w:val="647AF9A6"/>
    <w:lvl w:ilvl="0" w:tplc="DE14334C">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7" w15:restartNumberingAfterBreak="0">
    <w:nsid w:val="1DDC3E31"/>
    <w:multiLevelType w:val="hybridMultilevel"/>
    <w:tmpl w:val="24B0E830"/>
    <w:lvl w:ilvl="0" w:tplc="84228A1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1F106954"/>
    <w:multiLevelType w:val="hybridMultilevel"/>
    <w:tmpl w:val="EE9A32E4"/>
    <w:lvl w:ilvl="0" w:tplc="30A8E8F8">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F4E1F"/>
    <w:multiLevelType w:val="hybridMultilevel"/>
    <w:tmpl w:val="4EAC8110"/>
    <w:lvl w:ilvl="0" w:tplc="58123204">
      <w:start w:val="1"/>
      <w:numFmt w:val="decimal"/>
      <w:lvlText w:val="%1."/>
      <w:lvlJc w:val="left"/>
      <w:pPr>
        <w:ind w:left="720" w:hanging="360"/>
      </w:pPr>
      <w:rPr>
        <w:rFonts w:eastAsia="Times New Roma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212CE"/>
    <w:multiLevelType w:val="hybridMultilevel"/>
    <w:tmpl w:val="18806E7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1" w15:restartNumberingAfterBreak="0">
    <w:nsid w:val="34597E8C"/>
    <w:multiLevelType w:val="hybridMultilevel"/>
    <w:tmpl w:val="F9108698"/>
    <w:lvl w:ilvl="0" w:tplc="DF844EE4">
      <w:start w:val="1"/>
      <w:numFmt w:val="decimal"/>
      <w:lvlText w:val="%1."/>
      <w:lvlJc w:val="left"/>
      <w:pPr>
        <w:ind w:left="909" w:hanging="360"/>
      </w:pPr>
      <w:rPr>
        <w:rFonts w:eastAsia="Times New Roman" w:cs="Times New Roman" w:hint="default"/>
        <w:color w:val="000000"/>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12" w15:restartNumberingAfterBreak="0">
    <w:nsid w:val="35F24087"/>
    <w:multiLevelType w:val="hybridMultilevel"/>
    <w:tmpl w:val="F9FA88DE"/>
    <w:lvl w:ilvl="0" w:tplc="A538E9D4">
      <w:numFmt w:val="bullet"/>
      <w:lvlText w:val="-"/>
      <w:lvlJc w:val="left"/>
      <w:pPr>
        <w:ind w:left="720" w:hanging="360"/>
      </w:pPr>
      <w:rPr>
        <w:rFonts w:ascii="GHEA Grapalat" w:eastAsiaTheme="minorHAnsi"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7726F"/>
    <w:multiLevelType w:val="hybridMultilevel"/>
    <w:tmpl w:val="1CD8E4B6"/>
    <w:lvl w:ilvl="0" w:tplc="6526E6CE">
      <w:start w:val="1"/>
      <w:numFmt w:val="decimal"/>
      <w:lvlText w:val="%1."/>
      <w:lvlJc w:val="left"/>
      <w:pPr>
        <w:ind w:left="720" w:hanging="360"/>
      </w:pPr>
      <w:rPr>
        <w:rFonts w:ascii="GHEA Grapalat" w:eastAsiaTheme="minorHAnsi" w:hAnsi="GHEA Grapalat" w:cstheme="minorBid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433681"/>
    <w:multiLevelType w:val="hybridMultilevel"/>
    <w:tmpl w:val="16C60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E773A0"/>
    <w:multiLevelType w:val="hybridMultilevel"/>
    <w:tmpl w:val="49140C1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FBF4F15"/>
    <w:multiLevelType w:val="hybridMultilevel"/>
    <w:tmpl w:val="2DD4A736"/>
    <w:lvl w:ilvl="0" w:tplc="182825F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7" w15:restartNumberingAfterBreak="0">
    <w:nsid w:val="415A590E"/>
    <w:multiLevelType w:val="hybridMultilevel"/>
    <w:tmpl w:val="8CDEAB6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8" w15:restartNumberingAfterBreak="0">
    <w:nsid w:val="41AE0328"/>
    <w:multiLevelType w:val="hybridMultilevel"/>
    <w:tmpl w:val="761ECC7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9" w15:restartNumberingAfterBreak="0">
    <w:nsid w:val="4598125F"/>
    <w:multiLevelType w:val="hybridMultilevel"/>
    <w:tmpl w:val="0F0C8E34"/>
    <w:lvl w:ilvl="0" w:tplc="A31CDB0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0" w15:restartNumberingAfterBreak="0">
    <w:nsid w:val="496C7ED4"/>
    <w:multiLevelType w:val="hybridMultilevel"/>
    <w:tmpl w:val="1FCACC3E"/>
    <w:lvl w:ilvl="0" w:tplc="44561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704BC2"/>
    <w:multiLevelType w:val="hybridMultilevel"/>
    <w:tmpl w:val="1DB62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F46551"/>
    <w:multiLevelType w:val="hybridMultilevel"/>
    <w:tmpl w:val="1EAC1A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D114794"/>
    <w:multiLevelType w:val="hybridMultilevel"/>
    <w:tmpl w:val="BEC4E87A"/>
    <w:lvl w:ilvl="0" w:tplc="723258B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4" w15:restartNumberingAfterBreak="0">
    <w:nsid w:val="4DA90749"/>
    <w:multiLevelType w:val="hybridMultilevel"/>
    <w:tmpl w:val="156C55E6"/>
    <w:lvl w:ilvl="0" w:tplc="0409000D">
      <w:start w:val="1"/>
      <w:numFmt w:val="bullet"/>
      <w:lvlText w:val=""/>
      <w:lvlJc w:val="left"/>
      <w:pPr>
        <w:ind w:left="1215" w:hanging="360"/>
      </w:pPr>
      <w:rPr>
        <w:rFonts w:ascii="Wingdings" w:hAnsi="Wingdings" w:hint="default"/>
      </w:rPr>
    </w:lvl>
    <w:lvl w:ilvl="1" w:tplc="04090003">
      <w:start w:val="1"/>
      <w:numFmt w:val="bullet"/>
      <w:lvlText w:val="o"/>
      <w:lvlJc w:val="left"/>
      <w:pPr>
        <w:ind w:left="1935" w:hanging="360"/>
      </w:pPr>
      <w:rPr>
        <w:rFonts w:ascii="Courier New" w:hAnsi="Courier New" w:cs="Courier New" w:hint="default"/>
      </w:rPr>
    </w:lvl>
    <w:lvl w:ilvl="2" w:tplc="04090005">
      <w:start w:val="1"/>
      <w:numFmt w:val="bullet"/>
      <w:lvlText w:val=""/>
      <w:lvlJc w:val="left"/>
      <w:pPr>
        <w:ind w:left="2655" w:hanging="360"/>
      </w:pPr>
      <w:rPr>
        <w:rFonts w:ascii="Wingdings" w:hAnsi="Wingdings" w:hint="default"/>
      </w:rPr>
    </w:lvl>
    <w:lvl w:ilvl="3" w:tplc="04090001">
      <w:start w:val="1"/>
      <w:numFmt w:val="bullet"/>
      <w:lvlText w:val=""/>
      <w:lvlJc w:val="left"/>
      <w:pPr>
        <w:ind w:left="3375" w:hanging="360"/>
      </w:pPr>
      <w:rPr>
        <w:rFonts w:ascii="Symbol" w:hAnsi="Symbol" w:hint="default"/>
      </w:rPr>
    </w:lvl>
    <w:lvl w:ilvl="4" w:tplc="04090003">
      <w:start w:val="1"/>
      <w:numFmt w:val="bullet"/>
      <w:lvlText w:val="o"/>
      <w:lvlJc w:val="left"/>
      <w:pPr>
        <w:ind w:left="4095" w:hanging="360"/>
      </w:pPr>
      <w:rPr>
        <w:rFonts w:ascii="Courier New" w:hAnsi="Courier New" w:cs="Courier New" w:hint="default"/>
      </w:rPr>
    </w:lvl>
    <w:lvl w:ilvl="5" w:tplc="04090005">
      <w:start w:val="1"/>
      <w:numFmt w:val="bullet"/>
      <w:lvlText w:val=""/>
      <w:lvlJc w:val="left"/>
      <w:pPr>
        <w:ind w:left="4815" w:hanging="360"/>
      </w:pPr>
      <w:rPr>
        <w:rFonts w:ascii="Wingdings" w:hAnsi="Wingdings" w:hint="default"/>
      </w:rPr>
    </w:lvl>
    <w:lvl w:ilvl="6" w:tplc="04090001">
      <w:start w:val="1"/>
      <w:numFmt w:val="bullet"/>
      <w:lvlText w:val=""/>
      <w:lvlJc w:val="left"/>
      <w:pPr>
        <w:ind w:left="5535" w:hanging="360"/>
      </w:pPr>
      <w:rPr>
        <w:rFonts w:ascii="Symbol" w:hAnsi="Symbol" w:hint="default"/>
      </w:rPr>
    </w:lvl>
    <w:lvl w:ilvl="7" w:tplc="04090003">
      <w:start w:val="1"/>
      <w:numFmt w:val="bullet"/>
      <w:lvlText w:val="o"/>
      <w:lvlJc w:val="left"/>
      <w:pPr>
        <w:ind w:left="6255" w:hanging="360"/>
      </w:pPr>
      <w:rPr>
        <w:rFonts w:ascii="Courier New" w:hAnsi="Courier New" w:cs="Courier New" w:hint="default"/>
      </w:rPr>
    </w:lvl>
    <w:lvl w:ilvl="8" w:tplc="04090005">
      <w:start w:val="1"/>
      <w:numFmt w:val="bullet"/>
      <w:lvlText w:val=""/>
      <w:lvlJc w:val="left"/>
      <w:pPr>
        <w:ind w:left="6975" w:hanging="360"/>
      </w:pPr>
      <w:rPr>
        <w:rFonts w:ascii="Wingdings" w:hAnsi="Wingdings" w:hint="default"/>
      </w:rPr>
    </w:lvl>
  </w:abstractNum>
  <w:abstractNum w:abstractNumId="25" w15:restartNumberingAfterBreak="0">
    <w:nsid w:val="4EB77E2C"/>
    <w:multiLevelType w:val="hybridMultilevel"/>
    <w:tmpl w:val="8D0C9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251316"/>
    <w:multiLevelType w:val="hybridMultilevel"/>
    <w:tmpl w:val="B4FA7F20"/>
    <w:lvl w:ilvl="0" w:tplc="6B5652E6">
      <w:numFmt w:val="bullet"/>
      <w:lvlText w:val="-"/>
      <w:lvlJc w:val="left"/>
      <w:pPr>
        <w:ind w:left="720" w:hanging="360"/>
      </w:pPr>
      <w:rPr>
        <w:rFonts w:ascii="GHEA Grapalat" w:eastAsiaTheme="minorHAnsi"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87164D"/>
    <w:multiLevelType w:val="hybridMultilevel"/>
    <w:tmpl w:val="9C1A2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EF15C5"/>
    <w:multiLevelType w:val="hybridMultilevel"/>
    <w:tmpl w:val="BC744A6E"/>
    <w:lvl w:ilvl="0" w:tplc="6748CF5C">
      <w:start w:val="1"/>
      <w:numFmt w:val="decimal"/>
      <w:lvlText w:val="%1."/>
      <w:lvlJc w:val="left"/>
      <w:pPr>
        <w:ind w:left="514" w:hanging="360"/>
      </w:pPr>
      <w:rPr>
        <w:rFonts w:hint="default"/>
      </w:rPr>
    </w:lvl>
    <w:lvl w:ilvl="1" w:tplc="04090019" w:tentative="1">
      <w:start w:val="1"/>
      <w:numFmt w:val="lowerLetter"/>
      <w:lvlText w:val="%2."/>
      <w:lvlJc w:val="left"/>
      <w:pPr>
        <w:ind w:left="1234" w:hanging="360"/>
      </w:pPr>
    </w:lvl>
    <w:lvl w:ilvl="2" w:tplc="0409001B" w:tentative="1">
      <w:start w:val="1"/>
      <w:numFmt w:val="lowerRoman"/>
      <w:lvlText w:val="%3."/>
      <w:lvlJc w:val="right"/>
      <w:pPr>
        <w:ind w:left="1954" w:hanging="180"/>
      </w:pPr>
    </w:lvl>
    <w:lvl w:ilvl="3" w:tplc="0409000F" w:tentative="1">
      <w:start w:val="1"/>
      <w:numFmt w:val="decimal"/>
      <w:lvlText w:val="%4."/>
      <w:lvlJc w:val="left"/>
      <w:pPr>
        <w:ind w:left="2674" w:hanging="360"/>
      </w:pPr>
    </w:lvl>
    <w:lvl w:ilvl="4" w:tplc="04090019" w:tentative="1">
      <w:start w:val="1"/>
      <w:numFmt w:val="lowerLetter"/>
      <w:lvlText w:val="%5."/>
      <w:lvlJc w:val="left"/>
      <w:pPr>
        <w:ind w:left="3394" w:hanging="360"/>
      </w:pPr>
    </w:lvl>
    <w:lvl w:ilvl="5" w:tplc="0409001B" w:tentative="1">
      <w:start w:val="1"/>
      <w:numFmt w:val="lowerRoman"/>
      <w:lvlText w:val="%6."/>
      <w:lvlJc w:val="right"/>
      <w:pPr>
        <w:ind w:left="4114" w:hanging="180"/>
      </w:pPr>
    </w:lvl>
    <w:lvl w:ilvl="6" w:tplc="0409000F" w:tentative="1">
      <w:start w:val="1"/>
      <w:numFmt w:val="decimal"/>
      <w:lvlText w:val="%7."/>
      <w:lvlJc w:val="left"/>
      <w:pPr>
        <w:ind w:left="4834" w:hanging="360"/>
      </w:pPr>
    </w:lvl>
    <w:lvl w:ilvl="7" w:tplc="04090019" w:tentative="1">
      <w:start w:val="1"/>
      <w:numFmt w:val="lowerLetter"/>
      <w:lvlText w:val="%8."/>
      <w:lvlJc w:val="left"/>
      <w:pPr>
        <w:ind w:left="5554" w:hanging="360"/>
      </w:pPr>
    </w:lvl>
    <w:lvl w:ilvl="8" w:tplc="0409001B" w:tentative="1">
      <w:start w:val="1"/>
      <w:numFmt w:val="lowerRoman"/>
      <w:lvlText w:val="%9."/>
      <w:lvlJc w:val="right"/>
      <w:pPr>
        <w:ind w:left="6274" w:hanging="180"/>
      </w:pPr>
    </w:lvl>
  </w:abstractNum>
  <w:abstractNum w:abstractNumId="29" w15:restartNumberingAfterBreak="0">
    <w:nsid w:val="52CE7255"/>
    <w:multiLevelType w:val="hybridMultilevel"/>
    <w:tmpl w:val="4A4A5AEA"/>
    <w:lvl w:ilvl="0" w:tplc="721E5A58">
      <w:numFmt w:val="bullet"/>
      <w:lvlText w:val="-"/>
      <w:lvlJc w:val="left"/>
      <w:pPr>
        <w:ind w:left="540" w:hanging="360"/>
      </w:pPr>
      <w:rPr>
        <w:rFonts w:ascii="Calibri" w:eastAsiaTheme="minorHAnsi" w:hAnsi="Calibri" w:cs="Calibri" w:hint="default"/>
        <w:sz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15:restartNumberingAfterBreak="0">
    <w:nsid w:val="55143828"/>
    <w:multiLevelType w:val="hybridMultilevel"/>
    <w:tmpl w:val="2DD4A736"/>
    <w:lvl w:ilvl="0" w:tplc="182825F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1" w15:restartNumberingAfterBreak="0">
    <w:nsid w:val="552251ED"/>
    <w:multiLevelType w:val="hybridMultilevel"/>
    <w:tmpl w:val="8190FFE2"/>
    <w:lvl w:ilvl="0" w:tplc="C35AFE62">
      <w:numFmt w:val="bullet"/>
      <w:lvlText w:val="-"/>
      <w:lvlJc w:val="left"/>
      <w:pPr>
        <w:ind w:left="720" w:hanging="360"/>
      </w:pPr>
      <w:rPr>
        <w:rFonts w:ascii="GHEA Grapalat" w:eastAsiaTheme="minorHAnsi"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224E83"/>
    <w:multiLevelType w:val="hybridMultilevel"/>
    <w:tmpl w:val="0D003CAE"/>
    <w:lvl w:ilvl="0" w:tplc="28140A5E">
      <w:start w:val="1"/>
      <w:numFmt w:val="decimal"/>
      <w:lvlText w:val="%1."/>
      <w:lvlJc w:val="left"/>
      <w:pPr>
        <w:ind w:left="579" w:hanging="360"/>
      </w:pPr>
      <w:rPr>
        <w:rFonts w:eastAsiaTheme="minorHAnsi" w:cstheme="minorBidi" w:hint="default"/>
        <w:color w:val="auto"/>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33" w15:restartNumberingAfterBreak="0">
    <w:nsid w:val="583827E2"/>
    <w:multiLevelType w:val="hybridMultilevel"/>
    <w:tmpl w:val="7AC09B50"/>
    <w:lvl w:ilvl="0" w:tplc="52E0D776">
      <w:start w:val="1"/>
      <w:numFmt w:val="decimal"/>
      <w:lvlText w:val="%1."/>
      <w:lvlJc w:val="left"/>
      <w:pPr>
        <w:ind w:left="611" w:hanging="360"/>
      </w:pPr>
      <w:rPr>
        <w:rFonts w:hint="default"/>
      </w:rPr>
    </w:lvl>
    <w:lvl w:ilvl="1" w:tplc="04090019" w:tentative="1">
      <w:start w:val="1"/>
      <w:numFmt w:val="lowerLetter"/>
      <w:lvlText w:val="%2."/>
      <w:lvlJc w:val="left"/>
      <w:pPr>
        <w:ind w:left="1331" w:hanging="360"/>
      </w:pPr>
    </w:lvl>
    <w:lvl w:ilvl="2" w:tplc="0409001B" w:tentative="1">
      <w:start w:val="1"/>
      <w:numFmt w:val="lowerRoman"/>
      <w:lvlText w:val="%3."/>
      <w:lvlJc w:val="right"/>
      <w:pPr>
        <w:ind w:left="2051" w:hanging="180"/>
      </w:pPr>
    </w:lvl>
    <w:lvl w:ilvl="3" w:tplc="0409000F" w:tentative="1">
      <w:start w:val="1"/>
      <w:numFmt w:val="decimal"/>
      <w:lvlText w:val="%4."/>
      <w:lvlJc w:val="left"/>
      <w:pPr>
        <w:ind w:left="2771" w:hanging="360"/>
      </w:pPr>
    </w:lvl>
    <w:lvl w:ilvl="4" w:tplc="04090019" w:tentative="1">
      <w:start w:val="1"/>
      <w:numFmt w:val="lowerLetter"/>
      <w:lvlText w:val="%5."/>
      <w:lvlJc w:val="left"/>
      <w:pPr>
        <w:ind w:left="3491" w:hanging="360"/>
      </w:pPr>
    </w:lvl>
    <w:lvl w:ilvl="5" w:tplc="0409001B" w:tentative="1">
      <w:start w:val="1"/>
      <w:numFmt w:val="lowerRoman"/>
      <w:lvlText w:val="%6."/>
      <w:lvlJc w:val="right"/>
      <w:pPr>
        <w:ind w:left="4211" w:hanging="180"/>
      </w:pPr>
    </w:lvl>
    <w:lvl w:ilvl="6" w:tplc="0409000F" w:tentative="1">
      <w:start w:val="1"/>
      <w:numFmt w:val="decimal"/>
      <w:lvlText w:val="%7."/>
      <w:lvlJc w:val="left"/>
      <w:pPr>
        <w:ind w:left="4931" w:hanging="360"/>
      </w:pPr>
    </w:lvl>
    <w:lvl w:ilvl="7" w:tplc="04090019" w:tentative="1">
      <w:start w:val="1"/>
      <w:numFmt w:val="lowerLetter"/>
      <w:lvlText w:val="%8."/>
      <w:lvlJc w:val="left"/>
      <w:pPr>
        <w:ind w:left="5651" w:hanging="360"/>
      </w:pPr>
    </w:lvl>
    <w:lvl w:ilvl="8" w:tplc="0409001B" w:tentative="1">
      <w:start w:val="1"/>
      <w:numFmt w:val="lowerRoman"/>
      <w:lvlText w:val="%9."/>
      <w:lvlJc w:val="right"/>
      <w:pPr>
        <w:ind w:left="6371" w:hanging="180"/>
      </w:pPr>
    </w:lvl>
  </w:abstractNum>
  <w:abstractNum w:abstractNumId="34" w15:restartNumberingAfterBreak="0">
    <w:nsid w:val="5E105179"/>
    <w:multiLevelType w:val="hybridMultilevel"/>
    <w:tmpl w:val="AF6EC4A2"/>
    <w:lvl w:ilvl="0" w:tplc="F7BEBFE0">
      <w:start w:val="1"/>
      <w:numFmt w:val="decimal"/>
      <w:lvlText w:val="%1."/>
      <w:lvlJc w:val="left"/>
      <w:pPr>
        <w:ind w:left="720" w:hanging="360"/>
      </w:pPr>
      <w:rPr>
        <w:b w:val="0"/>
      </w:rPr>
    </w:lvl>
    <w:lvl w:ilvl="1" w:tplc="91062EA8">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8D69D4"/>
    <w:multiLevelType w:val="hybridMultilevel"/>
    <w:tmpl w:val="E8246C60"/>
    <w:lvl w:ilvl="0" w:tplc="0CD48EF6">
      <w:start w:val="1"/>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36" w15:restartNumberingAfterBreak="0">
    <w:nsid w:val="610265C9"/>
    <w:multiLevelType w:val="hybridMultilevel"/>
    <w:tmpl w:val="450A2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5DD28B2"/>
    <w:multiLevelType w:val="hybridMultilevel"/>
    <w:tmpl w:val="DFF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204674"/>
    <w:multiLevelType w:val="hybridMultilevel"/>
    <w:tmpl w:val="652CAE68"/>
    <w:lvl w:ilvl="0" w:tplc="C16491DE">
      <w:numFmt w:val="bullet"/>
      <w:lvlText w:val="-"/>
      <w:lvlJc w:val="left"/>
      <w:pPr>
        <w:ind w:left="720" w:hanging="360"/>
      </w:pPr>
      <w:rPr>
        <w:rFonts w:ascii="GHEA Grapalat" w:eastAsiaTheme="minorHAnsi"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B5685"/>
    <w:multiLevelType w:val="hybridMultilevel"/>
    <w:tmpl w:val="CAB89E9E"/>
    <w:lvl w:ilvl="0" w:tplc="0A8E31EE">
      <w:start w:val="2024"/>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542EF6"/>
    <w:multiLevelType w:val="hybridMultilevel"/>
    <w:tmpl w:val="B754B8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6F8C1487"/>
    <w:multiLevelType w:val="hybridMultilevel"/>
    <w:tmpl w:val="D0DC082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42" w15:restartNumberingAfterBreak="0">
    <w:nsid w:val="7DE915C9"/>
    <w:multiLevelType w:val="hybridMultilevel"/>
    <w:tmpl w:val="ADD8E046"/>
    <w:lvl w:ilvl="0" w:tplc="8D08E966">
      <w:start w:val="1"/>
      <w:numFmt w:val="decimal"/>
      <w:lvlText w:val="%1."/>
      <w:lvlJc w:val="left"/>
      <w:pPr>
        <w:ind w:left="695" w:hanging="360"/>
      </w:pPr>
      <w:rPr>
        <w:rFonts w:hint="default"/>
        <w:sz w:val="22"/>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43" w15:restartNumberingAfterBreak="0">
    <w:nsid w:val="7F1F10C0"/>
    <w:multiLevelType w:val="hybridMultilevel"/>
    <w:tmpl w:val="E0884688"/>
    <w:lvl w:ilvl="0" w:tplc="ED92AB9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3"/>
  </w:num>
  <w:num w:numId="2">
    <w:abstractNumId w:val="7"/>
  </w:num>
  <w:num w:numId="3">
    <w:abstractNumId w:val="28"/>
  </w:num>
  <w:num w:numId="4">
    <w:abstractNumId w:val="35"/>
  </w:num>
  <w:num w:numId="5">
    <w:abstractNumId w:val="20"/>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1"/>
  </w:num>
  <w:num w:numId="9">
    <w:abstractNumId w:val="25"/>
  </w:num>
  <w:num w:numId="10">
    <w:abstractNumId w:val="42"/>
  </w:num>
  <w:num w:numId="11">
    <w:abstractNumId w:val="11"/>
  </w:num>
  <w:num w:numId="12">
    <w:abstractNumId w:val="43"/>
  </w:num>
  <w:num w:numId="13">
    <w:abstractNumId w:val="6"/>
  </w:num>
  <w:num w:numId="14">
    <w:abstractNumId w:val="8"/>
  </w:num>
  <w:num w:numId="15">
    <w:abstractNumId w:val="32"/>
  </w:num>
  <w:num w:numId="16">
    <w:abstractNumId w:val="14"/>
  </w:num>
  <w:num w:numId="17">
    <w:abstractNumId w:val="5"/>
  </w:num>
  <w:num w:numId="18">
    <w:abstractNumId w:val="19"/>
  </w:num>
  <w:num w:numId="19">
    <w:abstractNumId w:val="13"/>
  </w:num>
  <w:num w:numId="20">
    <w:abstractNumId w:val="16"/>
  </w:num>
  <w:num w:numId="21">
    <w:abstractNumId w:val="30"/>
  </w:num>
  <w:num w:numId="22">
    <w:abstractNumId w:val="0"/>
  </w:num>
  <w:num w:numId="23">
    <w:abstractNumId w:val="9"/>
  </w:num>
  <w:num w:numId="24">
    <w:abstractNumId w:val="2"/>
  </w:num>
  <w:num w:numId="25">
    <w:abstractNumId w:val="33"/>
  </w:num>
  <w:num w:numId="26">
    <w:abstractNumId w:val="27"/>
  </w:num>
  <w:num w:numId="27">
    <w:abstractNumId w:val="23"/>
  </w:num>
  <w:num w:numId="28">
    <w:abstractNumId w:val="26"/>
  </w:num>
  <w:num w:numId="29">
    <w:abstractNumId w:val="12"/>
  </w:num>
  <w:num w:numId="30">
    <w:abstractNumId w:val="31"/>
  </w:num>
  <w:num w:numId="31">
    <w:abstractNumId w:val="38"/>
  </w:num>
  <w:num w:numId="32">
    <w:abstractNumId w:val="29"/>
  </w:num>
  <w:num w:numId="33">
    <w:abstractNumId w:val="39"/>
  </w:num>
  <w:num w:numId="34">
    <w:abstractNumId w:val="15"/>
  </w:num>
  <w:num w:numId="35">
    <w:abstractNumId w:val="41"/>
  </w:num>
  <w:num w:numId="36">
    <w:abstractNumId w:val="24"/>
  </w:num>
  <w:num w:numId="37">
    <w:abstractNumId w:val="10"/>
  </w:num>
  <w:num w:numId="38">
    <w:abstractNumId w:val="18"/>
  </w:num>
  <w:num w:numId="39">
    <w:abstractNumId w:val="36"/>
  </w:num>
  <w:num w:numId="40">
    <w:abstractNumId w:val="22"/>
  </w:num>
  <w:num w:numId="41">
    <w:abstractNumId w:val="4"/>
  </w:num>
  <w:num w:numId="42">
    <w:abstractNumId w:val="17"/>
  </w:num>
  <w:num w:numId="43">
    <w:abstractNumId w:val="37"/>
  </w:num>
  <w:num w:numId="44">
    <w:abstractNumId w:val="40"/>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E1"/>
    <w:rsid w:val="000034A9"/>
    <w:rsid w:val="00006E25"/>
    <w:rsid w:val="000104FD"/>
    <w:rsid w:val="00022167"/>
    <w:rsid w:val="0002545D"/>
    <w:rsid w:val="00030E30"/>
    <w:rsid w:val="00032321"/>
    <w:rsid w:val="00035503"/>
    <w:rsid w:val="00036436"/>
    <w:rsid w:val="0004364C"/>
    <w:rsid w:val="00046999"/>
    <w:rsid w:val="00052143"/>
    <w:rsid w:val="0006266B"/>
    <w:rsid w:val="000630C6"/>
    <w:rsid w:val="0006584D"/>
    <w:rsid w:val="000700D7"/>
    <w:rsid w:val="00071ACC"/>
    <w:rsid w:val="000758DE"/>
    <w:rsid w:val="00075C4F"/>
    <w:rsid w:val="00084E03"/>
    <w:rsid w:val="0008681E"/>
    <w:rsid w:val="00086B94"/>
    <w:rsid w:val="000929D3"/>
    <w:rsid w:val="000957C4"/>
    <w:rsid w:val="000A12F2"/>
    <w:rsid w:val="000A33FC"/>
    <w:rsid w:val="000B1BA3"/>
    <w:rsid w:val="000B3CB9"/>
    <w:rsid w:val="000C2B27"/>
    <w:rsid w:val="000D181A"/>
    <w:rsid w:val="000D5F55"/>
    <w:rsid w:val="000E23D5"/>
    <w:rsid w:val="000E2607"/>
    <w:rsid w:val="000F4D0E"/>
    <w:rsid w:val="000F5FE1"/>
    <w:rsid w:val="0010459D"/>
    <w:rsid w:val="001407E5"/>
    <w:rsid w:val="00155E2C"/>
    <w:rsid w:val="00165DAA"/>
    <w:rsid w:val="0016720B"/>
    <w:rsid w:val="00170912"/>
    <w:rsid w:val="0017179D"/>
    <w:rsid w:val="00180409"/>
    <w:rsid w:val="001832A3"/>
    <w:rsid w:val="001908FA"/>
    <w:rsid w:val="001A608A"/>
    <w:rsid w:val="001B3F1B"/>
    <w:rsid w:val="001D21F4"/>
    <w:rsid w:val="001D3E9F"/>
    <w:rsid w:val="001D485F"/>
    <w:rsid w:val="001D507A"/>
    <w:rsid w:val="001E28B4"/>
    <w:rsid w:val="001F181B"/>
    <w:rsid w:val="001F1C9F"/>
    <w:rsid w:val="00200F5C"/>
    <w:rsid w:val="00202700"/>
    <w:rsid w:val="00204611"/>
    <w:rsid w:val="0021135C"/>
    <w:rsid w:val="002314ED"/>
    <w:rsid w:val="00233640"/>
    <w:rsid w:val="002337BA"/>
    <w:rsid w:val="00253443"/>
    <w:rsid w:val="00255974"/>
    <w:rsid w:val="00281ACD"/>
    <w:rsid w:val="002857C2"/>
    <w:rsid w:val="00290C5E"/>
    <w:rsid w:val="00295183"/>
    <w:rsid w:val="00295B14"/>
    <w:rsid w:val="002B4299"/>
    <w:rsid w:val="002C14B7"/>
    <w:rsid w:val="002C1A19"/>
    <w:rsid w:val="002C48A5"/>
    <w:rsid w:val="002D0B74"/>
    <w:rsid w:val="002D2E85"/>
    <w:rsid w:val="002E732D"/>
    <w:rsid w:val="002F3666"/>
    <w:rsid w:val="00304163"/>
    <w:rsid w:val="00310486"/>
    <w:rsid w:val="00310F14"/>
    <w:rsid w:val="0031209C"/>
    <w:rsid w:val="00321921"/>
    <w:rsid w:val="00321CD6"/>
    <w:rsid w:val="00334D43"/>
    <w:rsid w:val="0033532C"/>
    <w:rsid w:val="00335F03"/>
    <w:rsid w:val="0034125C"/>
    <w:rsid w:val="0034252E"/>
    <w:rsid w:val="00342FF8"/>
    <w:rsid w:val="003446BA"/>
    <w:rsid w:val="003452D5"/>
    <w:rsid w:val="00345912"/>
    <w:rsid w:val="003526CC"/>
    <w:rsid w:val="00356252"/>
    <w:rsid w:val="003571DA"/>
    <w:rsid w:val="00367A42"/>
    <w:rsid w:val="00367F98"/>
    <w:rsid w:val="00373CDB"/>
    <w:rsid w:val="0037731E"/>
    <w:rsid w:val="00397C07"/>
    <w:rsid w:val="003A0E96"/>
    <w:rsid w:val="003A7FDB"/>
    <w:rsid w:val="003B4D7A"/>
    <w:rsid w:val="003C0150"/>
    <w:rsid w:val="003C599D"/>
    <w:rsid w:val="003C776B"/>
    <w:rsid w:val="003D2CFE"/>
    <w:rsid w:val="003D6BF7"/>
    <w:rsid w:val="003E1BDA"/>
    <w:rsid w:val="003E253D"/>
    <w:rsid w:val="003E254C"/>
    <w:rsid w:val="003E3716"/>
    <w:rsid w:val="003F2C76"/>
    <w:rsid w:val="003F3BD8"/>
    <w:rsid w:val="003F6AB1"/>
    <w:rsid w:val="00415122"/>
    <w:rsid w:val="0042037A"/>
    <w:rsid w:val="00427A03"/>
    <w:rsid w:val="00436C71"/>
    <w:rsid w:val="004441BB"/>
    <w:rsid w:val="00445B77"/>
    <w:rsid w:val="00447687"/>
    <w:rsid w:val="004575CE"/>
    <w:rsid w:val="00457D4E"/>
    <w:rsid w:val="004628CA"/>
    <w:rsid w:val="004643D7"/>
    <w:rsid w:val="00473F4B"/>
    <w:rsid w:val="00491962"/>
    <w:rsid w:val="00494CF8"/>
    <w:rsid w:val="004967E6"/>
    <w:rsid w:val="004A0515"/>
    <w:rsid w:val="004A3F5A"/>
    <w:rsid w:val="004B1400"/>
    <w:rsid w:val="004B1DD6"/>
    <w:rsid w:val="004C1F95"/>
    <w:rsid w:val="004C4D0B"/>
    <w:rsid w:val="004C7A6D"/>
    <w:rsid w:val="004D2C3F"/>
    <w:rsid w:val="004E21B9"/>
    <w:rsid w:val="004E63C0"/>
    <w:rsid w:val="004F49BA"/>
    <w:rsid w:val="005038B6"/>
    <w:rsid w:val="005103CB"/>
    <w:rsid w:val="005104B4"/>
    <w:rsid w:val="00511515"/>
    <w:rsid w:val="00513529"/>
    <w:rsid w:val="00520A7D"/>
    <w:rsid w:val="00526042"/>
    <w:rsid w:val="00526C04"/>
    <w:rsid w:val="00532C3C"/>
    <w:rsid w:val="005356C6"/>
    <w:rsid w:val="0053797F"/>
    <w:rsid w:val="0054378B"/>
    <w:rsid w:val="0054562E"/>
    <w:rsid w:val="00547A04"/>
    <w:rsid w:val="00555B30"/>
    <w:rsid w:val="00565F37"/>
    <w:rsid w:val="00566EE1"/>
    <w:rsid w:val="00573856"/>
    <w:rsid w:val="00575911"/>
    <w:rsid w:val="00580F29"/>
    <w:rsid w:val="00594EF7"/>
    <w:rsid w:val="005A1A55"/>
    <w:rsid w:val="005A72C5"/>
    <w:rsid w:val="005B41EB"/>
    <w:rsid w:val="005B4256"/>
    <w:rsid w:val="005B4E71"/>
    <w:rsid w:val="005C03FC"/>
    <w:rsid w:val="005C56A9"/>
    <w:rsid w:val="005D7402"/>
    <w:rsid w:val="005E6410"/>
    <w:rsid w:val="005E689B"/>
    <w:rsid w:val="005E6E42"/>
    <w:rsid w:val="005F26C4"/>
    <w:rsid w:val="006007F2"/>
    <w:rsid w:val="00604FAD"/>
    <w:rsid w:val="0060541D"/>
    <w:rsid w:val="006065DF"/>
    <w:rsid w:val="00611DA1"/>
    <w:rsid w:val="00613DEC"/>
    <w:rsid w:val="00615FF2"/>
    <w:rsid w:val="00630786"/>
    <w:rsid w:val="00631E06"/>
    <w:rsid w:val="006336F0"/>
    <w:rsid w:val="00640A4B"/>
    <w:rsid w:val="00651C38"/>
    <w:rsid w:val="006663C9"/>
    <w:rsid w:val="00670AA4"/>
    <w:rsid w:val="00673CA3"/>
    <w:rsid w:val="00677EEC"/>
    <w:rsid w:val="006946F6"/>
    <w:rsid w:val="006A031F"/>
    <w:rsid w:val="006A153B"/>
    <w:rsid w:val="006A4C82"/>
    <w:rsid w:val="006A5A1C"/>
    <w:rsid w:val="006B1019"/>
    <w:rsid w:val="006B10A0"/>
    <w:rsid w:val="006B337E"/>
    <w:rsid w:val="006B6511"/>
    <w:rsid w:val="006B6956"/>
    <w:rsid w:val="006C11C2"/>
    <w:rsid w:val="006C3E94"/>
    <w:rsid w:val="006C6C96"/>
    <w:rsid w:val="006D5190"/>
    <w:rsid w:val="006E2374"/>
    <w:rsid w:val="006E69A5"/>
    <w:rsid w:val="006E799F"/>
    <w:rsid w:val="006F3F7C"/>
    <w:rsid w:val="0070013E"/>
    <w:rsid w:val="00705913"/>
    <w:rsid w:val="00705DCC"/>
    <w:rsid w:val="00706387"/>
    <w:rsid w:val="007108A0"/>
    <w:rsid w:val="00717DE3"/>
    <w:rsid w:val="007225F0"/>
    <w:rsid w:val="00731D77"/>
    <w:rsid w:val="00742714"/>
    <w:rsid w:val="00742A1D"/>
    <w:rsid w:val="00746CAA"/>
    <w:rsid w:val="00750FAE"/>
    <w:rsid w:val="00754B84"/>
    <w:rsid w:val="00755BDC"/>
    <w:rsid w:val="00771B94"/>
    <w:rsid w:val="00781619"/>
    <w:rsid w:val="007905FB"/>
    <w:rsid w:val="007A470D"/>
    <w:rsid w:val="007B041D"/>
    <w:rsid w:val="007C235C"/>
    <w:rsid w:val="007C4EFE"/>
    <w:rsid w:val="007D5982"/>
    <w:rsid w:val="007E6B7F"/>
    <w:rsid w:val="00802E03"/>
    <w:rsid w:val="00837E32"/>
    <w:rsid w:val="00841C28"/>
    <w:rsid w:val="00841CB5"/>
    <w:rsid w:val="00843D21"/>
    <w:rsid w:val="00876981"/>
    <w:rsid w:val="008812E4"/>
    <w:rsid w:val="008915E1"/>
    <w:rsid w:val="0089490B"/>
    <w:rsid w:val="008A675A"/>
    <w:rsid w:val="008B54A4"/>
    <w:rsid w:val="008B7822"/>
    <w:rsid w:val="008B7B3F"/>
    <w:rsid w:val="008B7E7E"/>
    <w:rsid w:val="008C26E0"/>
    <w:rsid w:val="008C3B75"/>
    <w:rsid w:val="008C709E"/>
    <w:rsid w:val="008D1035"/>
    <w:rsid w:val="008D5BA2"/>
    <w:rsid w:val="008E19C8"/>
    <w:rsid w:val="008E4181"/>
    <w:rsid w:val="008E739A"/>
    <w:rsid w:val="008E77BF"/>
    <w:rsid w:val="00904093"/>
    <w:rsid w:val="00906A33"/>
    <w:rsid w:val="00921062"/>
    <w:rsid w:val="0092574F"/>
    <w:rsid w:val="00936EDB"/>
    <w:rsid w:val="00941E90"/>
    <w:rsid w:val="009445EE"/>
    <w:rsid w:val="00947D4E"/>
    <w:rsid w:val="00954D0F"/>
    <w:rsid w:val="00960C67"/>
    <w:rsid w:val="00962B86"/>
    <w:rsid w:val="0096698D"/>
    <w:rsid w:val="0098561A"/>
    <w:rsid w:val="00986906"/>
    <w:rsid w:val="009A35A7"/>
    <w:rsid w:val="009B0952"/>
    <w:rsid w:val="009B277A"/>
    <w:rsid w:val="009D7FE3"/>
    <w:rsid w:val="009E02EE"/>
    <w:rsid w:val="00A038FB"/>
    <w:rsid w:val="00A0617D"/>
    <w:rsid w:val="00A0637C"/>
    <w:rsid w:val="00A06B28"/>
    <w:rsid w:val="00A1495C"/>
    <w:rsid w:val="00A201C0"/>
    <w:rsid w:val="00A20833"/>
    <w:rsid w:val="00A212ED"/>
    <w:rsid w:val="00A25BED"/>
    <w:rsid w:val="00A25D16"/>
    <w:rsid w:val="00A32284"/>
    <w:rsid w:val="00A424AB"/>
    <w:rsid w:val="00A459D3"/>
    <w:rsid w:val="00A47386"/>
    <w:rsid w:val="00A50CFE"/>
    <w:rsid w:val="00A5348E"/>
    <w:rsid w:val="00A541CD"/>
    <w:rsid w:val="00A732E4"/>
    <w:rsid w:val="00A76732"/>
    <w:rsid w:val="00A80117"/>
    <w:rsid w:val="00A87713"/>
    <w:rsid w:val="00A9311E"/>
    <w:rsid w:val="00A94057"/>
    <w:rsid w:val="00A95415"/>
    <w:rsid w:val="00AA1EF6"/>
    <w:rsid w:val="00AA2CA4"/>
    <w:rsid w:val="00AA55FF"/>
    <w:rsid w:val="00AA7691"/>
    <w:rsid w:val="00AB031A"/>
    <w:rsid w:val="00AB3911"/>
    <w:rsid w:val="00AB40E2"/>
    <w:rsid w:val="00AC2E65"/>
    <w:rsid w:val="00AD1460"/>
    <w:rsid w:val="00AD23ED"/>
    <w:rsid w:val="00AD63B7"/>
    <w:rsid w:val="00AF1C51"/>
    <w:rsid w:val="00B07B7C"/>
    <w:rsid w:val="00B11B0F"/>
    <w:rsid w:val="00B11DE1"/>
    <w:rsid w:val="00B15230"/>
    <w:rsid w:val="00B16E7E"/>
    <w:rsid w:val="00B20AF4"/>
    <w:rsid w:val="00B2171D"/>
    <w:rsid w:val="00B26A7C"/>
    <w:rsid w:val="00B32D72"/>
    <w:rsid w:val="00B43DA9"/>
    <w:rsid w:val="00B510BD"/>
    <w:rsid w:val="00B51D1B"/>
    <w:rsid w:val="00B57043"/>
    <w:rsid w:val="00B57A0C"/>
    <w:rsid w:val="00B645B7"/>
    <w:rsid w:val="00B64641"/>
    <w:rsid w:val="00B71C84"/>
    <w:rsid w:val="00B759A3"/>
    <w:rsid w:val="00B802C4"/>
    <w:rsid w:val="00B81915"/>
    <w:rsid w:val="00B864C3"/>
    <w:rsid w:val="00B9383B"/>
    <w:rsid w:val="00B979BD"/>
    <w:rsid w:val="00BA4513"/>
    <w:rsid w:val="00BC4262"/>
    <w:rsid w:val="00BC7C8A"/>
    <w:rsid w:val="00BC7E5F"/>
    <w:rsid w:val="00BD5ACE"/>
    <w:rsid w:val="00BE3B3A"/>
    <w:rsid w:val="00BF0AA5"/>
    <w:rsid w:val="00BF12E4"/>
    <w:rsid w:val="00BF5731"/>
    <w:rsid w:val="00C05D0A"/>
    <w:rsid w:val="00C12A00"/>
    <w:rsid w:val="00C23CC9"/>
    <w:rsid w:val="00C2769C"/>
    <w:rsid w:val="00C30A70"/>
    <w:rsid w:val="00C42231"/>
    <w:rsid w:val="00C47AA6"/>
    <w:rsid w:val="00C50953"/>
    <w:rsid w:val="00C51C21"/>
    <w:rsid w:val="00C57C32"/>
    <w:rsid w:val="00C72E06"/>
    <w:rsid w:val="00C925E1"/>
    <w:rsid w:val="00CC3971"/>
    <w:rsid w:val="00CC52A5"/>
    <w:rsid w:val="00CC7523"/>
    <w:rsid w:val="00CD2CD2"/>
    <w:rsid w:val="00CD782A"/>
    <w:rsid w:val="00CE06AA"/>
    <w:rsid w:val="00CE0FFE"/>
    <w:rsid w:val="00CF0327"/>
    <w:rsid w:val="00CF3923"/>
    <w:rsid w:val="00CF6D07"/>
    <w:rsid w:val="00CF7045"/>
    <w:rsid w:val="00CF757D"/>
    <w:rsid w:val="00D11EAA"/>
    <w:rsid w:val="00D14113"/>
    <w:rsid w:val="00D2238A"/>
    <w:rsid w:val="00D568EB"/>
    <w:rsid w:val="00D600A2"/>
    <w:rsid w:val="00D63105"/>
    <w:rsid w:val="00D65026"/>
    <w:rsid w:val="00D80268"/>
    <w:rsid w:val="00D83F50"/>
    <w:rsid w:val="00D949E2"/>
    <w:rsid w:val="00DA469D"/>
    <w:rsid w:val="00DB0C15"/>
    <w:rsid w:val="00DB7F3D"/>
    <w:rsid w:val="00DC1184"/>
    <w:rsid w:val="00DC2E05"/>
    <w:rsid w:val="00DC6E50"/>
    <w:rsid w:val="00DD0B0F"/>
    <w:rsid w:val="00DD1404"/>
    <w:rsid w:val="00DD3866"/>
    <w:rsid w:val="00DD6375"/>
    <w:rsid w:val="00DD714D"/>
    <w:rsid w:val="00DF4DFB"/>
    <w:rsid w:val="00E00BB9"/>
    <w:rsid w:val="00E11DBE"/>
    <w:rsid w:val="00E14AD2"/>
    <w:rsid w:val="00E14DF6"/>
    <w:rsid w:val="00E33027"/>
    <w:rsid w:val="00E44367"/>
    <w:rsid w:val="00E62BCC"/>
    <w:rsid w:val="00E63CE1"/>
    <w:rsid w:val="00E65CB6"/>
    <w:rsid w:val="00E72757"/>
    <w:rsid w:val="00E72EBE"/>
    <w:rsid w:val="00E75793"/>
    <w:rsid w:val="00E81A41"/>
    <w:rsid w:val="00E82F52"/>
    <w:rsid w:val="00E830D7"/>
    <w:rsid w:val="00E832F9"/>
    <w:rsid w:val="00E848BD"/>
    <w:rsid w:val="00E91728"/>
    <w:rsid w:val="00E93F3C"/>
    <w:rsid w:val="00EA49FC"/>
    <w:rsid w:val="00EB17E5"/>
    <w:rsid w:val="00EB3F3E"/>
    <w:rsid w:val="00ED5EF9"/>
    <w:rsid w:val="00EE1E86"/>
    <w:rsid w:val="00EE2383"/>
    <w:rsid w:val="00EE4C3C"/>
    <w:rsid w:val="00EF09DA"/>
    <w:rsid w:val="00EF1025"/>
    <w:rsid w:val="00EF265B"/>
    <w:rsid w:val="00F07802"/>
    <w:rsid w:val="00F10DEF"/>
    <w:rsid w:val="00F134BF"/>
    <w:rsid w:val="00F17EAB"/>
    <w:rsid w:val="00F25E89"/>
    <w:rsid w:val="00F326B5"/>
    <w:rsid w:val="00F71EE0"/>
    <w:rsid w:val="00F72551"/>
    <w:rsid w:val="00F729E9"/>
    <w:rsid w:val="00F73374"/>
    <w:rsid w:val="00F740B9"/>
    <w:rsid w:val="00F83746"/>
    <w:rsid w:val="00F84884"/>
    <w:rsid w:val="00FA320F"/>
    <w:rsid w:val="00FA3524"/>
    <w:rsid w:val="00FB22ED"/>
    <w:rsid w:val="00FB72C8"/>
    <w:rsid w:val="00FC41B4"/>
    <w:rsid w:val="00FD1CE9"/>
    <w:rsid w:val="00FE4BF4"/>
    <w:rsid w:val="00FF220C"/>
    <w:rsid w:val="00FF5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EAC0"/>
  <w15:docId w15:val="{C782A54C-9269-4E73-9D28-305D1EAB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F5A"/>
    <w:pPr>
      <w:spacing w:line="256" w:lineRule="auto"/>
    </w:pPr>
  </w:style>
  <w:style w:type="paragraph" w:styleId="Heading1">
    <w:name w:val="heading 1"/>
    <w:basedOn w:val="Normal"/>
    <w:next w:val="Normal"/>
    <w:link w:val="Heading1Char"/>
    <w:qFormat/>
    <w:rsid w:val="00532C3C"/>
    <w:pPr>
      <w:keepNext/>
      <w:spacing w:after="0" w:line="240" w:lineRule="auto"/>
      <w:jc w:val="center"/>
      <w:outlineLvl w:val="0"/>
    </w:pPr>
    <w:rPr>
      <w:rFonts w:ascii="Arial Armenian" w:eastAsia="Times New Roman" w:hAnsi="Arial Armenian" w:cs="Times New Roman"/>
      <w:b/>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27A03"/>
    <w:pPr>
      <w:spacing w:after="0" w:line="240" w:lineRule="auto"/>
    </w:pPr>
    <w:rPr>
      <w:rFonts w:ascii="Calibri" w:eastAsia="Calibri" w:hAnsi="Calibri" w:cs="Times New Roman"/>
      <w:sz w:val="20"/>
      <w:szCs w:val="20"/>
    </w:rPr>
  </w:style>
  <w:style w:type="character" w:customStyle="1" w:styleId="NoSpacingChar">
    <w:name w:val="No Spacing Char"/>
    <w:link w:val="NoSpacing"/>
    <w:uiPriority w:val="1"/>
    <w:locked/>
    <w:rsid w:val="00427A03"/>
    <w:rPr>
      <w:rFonts w:ascii="Calibri" w:eastAsia="Calibri" w:hAnsi="Calibri" w:cs="Times New Roman"/>
      <w:sz w:val="20"/>
      <w:szCs w:val="20"/>
    </w:rPr>
  </w:style>
  <w:style w:type="paragraph" w:styleId="ListParagraph">
    <w:name w:val="List Paragraph"/>
    <w:aliases w:val="Akapit z listą BS,List Paragraph 1,List_Paragraph,Multilevel para_II,List Paragraph1,Bullet1,Bullets,References,List Paragraph (numbered (a)),IBL List Paragraph,List Paragraph nowy,Numbered List Paragraph,Bullet paras,Liste 1,OBC Bullet"/>
    <w:basedOn w:val="Normal"/>
    <w:link w:val="ListParagraphChar"/>
    <w:uiPriority w:val="34"/>
    <w:qFormat/>
    <w:rsid w:val="00427A03"/>
    <w:pPr>
      <w:ind w:left="720"/>
      <w:contextualSpacing/>
    </w:p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
    <w:basedOn w:val="Normal"/>
    <w:link w:val="NormalWebChar"/>
    <w:uiPriority w:val="99"/>
    <w:unhideWhenUsed/>
    <w:qFormat/>
    <w:rsid w:val="00A767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Bullet paras Char"/>
    <w:link w:val="ListParagraph"/>
    <w:uiPriority w:val="34"/>
    <w:qFormat/>
    <w:locked/>
    <w:rsid w:val="003F6AB1"/>
  </w:style>
  <w:style w:type="character" w:styleId="Emphasis">
    <w:name w:val="Emphasis"/>
    <w:qFormat/>
    <w:rsid w:val="00B81915"/>
    <w:rPr>
      <w:i/>
      <w:iCs/>
    </w:rPr>
  </w:style>
  <w:style w:type="character" w:styleId="Strong">
    <w:name w:val="Strong"/>
    <w:qFormat/>
    <w:rsid w:val="00B81915"/>
    <w:rPr>
      <w:b/>
      <w:bCs/>
    </w:rPr>
  </w:style>
  <w:style w:type="paragraph" w:styleId="Header">
    <w:name w:val="header"/>
    <w:aliases w:val="Знак11"/>
    <w:basedOn w:val="Normal"/>
    <w:link w:val="HeaderChar"/>
    <w:rsid w:val="00AA1EF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aliases w:val="Знак11 Char"/>
    <w:basedOn w:val="DefaultParagraphFont"/>
    <w:link w:val="Header"/>
    <w:rsid w:val="00AA1EF6"/>
    <w:rPr>
      <w:rFonts w:ascii="Times New Roman" w:eastAsia="Times New Roman" w:hAnsi="Times New Roman" w:cs="Times New Roman"/>
      <w:sz w:val="20"/>
      <w:szCs w:val="20"/>
    </w:rPr>
  </w:style>
  <w:style w:type="character" w:customStyle="1" w:styleId="FontStyle11">
    <w:name w:val="Font Style11"/>
    <w:rsid w:val="008E77BF"/>
    <w:rPr>
      <w:rFonts w:ascii="Sylfaen" w:hAnsi="Sylfaen" w:cs="Sylfaen"/>
      <w:b/>
      <w:bCs/>
      <w:sz w:val="26"/>
      <w:szCs w:val="26"/>
    </w:rPr>
  </w:style>
  <w:style w:type="paragraph" w:styleId="BalloonText">
    <w:name w:val="Balloon Text"/>
    <w:basedOn w:val="Normal"/>
    <w:link w:val="BalloonTextChar"/>
    <w:uiPriority w:val="99"/>
    <w:semiHidden/>
    <w:unhideWhenUsed/>
    <w:rsid w:val="009B09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952"/>
    <w:rPr>
      <w:rFonts w:ascii="Segoe UI" w:hAnsi="Segoe UI" w:cs="Segoe UI"/>
      <w:sz w:val="18"/>
      <w:szCs w:val="18"/>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
    <w:link w:val="NormalWeb"/>
    <w:locked/>
    <w:rsid w:val="00EE1E86"/>
    <w:rPr>
      <w:rFonts w:ascii="Times New Roman" w:eastAsia="Times New Roman" w:hAnsi="Times New Roman" w:cs="Times New Roman"/>
      <w:sz w:val="24"/>
      <w:szCs w:val="24"/>
    </w:rPr>
  </w:style>
  <w:style w:type="paragraph" w:customStyle="1" w:styleId="Armenian">
    <w:name w:val="Armenian"/>
    <w:basedOn w:val="Normal"/>
    <w:link w:val="ArmenianChar"/>
    <w:rsid w:val="006E69A5"/>
    <w:pPr>
      <w:spacing w:after="0" w:line="240" w:lineRule="auto"/>
    </w:pPr>
    <w:rPr>
      <w:rFonts w:ascii="Agg_Times1" w:eastAsia="Times New Roman" w:hAnsi="Agg_Times1" w:cs="Times New Roman"/>
      <w:sz w:val="24"/>
      <w:szCs w:val="20"/>
      <w:lang w:val="en-GB"/>
    </w:rPr>
  </w:style>
  <w:style w:type="character" w:customStyle="1" w:styleId="ArmenianChar">
    <w:name w:val="Armenian Char"/>
    <w:link w:val="Armenian"/>
    <w:locked/>
    <w:rsid w:val="006E69A5"/>
    <w:rPr>
      <w:rFonts w:ascii="Agg_Times1" w:eastAsia="Times New Roman" w:hAnsi="Agg_Times1" w:cs="Times New Roman"/>
      <w:sz w:val="24"/>
      <w:szCs w:val="20"/>
      <w:lang w:val="en-GB"/>
    </w:rPr>
  </w:style>
  <w:style w:type="paragraph" w:styleId="BodyTextIndent2">
    <w:name w:val="Body Text Indent 2"/>
    <w:basedOn w:val="Normal"/>
    <w:link w:val="BodyTextIndent2Char"/>
    <w:unhideWhenUsed/>
    <w:rsid w:val="00520A7D"/>
    <w:pPr>
      <w:spacing w:after="120" w:line="480" w:lineRule="auto"/>
      <w:ind w:left="283"/>
    </w:pPr>
    <w:rPr>
      <w:rFonts w:ascii="Times New Roman" w:eastAsia="Times New Roman" w:hAnsi="Times New Roman" w:cs="Times New Roman"/>
      <w:sz w:val="24"/>
      <w:szCs w:val="24"/>
      <w:lang w:val="ru-RU" w:eastAsia="ru-RU"/>
    </w:rPr>
  </w:style>
  <w:style w:type="character" w:customStyle="1" w:styleId="BodyTextIndent2Char">
    <w:name w:val="Body Text Indent 2 Char"/>
    <w:basedOn w:val="DefaultParagraphFont"/>
    <w:link w:val="BodyTextIndent2"/>
    <w:rsid w:val="00520A7D"/>
    <w:rPr>
      <w:rFonts w:ascii="Times New Roman" w:eastAsia="Times New Roman" w:hAnsi="Times New Roman" w:cs="Times New Roman"/>
      <w:sz w:val="24"/>
      <w:szCs w:val="24"/>
      <w:lang w:val="ru-RU" w:eastAsia="ru-RU"/>
    </w:rPr>
  </w:style>
  <w:style w:type="paragraph" w:styleId="Title">
    <w:name w:val="Title"/>
    <w:basedOn w:val="Normal"/>
    <w:link w:val="TitleChar"/>
    <w:qFormat/>
    <w:rsid w:val="001D21F4"/>
    <w:pPr>
      <w:spacing w:after="0" w:line="240" w:lineRule="auto"/>
      <w:jc w:val="center"/>
    </w:pPr>
    <w:rPr>
      <w:rFonts w:ascii="Arial Armenian" w:eastAsia="Times New Roman" w:hAnsi="Arial Armenian" w:cs="Times New Roman"/>
      <w:i/>
      <w:iCs/>
      <w:sz w:val="24"/>
      <w:szCs w:val="24"/>
    </w:rPr>
  </w:style>
  <w:style w:type="character" w:customStyle="1" w:styleId="TitleChar">
    <w:name w:val="Title Char"/>
    <w:basedOn w:val="DefaultParagraphFont"/>
    <w:link w:val="Title"/>
    <w:rsid w:val="001D21F4"/>
    <w:rPr>
      <w:rFonts w:ascii="Arial Armenian" w:eastAsia="Times New Roman" w:hAnsi="Arial Armenian" w:cs="Times New Roman"/>
      <w:i/>
      <w:iCs/>
      <w:sz w:val="24"/>
      <w:szCs w:val="24"/>
    </w:rPr>
  </w:style>
  <w:style w:type="character" w:styleId="Hyperlink">
    <w:name w:val="Hyperlink"/>
    <w:uiPriority w:val="99"/>
    <w:unhideWhenUsed/>
    <w:rsid w:val="00DC2E05"/>
    <w:rPr>
      <w:color w:val="0000FF"/>
      <w:u w:val="single"/>
    </w:rPr>
  </w:style>
  <w:style w:type="paragraph" w:styleId="BodyTextIndent">
    <w:name w:val="Body Text Indent"/>
    <w:basedOn w:val="Normal"/>
    <w:link w:val="BodyTextIndentChar"/>
    <w:uiPriority w:val="99"/>
    <w:semiHidden/>
    <w:unhideWhenUsed/>
    <w:rsid w:val="008E19C8"/>
    <w:pPr>
      <w:spacing w:after="120"/>
      <w:ind w:left="360"/>
    </w:pPr>
  </w:style>
  <w:style w:type="character" w:customStyle="1" w:styleId="BodyTextIndentChar">
    <w:name w:val="Body Text Indent Char"/>
    <w:basedOn w:val="DefaultParagraphFont"/>
    <w:link w:val="BodyTextIndent"/>
    <w:uiPriority w:val="99"/>
    <w:semiHidden/>
    <w:rsid w:val="008E19C8"/>
  </w:style>
  <w:style w:type="paragraph" w:customStyle="1" w:styleId="HeaderandFooter">
    <w:name w:val="Header and Footer"/>
    <w:basedOn w:val="Normal"/>
    <w:qFormat/>
    <w:rsid w:val="00DC1184"/>
    <w:pPr>
      <w:suppressLineNumbers/>
      <w:tabs>
        <w:tab w:val="center" w:pos="5100"/>
        <w:tab w:val="right" w:pos="10201"/>
      </w:tabs>
      <w:suppressAutoHyphens/>
      <w:spacing w:after="0" w:line="240" w:lineRule="auto"/>
    </w:pPr>
    <w:rPr>
      <w:rFonts w:ascii="Times New Roman" w:eastAsia="Times New Roman" w:hAnsi="Times New Roman" w:cs="Times New Roman"/>
      <w:sz w:val="24"/>
      <w:szCs w:val="24"/>
      <w:lang w:val="ru-RU" w:eastAsia="ru-RU"/>
    </w:rPr>
  </w:style>
  <w:style w:type="character" w:customStyle="1" w:styleId="Heading1Char">
    <w:name w:val="Heading 1 Char"/>
    <w:basedOn w:val="DefaultParagraphFont"/>
    <w:link w:val="Heading1"/>
    <w:rsid w:val="00532C3C"/>
    <w:rPr>
      <w:rFonts w:ascii="Arial Armenian" w:eastAsia="Times New Roman" w:hAnsi="Arial Armenian" w:cs="Times New Roman"/>
      <w:b/>
      <w:szCs w:val="20"/>
      <w:lang w:val="en-GB" w:eastAsia="ru-RU"/>
    </w:rPr>
  </w:style>
  <w:style w:type="table" w:styleId="TableGrid">
    <w:name w:val="Table Grid"/>
    <w:basedOn w:val="TableNormal"/>
    <w:uiPriority w:val="59"/>
    <w:rsid w:val="008C709E"/>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9306">
      <w:bodyDiv w:val="1"/>
      <w:marLeft w:val="0"/>
      <w:marRight w:val="0"/>
      <w:marTop w:val="0"/>
      <w:marBottom w:val="0"/>
      <w:divBdr>
        <w:top w:val="none" w:sz="0" w:space="0" w:color="auto"/>
        <w:left w:val="none" w:sz="0" w:space="0" w:color="auto"/>
        <w:bottom w:val="none" w:sz="0" w:space="0" w:color="auto"/>
        <w:right w:val="none" w:sz="0" w:space="0" w:color="auto"/>
      </w:divBdr>
    </w:div>
    <w:div w:id="193229022">
      <w:bodyDiv w:val="1"/>
      <w:marLeft w:val="0"/>
      <w:marRight w:val="0"/>
      <w:marTop w:val="0"/>
      <w:marBottom w:val="0"/>
      <w:divBdr>
        <w:top w:val="none" w:sz="0" w:space="0" w:color="auto"/>
        <w:left w:val="none" w:sz="0" w:space="0" w:color="auto"/>
        <w:bottom w:val="none" w:sz="0" w:space="0" w:color="auto"/>
        <w:right w:val="none" w:sz="0" w:space="0" w:color="auto"/>
      </w:divBdr>
    </w:div>
    <w:div w:id="300884228">
      <w:bodyDiv w:val="1"/>
      <w:marLeft w:val="0"/>
      <w:marRight w:val="0"/>
      <w:marTop w:val="0"/>
      <w:marBottom w:val="0"/>
      <w:divBdr>
        <w:top w:val="none" w:sz="0" w:space="0" w:color="auto"/>
        <w:left w:val="none" w:sz="0" w:space="0" w:color="auto"/>
        <w:bottom w:val="none" w:sz="0" w:space="0" w:color="auto"/>
        <w:right w:val="none" w:sz="0" w:space="0" w:color="auto"/>
      </w:divBdr>
    </w:div>
    <w:div w:id="400257207">
      <w:bodyDiv w:val="1"/>
      <w:marLeft w:val="0"/>
      <w:marRight w:val="0"/>
      <w:marTop w:val="0"/>
      <w:marBottom w:val="0"/>
      <w:divBdr>
        <w:top w:val="none" w:sz="0" w:space="0" w:color="auto"/>
        <w:left w:val="none" w:sz="0" w:space="0" w:color="auto"/>
        <w:bottom w:val="none" w:sz="0" w:space="0" w:color="auto"/>
        <w:right w:val="none" w:sz="0" w:space="0" w:color="auto"/>
      </w:divBdr>
    </w:div>
    <w:div w:id="405617268">
      <w:bodyDiv w:val="1"/>
      <w:marLeft w:val="0"/>
      <w:marRight w:val="0"/>
      <w:marTop w:val="0"/>
      <w:marBottom w:val="0"/>
      <w:divBdr>
        <w:top w:val="none" w:sz="0" w:space="0" w:color="auto"/>
        <w:left w:val="none" w:sz="0" w:space="0" w:color="auto"/>
        <w:bottom w:val="none" w:sz="0" w:space="0" w:color="auto"/>
        <w:right w:val="none" w:sz="0" w:space="0" w:color="auto"/>
      </w:divBdr>
    </w:div>
    <w:div w:id="426929712">
      <w:bodyDiv w:val="1"/>
      <w:marLeft w:val="0"/>
      <w:marRight w:val="0"/>
      <w:marTop w:val="0"/>
      <w:marBottom w:val="0"/>
      <w:divBdr>
        <w:top w:val="none" w:sz="0" w:space="0" w:color="auto"/>
        <w:left w:val="none" w:sz="0" w:space="0" w:color="auto"/>
        <w:bottom w:val="none" w:sz="0" w:space="0" w:color="auto"/>
        <w:right w:val="none" w:sz="0" w:space="0" w:color="auto"/>
      </w:divBdr>
    </w:div>
    <w:div w:id="477452524">
      <w:bodyDiv w:val="1"/>
      <w:marLeft w:val="0"/>
      <w:marRight w:val="0"/>
      <w:marTop w:val="0"/>
      <w:marBottom w:val="0"/>
      <w:divBdr>
        <w:top w:val="none" w:sz="0" w:space="0" w:color="auto"/>
        <w:left w:val="none" w:sz="0" w:space="0" w:color="auto"/>
        <w:bottom w:val="none" w:sz="0" w:space="0" w:color="auto"/>
        <w:right w:val="none" w:sz="0" w:space="0" w:color="auto"/>
      </w:divBdr>
      <w:divsChild>
        <w:div w:id="161623409">
          <w:marLeft w:val="0"/>
          <w:marRight w:val="0"/>
          <w:marTop w:val="0"/>
          <w:marBottom w:val="0"/>
          <w:divBdr>
            <w:top w:val="none" w:sz="0" w:space="0" w:color="auto"/>
            <w:left w:val="none" w:sz="0" w:space="0" w:color="auto"/>
            <w:bottom w:val="none" w:sz="0" w:space="0" w:color="auto"/>
            <w:right w:val="none" w:sz="0" w:space="0" w:color="auto"/>
          </w:divBdr>
          <w:divsChild>
            <w:div w:id="18125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37762">
      <w:bodyDiv w:val="1"/>
      <w:marLeft w:val="0"/>
      <w:marRight w:val="0"/>
      <w:marTop w:val="0"/>
      <w:marBottom w:val="0"/>
      <w:divBdr>
        <w:top w:val="none" w:sz="0" w:space="0" w:color="auto"/>
        <w:left w:val="none" w:sz="0" w:space="0" w:color="auto"/>
        <w:bottom w:val="none" w:sz="0" w:space="0" w:color="auto"/>
        <w:right w:val="none" w:sz="0" w:space="0" w:color="auto"/>
      </w:divBdr>
    </w:div>
    <w:div w:id="616985739">
      <w:bodyDiv w:val="1"/>
      <w:marLeft w:val="0"/>
      <w:marRight w:val="0"/>
      <w:marTop w:val="0"/>
      <w:marBottom w:val="0"/>
      <w:divBdr>
        <w:top w:val="none" w:sz="0" w:space="0" w:color="auto"/>
        <w:left w:val="none" w:sz="0" w:space="0" w:color="auto"/>
        <w:bottom w:val="none" w:sz="0" w:space="0" w:color="auto"/>
        <w:right w:val="none" w:sz="0" w:space="0" w:color="auto"/>
      </w:divBdr>
    </w:div>
    <w:div w:id="620258606">
      <w:bodyDiv w:val="1"/>
      <w:marLeft w:val="0"/>
      <w:marRight w:val="0"/>
      <w:marTop w:val="0"/>
      <w:marBottom w:val="0"/>
      <w:divBdr>
        <w:top w:val="none" w:sz="0" w:space="0" w:color="auto"/>
        <w:left w:val="none" w:sz="0" w:space="0" w:color="auto"/>
        <w:bottom w:val="none" w:sz="0" w:space="0" w:color="auto"/>
        <w:right w:val="none" w:sz="0" w:space="0" w:color="auto"/>
      </w:divBdr>
    </w:div>
    <w:div w:id="630325796">
      <w:bodyDiv w:val="1"/>
      <w:marLeft w:val="0"/>
      <w:marRight w:val="0"/>
      <w:marTop w:val="0"/>
      <w:marBottom w:val="0"/>
      <w:divBdr>
        <w:top w:val="none" w:sz="0" w:space="0" w:color="auto"/>
        <w:left w:val="none" w:sz="0" w:space="0" w:color="auto"/>
        <w:bottom w:val="none" w:sz="0" w:space="0" w:color="auto"/>
        <w:right w:val="none" w:sz="0" w:space="0" w:color="auto"/>
      </w:divBdr>
    </w:div>
    <w:div w:id="663977572">
      <w:bodyDiv w:val="1"/>
      <w:marLeft w:val="0"/>
      <w:marRight w:val="0"/>
      <w:marTop w:val="0"/>
      <w:marBottom w:val="0"/>
      <w:divBdr>
        <w:top w:val="none" w:sz="0" w:space="0" w:color="auto"/>
        <w:left w:val="none" w:sz="0" w:space="0" w:color="auto"/>
        <w:bottom w:val="none" w:sz="0" w:space="0" w:color="auto"/>
        <w:right w:val="none" w:sz="0" w:space="0" w:color="auto"/>
      </w:divBdr>
    </w:div>
    <w:div w:id="749037661">
      <w:bodyDiv w:val="1"/>
      <w:marLeft w:val="0"/>
      <w:marRight w:val="0"/>
      <w:marTop w:val="0"/>
      <w:marBottom w:val="0"/>
      <w:divBdr>
        <w:top w:val="none" w:sz="0" w:space="0" w:color="auto"/>
        <w:left w:val="none" w:sz="0" w:space="0" w:color="auto"/>
        <w:bottom w:val="none" w:sz="0" w:space="0" w:color="auto"/>
        <w:right w:val="none" w:sz="0" w:space="0" w:color="auto"/>
      </w:divBdr>
    </w:div>
    <w:div w:id="816146695">
      <w:bodyDiv w:val="1"/>
      <w:marLeft w:val="0"/>
      <w:marRight w:val="0"/>
      <w:marTop w:val="0"/>
      <w:marBottom w:val="0"/>
      <w:divBdr>
        <w:top w:val="none" w:sz="0" w:space="0" w:color="auto"/>
        <w:left w:val="none" w:sz="0" w:space="0" w:color="auto"/>
        <w:bottom w:val="none" w:sz="0" w:space="0" w:color="auto"/>
        <w:right w:val="none" w:sz="0" w:space="0" w:color="auto"/>
      </w:divBdr>
    </w:div>
    <w:div w:id="826677634">
      <w:bodyDiv w:val="1"/>
      <w:marLeft w:val="0"/>
      <w:marRight w:val="0"/>
      <w:marTop w:val="0"/>
      <w:marBottom w:val="0"/>
      <w:divBdr>
        <w:top w:val="none" w:sz="0" w:space="0" w:color="auto"/>
        <w:left w:val="none" w:sz="0" w:space="0" w:color="auto"/>
        <w:bottom w:val="none" w:sz="0" w:space="0" w:color="auto"/>
        <w:right w:val="none" w:sz="0" w:space="0" w:color="auto"/>
      </w:divBdr>
    </w:div>
    <w:div w:id="826942348">
      <w:bodyDiv w:val="1"/>
      <w:marLeft w:val="0"/>
      <w:marRight w:val="0"/>
      <w:marTop w:val="0"/>
      <w:marBottom w:val="0"/>
      <w:divBdr>
        <w:top w:val="none" w:sz="0" w:space="0" w:color="auto"/>
        <w:left w:val="none" w:sz="0" w:space="0" w:color="auto"/>
        <w:bottom w:val="none" w:sz="0" w:space="0" w:color="auto"/>
        <w:right w:val="none" w:sz="0" w:space="0" w:color="auto"/>
      </w:divBdr>
    </w:div>
    <w:div w:id="842166539">
      <w:bodyDiv w:val="1"/>
      <w:marLeft w:val="0"/>
      <w:marRight w:val="0"/>
      <w:marTop w:val="0"/>
      <w:marBottom w:val="0"/>
      <w:divBdr>
        <w:top w:val="none" w:sz="0" w:space="0" w:color="auto"/>
        <w:left w:val="none" w:sz="0" w:space="0" w:color="auto"/>
        <w:bottom w:val="none" w:sz="0" w:space="0" w:color="auto"/>
        <w:right w:val="none" w:sz="0" w:space="0" w:color="auto"/>
      </w:divBdr>
    </w:div>
    <w:div w:id="862323660">
      <w:bodyDiv w:val="1"/>
      <w:marLeft w:val="0"/>
      <w:marRight w:val="0"/>
      <w:marTop w:val="0"/>
      <w:marBottom w:val="0"/>
      <w:divBdr>
        <w:top w:val="none" w:sz="0" w:space="0" w:color="auto"/>
        <w:left w:val="none" w:sz="0" w:space="0" w:color="auto"/>
        <w:bottom w:val="none" w:sz="0" w:space="0" w:color="auto"/>
        <w:right w:val="none" w:sz="0" w:space="0" w:color="auto"/>
      </w:divBdr>
    </w:div>
    <w:div w:id="886375534">
      <w:bodyDiv w:val="1"/>
      <w:marLeft w:val="0"/>
      <w:marRight w:val="0"/>
      <w:marTop w:val="0"/>
      <w:marBottom w:val="0"/>
      <w:divBdr>
        <w:top w:val="none" w:sz="0" w:space="0" w:color="auto"/>
        <w:left w:val="none" w:sz="0" w:space="0" w:color="auto"/>
        <w:bottom w:val="none" w:sz="0" w:space="0" w:color="auto"/>
        <w:right w:val="none" w:sz="0" w:space="0" w:color="auto"/>
      </w:divBdr>
    </w:div>
    <w:div w:id="888959395">
      <w:bodyDiv w:val="1"/>
      <w:marLeft w:val="0"/>
      <w:marRight w:val="0"/>
      <w:marTop w:val="0"/>
      <w:marBottom w:val="0"/>
      <w:divBdr>
        <w:top w:val="none" w:sz="0" w:space="0" w:color="auto"/>
        <w:left w:val="none" w:sz="0" w:space="0" w:color="auto"/>
        <w:bottom w:val="none" w:sz="0" w:space="0" w:color="auto"/>
        <w:right w:val="none" w:sz="0" w:space="0" w:color="auto"/>
      </w:divBdr>
    </w:div>
    <w:div w:id="891387401">
      <w:bodyDiv w:val="1"/>
      <w:marLeft w:val="0"/>
      <w:marRight w:val="0"/>
      <w:marTop w:val="0"/>
      <w:marBottom w:val="0"/>
      <w:divBdr>
        <w:top w:val="none" w:sz="0" w:space="0" w:color="auto"/>
        <w:left w:val="none" w:sz="0" w:space="0" w:color="auto"/>
        <w:bottom w:val="none" w:sz="0" w:space="0" w:color="auto"/>
        <w:right w:val="none" w:sz="0" w:space="0" w:color="auto"/>
      </w:divBdr>
    </w:div>
    <w:div w:id="936408169">
      <w:bodyDiv w:val="1"/>
      <w:marLeft w:val="0"/>
      <w:marRight w:val="0"/>
      <w:marTop w:val="0"/>
      <w:marBottom w:val="0"/>
      <w:divBdr>
        <w:top w:val="none" w:sz="0" w:space="0" w:color="auto"/>
        <w:left w:val="none" w:sz="0" w:space="0" w:color="auto"/>
        <w:bottom w:val="none" w:sz="0" w:space="0" w:color="auto"/>
        <w:right w:val="none" w:sz="0" w:space="0" w:color="auto"/>
      </w:divBdr>
    </w:div>
    <w:div w:id="944726984">
      <w:bodyDiv w:val="1"/>
      <w:marLeft w:val="0"/>
      <w:marRight w:val="0"/>
      <w:marTop w:val="0"/>
      <w:marBottom w:val="0"/>
      <w:divBdr>
        <w:top w:val="none" w:sz="0" w:space="0" w:color="auto"/>
        <w:left w:val="none" w:sz="0" w:space="0" w:color="auto"/>
        <w:bottom w:val="none" w:sz="0" w:space="0" w:color="auto"/>
        <w:right w:val="none" w:sz="0" w:space="0" w:color="auto"/>
      </w:divBdr>
    </w:div>
    <w:div w:id="973292264">
      <w:bodyDiv w:val="1"/>
      <w:marLeft w:val="0"/>
      <w:marRight w:val="0"/>
      <w:marTop w:val="0"/>
      <w:marBottom w:val="0"/>
      <w:divBdr>
        <w:top w:val="none" w:sz="0" w:space="0" w:color="auto"/>
        <w:left w:val="none" w:sz="0" w:space="0" w:color="auto"/>
        <w:bottom w:val="none" w:sz="0" w:space="0" w:color="auto"/>
        <w:right w:val="none" w:sz="0" w:space="0" w:color="auto"/>
      </w:divBdr>
    </w:div>
    <w:div w:id="997540078">
      <w:bodyDiv w:val="1"/>
      <w:marLeft w:val="0"/>
      <w:marRight w:val="0"/>
      <w:marTop w:val="0"/>
      <w:marBottom w:val="0"/>
      <w:divBdr>
        <w:top w:val="none" w:sz="0" w:space="0" w:color="auto"/>
        <w:left w:val="none" w:sz="0" w:space="0" w:color="auto"/>
        <w:bottom w:val="none" w:sz="0" w:space="0" w:color="auto"/>
        <w:right w:val="none" w:sz="0" w:space="0" w:color="auto"/>
      </w:divBdr>
    </w:div>
    <w:div w:id="1052924829">
      <w:bodyDiv w:val="1"/>
      <w:marLeft w:val="0"/>
      <w:marRight w:val="0"/>
      <w:marTop w:val="0"/>
      <w:marBottom w:val="0"/>
      <w:divBdr>
        <w:top w:val="none" w:sz="0" w:space="0" w:color="auto"/>
        <w:left w:val="none" w:sz="0" w:space="0" w:color="auto"/>
        <w:bottom w:val="none" w:sz="0" w:space="0" w:color="auto"/>
        <w:right w:val="none" w:sz="0" w:space="0" w:color="auto"/>
      </w:divBdr>
    </w:div>
    <w:div w:id="1123111193">
      <w:bodyDiv w:val="1"/>
      <w:marLeft w:val="0"/>
      <w:marRight w:val="0"/>
      <w:marTop w:val="0"/>
      <w:marBottom w:val="0"/>
      <w:divBdr>
        <w:top w:val="none" w:sz="0" w:space="0" w:color="auto"/>
        <w:left w:val="none" w:sz="0" w:space="0" w:color="auto"/>
        <w:bottom w:val="none" w:sz="0" w:space="0" w:color="auto"/>
        <w:right w:val="none" w:sz="0" w:space="0" w:color="auto"/>
      </w:divBdr>
    </w:div>
    <w:div w:id="1259483090">
      <w:bodyDiv w:val="1"/>
      <w:marLeft w:val="0"/>
      <w:marRight w:val="0"/>
      <w:marTop w:val="0"/>
      <w:marBottom w:val="0"/>
      <w:divBdr>
        <w:top w:val="none" w:sz="0" w:space="0" w:color="auto"/>
        <w:left w:val="none" w:sz="0" w:space="0" w:color="auto"/>
        <w:bottom w:val="none" w:sz="0" w:space="0" w:color="auto"/>
        <w:right w:val="none" w:sz="0" w:space="0" w:color="auto"/>
      </w:divBdr>
    </w:div>
    <w:div w:id="1276669956">
      <w:bodyDiv w:val="1"/>
      <w:marLeft w:val="0"/>
      <w:marRight w:val="0"/>
      <w:marTop w:val="0"/>
      <w:marBottom w:val="0"/>
      <w:divBdr>
        <w:top w:val="none" w:sz="0" w:space="0" w:color="auto"/>
        <w:left w:val="none" w:sz="0" w:space="0" w:color="auto"/>
        <w:bottom w:val="none" w:sz="0" w:space="0" w:color="auto"/>
        <w:right w:val="none" w:sz="0" w:space="0" w:color="auto"/>
      </w:divBdr>
    </w:div>
    <w:div w:id="1456556282">
      <w:bodyDiv w:val="1"/>
      <w:marLeft w:val="0"/>
      <w:marRight w:val="0"/>
      <w:marTop w:val="0"/>
      <w:marBottom w:val="0"/>
      <w:divBdr>
        <w:top w:val="none" w:sz="0" w:space="0" w:color="auto"/>
        <w:left w:val="none" w:sz="0" w:space="0" w:color="auto"/>
        <w:bottom w:val="none" w:sz="0" w:space="0" w:color="auto"/>
        <w:right w:val="none" w:sz="0" w:space="0" w:color="auto"/>
      </w:divBdr>
    </w:div>
    <w:div w:id="1462721558">
      <w:bodyDiv w:val="1"/>
      <w:marLeft w:val="0"/>
      <w:marRight w:val="0"/>
      <w:marTop w:val="0"/>
      <w:marBottom w:val="0"/>
      <w:divBdr>
        <w:top w:val="none" w:sz="0" w:space="0" w:color="auto"/>
        <w:left w:val="none" w:sz="0" w:space="0" w:color="auto"/>
        <w:bottom w:val="none" w:sz="0" w:space="0" w:color="auto"/>
        <w:right w:val="none" w:sz="0" w:space="0" w:color="auto"/>
      </w:divBdr>
    </w:div>
    <w:div w:id="1464690215">
      <w:bodyDiv w:val="1"/>
      <w:marLeft w:val="0"/>
      <w:marRight w:val="0"/>
      <w:marTop w:val="0"/>
      <w:marBottom w:val="0"/>
      <w:divBdr>
        <w:top w:val="none" w:sz="0" w:space="0" w:color="auto"/>
        <w:left w:val="none" w:sz="0" w:space="0" w:color="auto"/>
        <w:bottom w:val="none" w:sz="0" w:space="0" w:color="auto"/>
        <w:right w:val="none" w:sz="0" w:space="0" w:color="auto"/>
      </w:divBdr>
    </w:div>
    <w:div w:id="1505365491">
      <w:bodyDiv w:val="1"/>
      <w:marLeft w:val="0"/>
      <w:marRight w:val="0"/>
      <w:marTop w:val="0"/>
      <w:marBottom w:val="0"/>
      <w:divBdr>
        <w:top w:val="none" w:sz="0" w:space="0" w:color="auto"/>
        <w:left w:val="none" w:sz="0" w:space="0" w:color="auto"/>
        <w:bottom w:val="none" w:sz="0" w:space="0" w:color="auto"/>
        <w:right w:val="none" w:sz="0" w:space="0" w:color="auto"/>
      </w:divBdr>
    </w:div>
    <w:div w:id="1569728398">
      <w:bodyDiv w:val="1"/>
      <w:marLeft w:val="0"/>
      <w:marRight w:val="0"/>
      <w:marTop w:val="0"/>
      <w:marBottom w:val="0"/>
      <w:divBdr>
        <w:top w:val="none" w:sz="0" w:space="0" w:color="auto"/>
        <w:left w:val="none" w:sz="0" w:space="0" w:color="auto"/>
        <w:bottom w:val="none" w:sz="0" w:space="0" w:color="auto"/>
        <w:right w:val="none" w:sz="0" w:space="0" w:color="auto"/>
      </w:divBdr>
    </w:div>
    <w:div w:id="1599288617">
      <w:bodyDiv w:val="1"/>
      <w:marLeft w:val="0"/>
      <w:marRight w:val="0"/>
      <w:marTop w:val="0"/>
      <w:marBottom w:val="0"/>
      <w:divBdr>
        <w:top w:val="none" w:sz="0" w:space="0" w:color="auto"/>
        <w:left w:val="none" w:sz="0" w:space="0" w:color="auto"/>
        <w:bottom w:val="none" w:sz="0" w:space="0" w:color="auto"/>
        <w:right w:val="none" w:sz="0" w:space="0" w:color="auto"/>
      </w:divBdr>
    </w:div>
    <w:div w:id="1753623292">
      <w:bodyDiv w:val="1"/>
      <w:marLeft w:val="0"/>
      <w:marRight w:val="0"/>
      <w:marTop w:val="0"/>
      <w:marBottom w:val="0"/>
      <w:divBdr>
        <w:top w:val="none" w:sz="0" w:space="0" w:color="auto"/>
        <w:left w:val="none" w:sz="0" w:space="0" w:color="auto"/>
        <w:bottom w:val="none" w:sz="0" w:space="0" w:color="auto"/>
        <w:right w:val="none" w:sz="0" w:space="0" w:color="auto"/>
      </w:divBdr>
    </w:div>
    <w:div w:id="1905405074">
      <w:bodyDiv w:val="1"/>
      <w:marLeft w:val="0"/>
      <w:marRight w:val="0"/>
      <w:marTop w:val="0"/>
      <w:marBottom w:val="0"/>
      <w:divBdr>
        <w:top w:val="none" w:sz="0" w:space="0" w:color="auto"/>
        <w:left w:val="none" w:sz="0" w:space="0" w:color="auto"/>
        <w:bottom w:val="none" w:sz="0" w:space="0" w:color="auto"/>
        <w:right w:val="none" w:sz="0" w:space="0" w:color="auto"/>
      </w:divBdr>
    </w:div>
    <w:div w:id="214291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78EwbjymZF?utm_campaign=TRN_TDL_05&amp;utm_source=sendgrid&amp;utm_medium=email&amp;trk=TRN_TDL_05" TargetMode="External"/><Relationship Id="rId3" Type="http://schemas.openxmlformats.org/officeDocument/2006/relationships/styles" Target="styles.xml"/><Relationship Id="rId7" Type="http://schemas.openxmlformats.org/officeDocument/2006/relationships/hyperlink" Target="tel:+374105266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3741052661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drive/folders/10wSVJkDbXr_eeZfgMRYh2zMFjhg4hrEo?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958B4-4C1A-4818-B68C-6375FA52E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68</Pages>
  <Words>17950</Words>
  <Characters>102320</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Hovik Davtyan</dc:creator>
  <cp:keywords>https://mul2-mud.gov.am/tasks/697248/oneclick/12Kotayq4,10ampop.docx?token=7eede2dcfa8c9d24a855c97a62f72a61</cp:keywords>
  <dc:description/>
  <cp:lastModifiedBy>Lilit Palyan</cp:lastModifiedBy>
  <cp:revision>137</cp:revision>
  <cp:lastPrinted>2023-01-19T10:25:00Z</cp:lastPrinted>
  <dcterms:created xsi:type="dcterms:W3CDTF">2022-11-24T11:40:00Z</dcterms:created>
  <dcterms:modified xsi:type="dcterms:W3CDTF">2024-10-17T13:06:00Z</dcterms:modified>
</cp:coreProperties>
</file>