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10" w:rsidRPr="007434DF" w:rsidRDefault="00F37410" w:rsidP="008C77E6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9126C6">
        <w:rPr>
          <w:rFonts w:ascii="GHEA Grapalat" w:hAnsi="GHEA Grapalat"/>
          <w:b/>
          <w:sz w:val="24"/>
          <w:lang w:val="hy-AM"/>
        </w:rPr>
        <w:t>Տ Ե Ղ Ե Կ Ա Ն Ք</w:t>
      </w:r>
    </w:p>
    <w:p w:rsidR="00F37410" w:rsidRPr="00363B17" w:rsidRDefault="00F37410" w:rsidP="00F3741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F37410" w:rsidRDefault="00F37410" w:rsidP="00F37410">
      <w:pPr>
        <w:spacing w:after="0" w:line="360" w:lineRule="auto"/>
        <w:ind w:left="-709" w:right="-682"/>
        <w:jc w:val="center"/>
        <w:rPr>
          <w:rFonts w:ascii="GHEA Grapalat" w:hAnsi="GHEA Grapalat"/>
          <w:szCs w:val="24"/>
          <w:lang w:val="hy-AM"/>
        </w:rPr>
      </w:pPr>
      <w:r w:rsidRPr="003E4F93">
        <w:rPr>
          <w:rFonts w:ascii="GHEA Grapalat" w:hAnsi="GHEA Grapalat"/>
          <w:b/>
          <w:sz w:val="24"/>
          <w:szCs w:val="24"/>
          <w:lang w:val="hy-AM"/>
        </w:rPr>
        <w:t>Համայնքային սեփականություն հանդիսացող</w:t>
      </w:r>
      <w:r w:rsidR="00F8731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2723F">
        <w:rPr>
          <w:rFonts w:ascii="GHEA Grapalat" w:hAnsi="GHEA Grapalat"/>
          <w:b/>
          <w:sz w:val="24"/>
          <w:szCs w:val="24"/>
          <w:lang w:val="hy-AM"/>
        </w:rPr>
        <w:t>8</w:t>
      </w:r>
      <w:r w:rsidR="0099763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F93">
        <w:rPr>
          <w:rFonts w:ascii="GHEA Grapalat" w:hAnsi="GHEA Grapalat"/>
          <w:b/>
          <w:sz w:val="24"/>
          <w:szCs w:val="24"/>
          <w:lang w:val="hy-AM"/>
        </w:rPr>
        <w:t>միավոր հողամասերի աճուրդ-վաճառքի մասին որոշման նախագծի ընդունման կապակցությամբ Նաիրի համայնքի բյուջեում ծախսերի էական ավելացման կամ նվազեցման մասին</w:t>
      </w:r>
    </w:p>
    <w:p w:rsidR="00F37410" w:rsidRPr="007434DF" w:rsidRDefault="00F37410" w:rsidP="00F37410">
      <w:pPr>
        <w:spacing w:after="0" w:line="360" w:lineRule="auto"/>
        <w:ind w:left="-709" w:right="-682"/>
        <w:jc w:val="center"/>
        <w:rPr>
          <w:rFonts w:ascii="GHEA Grapalat" w:hAnsi="GHEA Grapalat"/>
          <w:szCs w:val="24"/>
          <w:lang w:val="hy-AM"/>
        </w:rPr>
      </w:pPr>
    </w:p>
    <w:p w:rsidR="00F37410" w:rsidRPr="00AD3294" w:rsidRDefault="00F37410" w:rsidP="00F37410">
      <w:pPr>
        <w:spacing w:after="0" w:line="360" w:lineRule="auto"/>
        <w:ind w:left="-709" w:right="-682"/>
        <w:jc w:val="both"/>
        <w:rPr>
          <w:rFonts w:ascii="GHEA Grapalat" w:hAnsi="GHEA Grapalat"/>
          <w:sz w:val="24"/>
          <w:szCs w:val="24"/>
          <w:lang w:val="hy-AM"/>
        </w:rPr>
      </w:pPr>
      <w:r w:rsidRPr="00AD3294">
        <w:rPr>
          <w:rFonts w:ascii="GHEA Grapalat" w:hAnsi="GHEA Grapalat"/>
          <w:sz w:val="24"/>
          <w:szCs w:val="24"/>
          <w:lang w:val="hy-AM"/>
        </w:rPr>
        <w:t xml:space="preserve">   Համայնքային սեփականություն հանդիսացող</w:t>
      </w:r>
      <w:r w:rsidR="007459C1">
        <w:rPr>
          <w:rFonts w:ascii="GHEA Grapalat" w:hAnsi="GHEA Grapalat"/>
          <w:sz w:val="24"/>
          <w:szCs w:val="24"/>
          <w:lang w:val="hy-AM"/>
        </w:rPr>
        <w:t xml:space="preserve"> </w:t>
      </w:r>
      <w:r w:rsidR="0032723F">
        <w:rPr>
          <w:rFonts w:ascii="GHEA Grapalat" w:hAnsi="GHEA Grapalat"/>
          <w:sz w:val="24"/>
          <w:szCs w:val="24"/>
          <w:lang w:val="hy-AM"/>
        </w:rPr>
        <w:t>8</w:t>
      </w:r>
      <w:r w:rsidR="009976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միավոր </w:t>
      </w:r>
      <w:r w:rsidR="0032723F">
        <w:rPr>
          <w:rFonts w:ascii="GHEA Grapalat" w:hAnsi="GHEA Grapalat"/>
          <w:sz w:val="24"/>
          <w:szCs w:val="24"/>
          <w:lang w:val="hy-AM"/>
        </w:rPr>
        <w:t>9,54756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հա ընդհանուր մակերեսով հողամասերը օտարելու մասին որոշման ընդունումը (որոնց կադաստրային արժեքը կազմում է </w:t>
      </w:r>
      <w:r w:rsidR="0032723F">
        <w:rPr>
          <w:rFonts w:ascii="GHEA Grapalat" w:hAnsi="GHEA Grapalat"/>
          <w:sz w:val="24"/>
          <w:szCs w:val="24"/>
          <w:lang w:val="hy-AM"/>
        </w:rPr>
        <w:t>12070907</w:t>
      </w:r>
      <w:r w:rsidR="00CB1C2F" w:rsidRPr="00CB1C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3294">
        <w:rPr>
          <w:rFonts w:ascii="GHEA Grapalat" w:hAnsi="GHEA Grapalat"/>
          <w:sz w:val="24"/>
          <w:szCs w:val="24"/>
          <w:lang w:val="hy-AM"/>
        </w:rPr>
        <w:t>դրամ) Նաիրի համայնքի բյուջեում ենթադրում է</w:t>
      </w:r>
      <w:r w:rsidR="007D69A9">
        <w:rPr>
          <w:rFonts w:ascii="GHEA Grapalat" w:hAnsi="GHEA Grapalat"/>
          <w:sz w:val="24"/>
          <w:szCs w:val="24"/>
          <w:lang w:val="hy-AM"/>
        </w:rPr>
        <w:t xml:space="preserve"> </w:t>
      </w:r>
      <w:r w:rsidR="00F17067" w:rsidRPr="00F17067">
        <w:rPr>
          <w:rFonts w:ascii="GHEA Grapalat" w:hAnsi="GHEA Grapalat"/>
          <w:sz w:val="24"/>
          <w:szCs w:val="24"/>
          <w:lang w:val="hy-AM"/>
        </w:rPr>
        <w:t>332</w:t>
      </w:r>
      <w:r w:rsidR="0032723F">
        <w:rPr>
          <w:rFonts w:ascii="GHEA Grapalat" w:hAnsi="GHEA Grapalat"/>
          <w:sz w:val="24"/>
          <w:szCs w:val="24"/>
          <w:lang w:val="hy-AM"/>
        </w:rPr>
        <w:t>00</w:t>
      </w:r>
      <w:bookmarkStart w:id="0" w:name="_GoBack"/>
      <w:bookmarkEnd w:id="0"/>
      <w:r w:rsidR="0032723F">
        <w:rPr>
          <w:rFonts w:ascii="GHEA Grapalat" w:hAnsi="GHEA Grapalat"/>
          <w:sz w:val="24"/>
          <w:szCs w:val="24"/>
          <w:lang w:val="hy-AM"/>
        </w:rPr>
        <w:t>000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 դրամ եկամուտների ավելացում, ինչպես նաև աճուրդի ժամանակ կատարված քայլերի արդյունքում հավելվող լրացուցիչ գումարներ։</w:t>
      </w:r>
    </w:p>
    <w:p w:rsidR="007D69A9" w:rsidRDefault="007D69A9" w:rsidP="00F37410">
      <w:pPr>
        <w:rPr>
          <w:rFonts w:ascii="Sylfaen" w:hAnsi="Sylfaen"/>
          <w:lang w:val="hy-AM"/>
        </w:rPr>
      </w:pPr>
    </w:p>
    <w:p w:rsidR="00F37410" w:rsidRDefault="00F37410" w:rsidP="00F37410">
      <w:pPr>
        <w:rPr>
          <w:rFonts w:ascii="Sylfaen" w:hAnsi="Sylfaen"/>
          <w:lang w:val="hy-AM"/>
        </w:rPr>
      </w:pPr>
    </w:p>
    <w:p w:rsidR="00F37410" w:rsidRPr="009126C6" w:rsidRDefault="00F37410" w:rsidP="00F37410">
      <w:pPr>
        <w:jc w:val="center"/>
        <w:rPr>
          <w:rFonts w:ascii="GHEA Grapalat" w:hAnsi="GHEA Grapalat"/>
          <w:b/>
          <w:sz w:val="24"/>
          <w:lang w:val="hy-AM"/>
        </w:rPr>
      </w:pPr>
      <w:r w:rsidRPr="009126C6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F37410" w:rsidRPr="00786313" w:rsidRDefault="00F37410" w:rsidP="00F37410">
      <w:pPr>
        <w:jc w:val="center"/>
        <w:rPr>
          <w:rFonts w:ascii="GHEA Grapalat" w:hAnsi="GHEA Grapalat"/>
          <w:b/>
          <w:sz w:val="24"/>
          <w:lang w:val="hy-AM"/>
        </w:rPr>
      </w:pPr>
    </w:p>
    <w:p w:rsidR="00F37410" w:rsidRPr="00786313" w:rsidRDefault="00F37410" w:rsidP="00F3741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86313">
        <w:rPr>
          <w:rFonts w:ascii="GHEA Grapalat" w:hAnsi="GHEA Grapalat"/>
          <w:b/>
          <w:sz w:val="24"/>
          <w:szCs w:val="24"/>
          <w:lang w:val="hy-AM"/>
        </w:rPr>
        <w:t>Համայնքային սեփականություն հանդիսացող հողամասերն օտարելու և օտարման մեկնարկային գներ սահմանելու  մասին որոշման նախագծի</w:t>
      </w:r>
    </w:p>
    <w:p w:rsidR="00F37410" w:rsidRPr="00786313" w:rsidRDefault="00F37410" w:rsidP="00F3741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37410" w:rsidRPr="00AD3294" w:rsidRDefault="00F37410" w:rsidP="00F37410">
      <w:pPr>
        <w:spacing w:after="0" w:line="360" w:lineRule="auto"/>
        <w:ind w:left="-567" w:right="-682"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AD3294">
        <w:rPr>
          <w:rFonts w:ascii="GHEA Grapalat" w:hAnsi="GHEA Grapalat"/>
          <w:sz w:val="24"/>
          <w:szCs w:val="24"/>
          <w:lang w:val="hy-AM"/>
        </w:rPr>
        <w:t>Որոշման ընդունումը բխում է &lt;&lt; Տեղական ինքնակառավարման մասին&gt;&gt; օրենքի 18-րդ հոդվածի 1-ին մասի 21-րդ կետի պահանջից, համաձայն որի համայնքի ավագանին համայնքի ղեկավարի առաջարկությամբ որոշում է կայացնում համայնքային սեփականություն հանդիսացող գույքը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օտարելու և մեկնարկային </w:t>
      </w:r>
      <w:r w:rsidR="009F303C">
        <w:rPr>
          <w:rFonts w:ascii="GHEA Grapalat" w:hAnsi="GHEA Grapalat"/>
          <w:sz w:val="24"/>
          <w:szCs w:val="24"/>
          <w:lang w:val="hy-AM"/>
        </w:rPr>
        <w:t>գին</w:t>
      </w:r>
      <w:r w:rsidRPr="00AD3294">
        <w:rPr>
          <w:rFonts w:ascii="GHEA Grapalat" w:hAnsi="GHEA Grapalat"/>
          <w:sz w:val="24"/>
          <w:szCs w:val="24"/>
          <w:lang w:val="hy-AM"/>
        </w:rPr>
        <w:t xml:space="preserve"> սահմանելու վերաբերյալ։ Ներկայացված որոշման նախագծով առաջարկվում է օտարել համայնքային սեփականություն հանդիսացող հողամասերը և սահմանել մեկնարկային գներ։</w:t>
      </w:r>
    </w:p>
    <w:p w:rsidR="007A6C5D" w:rsidRDefault="007A6C5D" w:rsidP="00433BF7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</w:p>
    <w:p w:rsidR="007A6C5D" w:rsidRDefault="007A6C5D" w:rsidP="00F37410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lang w:val="hy-AM"/>
        </w:rPr>
      </w:pPr>
    </w:p>
    <w:sectPr w:rsidR="007A6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8E"/>
    <w:rsid w:val="00024BD0"/>
    <w:rsid w:val="00080FA5"/>
    <w:rsid w:val="001964F4"/>
    <w:rsid w:val="0032723F"/>
    <w:rsid w:val="00344884"/>
    <w:rsid w:val="00372A71"/>
    <w:rsid w:val="003D7868"/>
    <w:rsid w:val="003E441A"/>
    <w:rsid w:val="00433BF7"/>
    <w:rsid w:val="004E6FA3"/>
    <w:rsid w:val="005771DB"/>
    <w:rsid w:val="00606089"/>
    <w:rsid w:val="00613866"/>
    <w:rsid w:val="006B3E61"/>
    <w:rsid w:val="007459C1"/>
    <w:rsid w:val="007A6C5D"/>
    <w:rsid w:val="007D25B1"/>
    <w:rsid w:val="007D69A9"/>
    <w:rsid w:val="007F1E63"/>
    <w:rsid w:val="008B6330"/>
    <w:rsid w:val="008C77E6"/>
    <w:rsid w:val="00970A8E"/>
    <w:rsid w:val="00997639"/>
    <w:rsid w:val="009F303C"/>
    <w:rsid w:val="00A66399"/>
    <w:rsid w:val="00A82DB1"/>
    <w:rsid w:val="00AE60C0"/>
    <w:rsid w:val="00B7269A"/>
    <w:rsid w:val="00C04CA2"/>
    <w:rsid w:val="00CB1C2F"/>
    <w:rsid w:val="00CF3D96"/>
    <w:rsid w:val="00D27677"/>
    <w:rsid w:val="00D3272E"/>
    <w:rsid w:val="00DF5CE0"/>
    <w:rsid w:val="00ED4E13"/>
    <w:rsid w:val="00F17067"/>
    <w:rsid w:val="00F37410"/>
    <w:rsid w:val="00F61351"/>
    <w:rsid w:val="00F8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F4048"/>
  <w15:chartTrackingRefBased/>
  <w15:docId w15:val="{813357BB-9DF0-42A0-B0D3-C9F51A27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38</cp:revision>
  <cp:lastPrinted>2024-05-03T11:56:00Z</cp:lastPrinted>
  <dcterms:created xsi:type="dcterms:W3CDTF">2023-10-31T10:24:00Z</dcterms:created>
  <dcterms:modified xsi:type="dcterms:W3CDTF">2025-02-03T13:06:00Z</dcterms:modified>
</cp:coreProperties>
</file>