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0631"/>
      </w:tblGrid>
      <w:tr w:rsidR="00E50DE8" w:rsidRPr="00E50DE8" w:rsidTr="00E50DE8">
        <w:trPr>
          <w:trHeight w:val="300"/>
          <w:tblCellSpacing w:w="0" w:type="dxa"/>
        </w:trPr>
        <w:tc>
          <w:tcPr>
            <w:tcW w:w="0" w:type="auto"/>
            <w:vAlign w:val="center"/>
            <w:hideMark/>
          </w:tcPr>
          <w:p w:rsidR="006B372A" w:rsidRDefault="006B372A" w:rsidP="006B372A">
            <w:pPr>
              <w:pStyle w:val="NoSpacing"/>
              <w:jc w:val="right"/>
              <w:rPr>
                <w:rFonts w:ascii="GHEA Grapalat" w:hAnsi="GHEA Grapalat"/>
                <w:sz w:val="24"/>
                <w:szCs w:val="24"/>
                <w:lang w:val="hy-AM"/>
              </w:rPr>
            </w:pPr>
            <w:r>
              <w:rPr>
                <w:rFonts w:ascii="GHEA Grapalat" w:hAnsi="GHEA Grapalat"/>
                <w:sz w:val="24"/>
                <w:szCs w:val="24"/>
                <w:lang w:val="hy-AM"/>
              </w:rPr>
              <w:t xml:space="preserve">Հավելված </w:t>
            </w:r>
            <w:r>
              <w:rPr>
                <w:rFonts w:ascii="GHEA Grapalat" w:hAnsi="GHEA Grapalat"/>
                <w:sz w:val="24"/>
                <w:szCs w:val="24"/>
              </w:rPr>
              <w:t xml:space="preserve">N </w:t>
            </w:r>
            <w:r>
              <w:rPr>
                <w:rFonts w:ascii="GHEA Grapalat" w:hAnsi="GHEA Grapalat"/>
                <w:sz w:val="24"/>
                <w:szCs w:val="24"/>
              </w:rPr>
              <w:t>5</w:t>
            </w:r>
          </w:p>
          <w:p w:rsidR="006B372A" w:rsidRDefault="006B372A" w:rsidP="006B372A">
            <w:pPr>
              <w:pStyle w:val="NoSpacing"/>
              <w:jc w:val="right"/>
              <w:rPr>
                <w:rFonts w:ascii="GHEA Grapalat" w:hAnsi="GHEA Grapalat"/>
                <w:sz w:val="24"/>
                <w:szCs w:val="24"/>
                <w:lang w:val="hy-AM"/>
              </w:rPr>
            </w:pPr>
            <w:r>
              <w:rPr>
                <w:rFonts w:ascii="GHEA Grapalat" w:hAnsi="GHEA Grapalat"/>
                <w:sz w:val="24"/>
                <w:szCs w:val="24"/>
                <w:lang w:val="hy-AM"/>
              </w:rPr>
              <w:t>Հայաստանի Հանրապետության Կոտայքի մարզի</w:t>
            </w:r>
          </w:p>
          <w:p w:rsidR="006B372A" w:rsidRDefault="006B372A" w:rsidP="006B372A">
            <w:pPr>
              <w:pStyle w:val="NoSpacing"/>
              <w:jc w:val="right"/>
              <w:rPr>
                <w:rFonts w:ascii="GHEA Grapalat" w:hAnsi="GHEA Grapalat"/>
                <w:sz w:val="24"/>
                <w:szCs w:val="24"/>
                <w:lang w:val="hy-AM"/>
              </w:rPr>
            </w:pPr>
            <w:r>
              <w:rPr>
                <w:rFonts w:ascii="GHEA Grapalat" w:hAnsi="GHEA Grapalat"/>
                <w:sz w:val="24"/>
                <w:szCs w:val="24"/>
                <w:lang w:val="hy-AM"/>
              </w:rPr>
              <w:t>Նաիրի համայնքի ավագանու</w:t>
            </w:r>
          </w:p>
          <w:p w:rsidR="006B372A" w:rsidRDefault="006B372A" w:rsidP="006B372A">
            <w:pPr>
              <w:pStyle w:val="NoSpacing"/>
              <w:jc w:val="right"/>
              <w:rPr>
                <w:rFonts w:ascii="GHEA Grapalat" w:hAnsi="GHEA Grapalat"/>
                <w:sz w:val="24"/>
                <w:szCs w:val="24"/>
                <w:lang w:val="hy-AM"/>
              </w:rPr>
            </w:pPr>
            <w:r>
              <w:rPr>
                <w:rFonts w:ascii="GHEA Grapalat" w:hAnsi="GHEA Grapalat"/>
                <w:sz w:val="24"/>
                <w:szCs w:val="24"/>
                <w:lang w:val="hy-AM"/>
              </w:rPr>
              <w:t>---------թ. ----------- ------- - ի ----- որոշման</w:t>
            </w:r>
          </w:p>
          <w:p w:rsidR="00E50DE8" w:rsidRPr="00C17791" w:rsidRDefault="00E50DE8" w:rsidP="006B372A">
            <w:pPr>
              <w:spacing w:after="0" w:line="240" w:lineRule="auto"/>
              <w:jc w:val="right"/>
              <w:rPr>
                <w:rFonts w:ascii="Sylfaen" w:eastAsia="Times New Roman" w:hAnsi="Sylfaen" w:cs="Times New Roman"/>
                <w:sz w:val="21"/>
                <w:szCs w:val="21"/>
                <w:lang w:val="hy-AM" w:eastAsia="en-GB"/>
              </w:rPr>
            </w:pPr>
          </w:p>
        </w:tc>
      </w:tr>
      <w:tr w:rsidR="00E50DE8" w:rsidRPr="00C17791" w:rsidTr="00D801D0">
        <w:trPr>
          <w:tblCellSpacing w:w="0" w:type="dxa"/>
        </w:trPr>
        <w:tc>
          <w:tcPr>
            <w:tcW w:w="10631" w:type="dxa"/>
            <w:vAlign w:val="center"/>
            <w:hideMark/>
          </w:tcPr>
          <w:p w:rsidR="00C60652" w:rsidRDefault="00C60652" w:rsidP="006B372A">
            <w:pPr>
              <w:spacing w:after="0" w:line="240" w:lineRule="auto"/>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Pr="006B372A" w:rsidRDefault="00C60652" w:rsidP="00E50DE8">
            <w:pPr>
              <w:spacing w:after="0" w:line="240" w:lineRule="auto"/>
              <w:ind w:firstLine="375"/>
              <w:jc w:val="center"/>
              <w:rPr>
                <w:rFonts w:ascii="GHEA Grapalat" w:eastAsia="Times New Roman" w:hAnsi="GHEA Grapalat" w:cs="Times New Roman"/>
                <w:b/>
                <w:bCs/>
                <w:sz w:val="32"/>
                <w:szCs w:val="32"/>
                <w:lang w:val="hy-AM" w:eastAsia="en-GB"/>
              </w:rPr>
            </w:pPr>
            <w:r w:rsidRPr="006B372A">
              <w:rPr>
                <w:rFonts w:ascii="GHEA Grapalat" w:eastAsia="Times New Roman" w:hAnsi="GHEA Grapalat" w:cs="Times New Roman"/>
                <w:b/>
                <w:bCs/>
                <w:sz w:val="32"/>
                <w:szCs w:val="32"/>
                <w:lang w:val="hy-AM" w:eastAsia="en-GB"/>
              </w:rPr>
              <w:t>ԿԱՆՈՆԱԴՐՈՒԹՅՈՒՆ</w:t>
            </w:r>
          </w:p>
          <w:p w:rsidR="00C60652" w:rsidRPr="006B372A" w:rsidRDefault="006E561B" w:rsidP="00E50DE8">
            <w:pPr>
              <w:spacing w:after="0" w:line="240" w:lineRule="auto"/>
              <w:ind w:firstLine="375"/>
              <w:jc w:val="center"/>
              <w:rPr>
                <w:rFonts w:ascii="GHEA Grapalat" w:eastAsia="Times New Roman" w:hAnsi="GHEA Grapalat" w:cs="Times New Roman"/>
                <w:b/>
                <w:bCs/>
                <w:sz w:val="24"/>
                <w:szCs w:val="24"/>
                <w:lang w:val="hy-AM" w:eastAsia="en-GB"/>
              </w:rPr>
            </w:pPr>
            <w:r w:rsidRPr="006B372A">
              <w:rPr>
                <w:rFonts w:ascii="GHEA Grapalat" w:eastAsia="Times New Roman" w:hAnsi="GHEA Grapalat" w:cs="Times New Roman"/>
                <w:b/>
                <w:bCs/>
                <w:sz w:val="24"/>
                <w:szCs w:val="24"/>
                <w:lang w:val="hy-AM" w:eastAsia="en-GB"/>
              </w:rPr>
              <w:t xml:space="preserve">ՀԱՅԱՍՏԱՆԻ ՀԱՆՐԱՊԵՏՈՒԹՅԱՆ ԿՈՏԱՅՔԻ ՄԱՐԶԻ ՆԱԻՐԻ </w:t>
            </w:r>
            <w:r w:rsidR="00C60652" w:rsidRPr="006B372A">
              <w:rPr>
                <w:rFonts w:ascii="GHEA Grapalat" w:eastAsia="Times New Roman" w:hAnsi="GHEA Grapalat" w:cs="Times New Roman"/>
                <w:b/>
                <w:bCs/>
                <w:sz w:val="24"/>
                <w:szCs w:val="24"/>
                <w:lang w:val="hy-AM" w:eastAsia="en-GB"/>
              </w:rPr>
              <w:t>ՀԱՄԱՅՆՔԻ</w:t>
            </w:r>
            <w:r w:rsidRPr="006B372A">
              <w:rPr>
                <w:rFonts w:ascii="GHEA Grapalat" w:eastAsia="Times New Roman" w:hAnsi="GHEA Grapalat" w:cs="Times New Roman"/>
                <w:b/>
                <w:bCs/>
                <w:sz w:val="24"/>
                <w:szCs w:val="24"/>
                <w:lang w:val="hy-AM" w:eastAsia="en-GB"/>
              </w:rPr>
              <w:t xml:space="preserve"> ՊՌՈՇՅԱՆ ԲՆԱԿԱՎԱՅՐԻ</w:t>
            </w:r>
            <w:r w:rsidR="00C60652" w:rsidRPr="006B372A">
              <w:rPr>
                <w:rFonts w:ascii="GHEA Grapalat" w:eastAsia="Times New Roman" w:hAnsi="GHEA Grapalat" w:cs="Times New Roman"/>
                <w:b/>
                <w:bCs/>
                <w:sz w:val="24"/>
                <w:szCs w:val="24"/>
                <w:lang w:val="hy-AM" w:eastAsia="en-GB"/>
              </w:rPr>
              <w:t xml:space="preserve"> </w:t>
            </w:r>
          </w:p>
          <w:p w:rsidR="00C60652" w:rsidRPr="006B372A" w:rsidRDefault="00C60652" w:rsidP="00E50DE8">
            <w:pPr>
              <w:spacing w:after="0" w:line="240" w:lineRule="auto"/>
              <w:ind w:firstLine="375"/>
              <w:jc w:val="center"/>
              <w:rPr>
                <w:rFonts w:ascii="GHEA Grapalat" w:eastAsia="Times New Roman" w:hAnsi="GHEA Grapalat" w:cs="Times New Roman"/>
                <w:b/>
                <w:bCs/>
                <w:sz w:val="24"/>
                <w:szCs w:val="24"/>
                <w:lang w:val="hy-AM" w:eastAsia="en-GB"/>
              </w:rPr>
            </w:pPr>
            <w:r w:rsidRPr="006B372A">
              <w:rPr>
                <w:rFonts w:ascii="GHEA Grapalat" w:eastAsia="Times New Roman" w:hAnsi="GHEA Grapalat" w:cs="Times New Roman"/>
                <w:b/>
                <w:bCs/>
                <w:sz w:val="24"/>
                <w:szCs w:val="24"/>
                <w:lang w:val="hy-AM" w:eastAsia="en-GB"/>
              </w:rPr>
              <w:t>&lt;&lt;ԱՍՏՂԻԿ&gt;&gt; ՄԱՆԿԱՊԱՐՏԵԶ ՀԱՄԱՅՆՔԱՅԻՆ ՈՉ</w:t>
            </w:r>
            <w:r w:rsidR="006E561B" w:rsidRPr="006B372A">
              <w:rPr>
                <w:rFonts w:ascii="GHEA Grapalat" w:eastAsia="Times New Roman" w:hAnsi="GHEA Grapalat" w:cs="Times New Roman"/>
                <w:b/>
                <w:bCs/>
                <w:sz w:val="24"/>
                <w:szCs w:val="24"/>
                <w:lang w:val="hy-AM" w:eastAsia="en-GB"/>
              </w:rPr>
              <w:t xml:space="preserve"> </w:t>
            </w:r>
            <w:r w:rsidRPr="006B372A">
              <w:rPr>
                <w:rFonts w:ascii="GHEA Grapalat" w:eastAsia="Times New Roman" w:hAnsi="GHEA Grapalat" w:cs="Times New Roman"/>
                <w:b/>
                <w:bCs/>
                <w:sz w:val="24"/>
                <w:szCs w:val="24"/>
                <w:lang w:val="hy-AM" w:eastAsia="en-GB"/>
              </w:rPr>
              <w:t>ԱՌԵՎՏՐԱՅԻՆ</w:t>
            </w:r>
          </w:p>
          <w:p w:rsidR="00C60652" w:rsidRPr="006B372A" w:rsidRDefault="00C60652" w:rsidP="00E50DE8">
            <w:pPr>
              <w:spacing w:after="0" w:line="240" w:lineRule="auto"/>
              <w:ind w:firstLine="375"/>
              <w:jc w:val="center"/>
              <w:rPr>
                <w:rFonts w:ascii="GHEA Grapalat" w:eastAsia="Times New Roman" w:hAnsi="GHEA Grapalat" w:cs="Times New Roman"/>
                <w:b/>
                <w:bCs/>
                <w:sz w:val="24"/>
                <w:szCs w:val="24"/>
                <w:lang w:val="hy-AM" w:eastAsia="en-GB"/>
              </w:rPr>
            </w:pPr>
            <w:r w:rsidRPr="006B372A">
              <w:rPr>
                <w:rFonts w:ascii="GHEA Grapalat" w:eastAsia="Times New Roman" w:hAnsi="GHEA Grapalat" w:cs="Times New Roman"/>
                <w:b/>
                <w:bCs/>
                <w:sz w:val="24"/>
                <w:szCs w:val="24"/>
                <w:lang w:val="hy-AM" w:eastAsia="en-GB"/>
              </w:rPr>
              <w:t>ԿԱԶՄԱԿԵՐՊՈՒԹՅՈՒՆ</w:t>
            </w: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C60652" w:rsidRDefault="00C60652" w:rsidP="00E50DE8">
            <w:pPr>
              <w:spacing w:after="0" w:line="240" w:lineRule="auto"/>
              <w:ind w:firstLine="375"/>
              <w:jc w:val="center"/>
              <w:rPr>
                <w:rFonts w:ascii="Sylfaen" w:eastAsia="Times New Roman" w:hAnsi="Sylfaen" w:cs="Times New Roman"/>
                <w:bCs/>
                <w:sz w:val="24"/>
                <w:szCs w:val="24"/>
                <w:lang w:val="hy-AM" w:eastAsia="en-GB"/>
              </w:rPr>
            </w:pPr>
          </w:p>
          <w:p w:rsidR="00E50DE8" w:rsidRDefault="00E50DE8"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Default="00C60652" w:rsidP="00C60652">
            <w:pPr>
              <w:spacing w:after="0" w:line="240" w:lineRule="auto"/>
              <w:rPr>
                <w:rFonts w:ascii="Sylfaen" w:eastAsia="Times New Roman" w:hAnsi="Sylfaen" w:cs="Times New Roman"/>
                <w:bCs/>
                <w:sz w:val="24"/>
                <w:szCs w:val="24"/>
                <w:lang w:val="hy-AM" w:eastAsia="en-GB"/>
              </w:rPr>
            </w:pPr>
          </w:p>
          <w:p w:rsidR="00C60652" w:rsidRPr="00C60652" w:rsidRDefault="00C60652" w:rsidP="00C60652">
            <w:pPr>
              <w:spacing w:after="0" w:line="240" w:lineRule="auto"/>
              <w:rPr>
                <w:rFonts w:ascii="Sylfaen" w:eastAsia="Times New Roman" w:hAnsi="Sylfaen" w:cs="Times New Roman"/>
                <w:sz w:val="21"/>
                <w:szCs w:val="21"/>
                <w:lang w:val="hy-AM" w:eastAsia="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6110"/>
            </w:tblGrid>
            <w:tr w:rsidR="00E50DE8" w:rsidRPr="00C17791" w:rsidTr="00E50DE8">
              <w:trPr>
                <w:tblCellSpacing w:w="7" w:type="dxa"/>
              </w:trPr>
              <w:tc>
                <w:tcPr>
                  <w:tcW w:w="4500" w:type="dxa"/>
                  <w:vAlign w:val="center"/>
                  <w:hideMark/>
                </w:tcPr>
                <w:p w:rsidR="00E50DE8" w:rsidRPr="00C60652" w:rsidRDefault="00E50DE8" w:rsidP="00C60652">
                  <w:pPr>
                    <w:spacing w:before="100" w:beforeAutospacing="1" w:after="100" w:afterAutospacing="1" w:line="240" w:lineRule="auto"/>
                    <w:rPr>
                      <w:rFonts w:ascii="Sylfaen" w:eastAsia="Times New Roman" w:hAnsi="Sylfaen" w:cs="Times New Roman"/>
                      <w:sz w:val="21"/>
                      <w:szCs w:val="21"/>
                      <w:lang w:val="hy-AM" w:eastAsia="en-GB"/>
                    </w:rPr>
                  </w:pPr>
                </w:p>
              </w:tc>
              <w:tc>
                <w:tcPr>
                  <w:tcW w:w="0" w:type="auto"/>
                  <w:vAlign w:val="bottom"/>
                  <w:hideMark/>
                </w:tcPr>
                <w:p w:rsidR="00E50DE8" w:rsidRPr="00C60652" w:rsidRDefault="00E50DE8" w:rsidP="00C60652">
                  <w:pPr>
                    <w:spacing w:before="100" w:beforeAutospacing="1" w:after="100" w:afterAutospacing="1" w:line="240" w:lineRule="auto"/>
                    <w:rPr>
                      <w:rFonts w:ascii="Sylfaen" w:eastAsia="Times New Roman" w:hAnsi="Sylfaen" w:cs="Times New Roman"/>
                      <w:sz w:val="21"/>
                      <w:szCs w:val="21"/>
                      <w:lang w:val="hy-AM" w:eastAsia="en-GB"/>
                    </w:rPr>
                  </w:pPr>
                </w:p>
              </w:tc>
            </w:tr>
            <w:tr w:rsidR="00E50DE8" w:rsidRPr="00C17791" w:rsidTr="00E50DE8">
              <w:trPr>
                <w:tblCellSpacing w:w="7" w:type="dxa"/>
              </w:trPr>
              <w:tc>
                <w:tcPr>
                  <w:tcW w:w="4500" w:type="dxa"/>
                  <w:vAlign w:val="center"/>
                  <w:hideMark/>
                </w:tcPr>
                <w:p w:rsidR="00E50DE8" w:rsidRPr="00C60652" w:rsidRDefault="00E50DE8" w:rsidP="00C60652">
                  <w:pPr>
                    <w:spacing w:after="0" w:line="240" w:lineRule="auto"/>
                    <w:rPr>
                      <w:rFonts w:ascii="Sylfaen" w:eastAsia="Times New Roman" w:hAnsi="Sylfaen" w:cs="Times New Roman"/>
                      <w:sz w:val="21"/>
                      <w:szCs w:val="21"/>
                      <w:lang w:val="hy-AM" w:eastAsia="en-GB"/>
                    </w:rPr>
                  </w:pPr>
                </w:p>
                <w:p w:rsidR="00E50DE8" w:rsidRPr="00C60652" w:rsidRDefault="00E50DE8" w:rsidP="00E50DE8">
                  <w:pPr>
                    <w:spacing w:after="0" w:line="240" w:lineRule="auto"/>
                    <w:jc w:val="center"/>
                    <w:rPr>
                      <w:rFonts w:ascii="Arial Unicode" w:eastAsia="Times New Roman" w:hAnsi="Arial Unicode" w:cs="Times New Roman"/>
                      <w:sz w:val="21"/>
                      <w:szCs w:val="21"/>
                      <w:lang w:val="hy-AM" w:eastAsia="en-GB"/>
                    </w:rPr>
                  </w:pPr>
                  <w:r w:rsidRPr="00C60652">
                    <w:rPr>
                      <w:rFonts w:ascii="Arial" w:eastAsia="Times New Roman" w:hAnsi="Arial" w:cs="Arial"/>
                      <w:sz w:val="21"/>
                      <w:szCs w:val="21"/>
                      <w:lang w:val="hy-AM" w:eastAsia="en-GB"/>
                    </w:rPr>
                    <w:t> </w:t>
                  </w:r>
                </w:p>
              </w:tc>
              <w:tc>
                <w:tcPr>
                  <w:tcW w:w="0" w:type="auto"/>
                  <w:vAlign w:val="bottom"/>
                  <w:hideMark/>
                </w:tcPr>
                <w:p w:rsidR="00E50DE8" w:rsidRPr="00C60652" w:rsidRDefault="00E50DE8" w:rsidP="00E50DE8">
                  <w:pPr>
                    <w:spacing w:after="0" w:line="240" w:lineRule="auto"/>
                    <w:jc w:val="right"/>
                    <w:rPr>
                      <w:rFonts w:ascii="Arial Unicode" w:eastAsia="Times New Roman" w:hAnsi="Arial Unicode" w:cs="Times New Roman"/>
                      <w:sz w:val="21"/>
                      <w:szCs w:val="21"/>
                      <w:lang w:val="hy-AM" w:eastAsia="en-GB"/>
                    </w:rPr>
                  </w:pPr>
                  <w:r w:rsidRPr="00C60652">
                    <w:rPr>
                      <w:rFonts w:ascii="Arial" w:eastAsia="Times New Roman" w:hAnsi="Arial" w:cs="Arial"/>
                      <w:sz w:val="21"/>
                      <w:szCs w:val="21"/>
                      <w:lang w:val="hy-AM" w:eastAsia="en-GB"/>
                    </w:rPr>
                    <w:t> </w:t>
                  </w:r>
                </w:p>
              </w:tc>
            </w:tr>
          </w:tbl>
          <w:p w:rsidR="00E50DE8" w:rsidRPr="00C60652" w:rsidRDefault="00E50DE8" w:rsidP="00E50DE8">
            <w:pPr>
              <w:spacing w:after="0" w:line="240" w:lineRule="auto"/>
              <w:rPr>
                <w:rFonts w:ascii="Arial Unicode" w:eastAsia="Times New Roman" w:hAnsi="Arial Unicode" w:cs="Times New Roman"/>
                <w:vanish/>
                <w:sz w:val="21"/>
                <w:szCs w:val="21"/>
                <w:lang w:val="hy-AM" w:eastAsia="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110"/>
              <w:gridCol w:w="4521"/>
            </w:tblGrid>
            <w:tr w:rsidR="00E50DE8" w:rsidRPr="00C17791" w:rsidTr="00E50DE8">
              <w:trPr>
                <w:tblCellSpacing w:w="7" w:type="dxa"/>
              </w:trPr>
              <w:tc>
                <w:tcPr>
                  <w:tcW w:w="0" w:type="auto"/>
                  <w:vAlign w:val="center"/>
                  <w:hideMark/>
                </w:tcPr>
                <w:p w:rsidR="00E50DE8" w:rsidRPr="00C60652" w:rsidRDefault="00E50DE8" w:rsidP="00E50DE8">
                  <w:pPr>
                    <w:spacing w:after="0" w:line="240" w:lineRule="auto"/>
                    <w:rPr>
                      <w:rFonts w:ascii="Arial Unicode" w:eastAsia="Times New Roman" w:hAnsi="Arial Unicode" w:cs="Times New Roman"/>
                      <w:sz w:val="21"/>
                      <w:szCs w:val="21"/>
                      <w:lang w:val="hy-AM" w:eastAsia="en-GB"/>
                    </w:rPr>
                  </w:pPr>
                </w:p>
              </w:tc>
              <w:tc>
                <w:tcPr>
                  <w:tcW w:w="4500" w:type="dxa"/>
                  <w:vAlign w:val="bottom"/>
                  <w:hideMark/>
                </w:tcPr>
                <w:p w:rsidR="00E50DE8" w:rsidRPr="00C60652" w:rsidRDefault="00E50DE8" w:rsidP="00C60652">
                  <w:pPr>
                    <w:spacing w:after="0" w:line="240" w:lineRule="auto"/>
                    <w:rPr>
                      <w:rFonts w:ascii="Sylfaen" w:eastAsia="Times New Roman" w:hAnsi="Sylfaen" w:cs="Times New Roman"/>
                      <w:sz w:val="21"/>
                      <w:szCs w:val="21"/>
                      <w:lang w:val="hy-AM" w:eastAsia="en-GB"/>
                    </w:rPr>
                  </w:pPr>
                </w:p>
              </w:tc>
            </w:tr>
          </w:tbl>
          <w:p w:rsidR="00E50DE8" w:rsidRPr="00C60652" w:rsidRDefault="00E50DE8" w:rsidP="00E50DE8">
            <w:pPr>
              <w:spacing w:after="0" w:line="240" w:lineRule="auto"/>
              <w:rPr>
                <w:rFonts w:ascii="Arial Unicode" w:eastAsia="Times New Roman" w:hAnsi="Arial Unicode" w:cs="Times New Roman"/>
                <w:vanish/>
                <w:sz w:val="21"/>
                <w:szCs w:val="21"/>
                <w:lang w:val="hy-AM" w:eastAsia="en-GB"/>
              </w:rPr>
            </w:pP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6110"/>
              <w:gridCol w:w="4521"/>
            </w:tblGrid>
            <w:tr w:rsidR="00E50DE8" w:rsidRPr="00C17791" w:rsidTr="00E50DE8">
              <w:trPr>
                <w:tblCellSpacing w:w="7" w:type="dxa"/>
                <w:jc w:val="center"/>
              </w:trPr>
              <w:tc>
                <w:tcPr>
                  <w:tcW w:w="0" w:type="auto"/>
                  <w:vAlign w:val="center"/>
                  <w:hideMark/>
                </w:tcPr>
                <w:p w:rsidR="00E50DE8" w:rsidRDefault="00E50DE8" w:rsidP="00D801D0">
                  <w:pPr>
                    <w:shd w:val="clear" w:color="auto" w:fill="FFFFFF" w:themeFill="background1"/>
                    <w:tabs>
                      <w:tab w:val="left" w:pos="214"/>
                      <w:tab w:val="left" w:pos="851"/>
                    </w:tabs>
                    <w:spacing w:after="0" w:line="360" w:lineRule="auto"/>
                    <w:jc w:val="both"/>
                    <w:rPr>
                      <w:sz w:val="21"/>
                      <w:szCs w:val="21"/>
                      <w:lang w:val="hy-AM" w:eastAsia="en-GB"/>
                    </w:rPr>
                  </w:pPr>
                </w:p>
                <w:p w:rsidR="006B372A" w:rsidRPr="006B372A" w:rsidRDefault="006B372A" w:rsidP="00D801D0">
                  <w:pPr>
                    <w:shd w:val="clear" w:color="auto" w:fill="FFFFFF" w:themeFill="background1"/>
                    <w:tabs>
                      <w:tab w:val="left" w:pos="214"/>
                      <w:tab w:val="left" w:pos="851"/>
                    </w:tabs>
                    <w:spacing w:after="0" w:line="360" w:lineRule="auto"/>
                    <w:jc w:val="both"/>
                    <w:rPr>
                      <w:sz w:val="21"/>
                      <w:szCs w:val="21"/>
                      <w:lang w:val="hy-AM" w:eastAsia="en-GB"/>
                    </w:rPr>
                  </w:pPr>
                  <w:bookmarkStart w:id="0" w:name="_GoBack"/>
                  <w:bookmarkEnd w:id="0"/>
                </w:p>
              </w:tc>
              <w:tc>
                <w:tcPr>
                  <w:tcW w:w="4500" w:type="dxa"/>
                  <w:vAlign w:val="bottom"/>
                  <w:hideMark/>
                </w:tcPr>
                <w:p w:rsidR="00E50DE8" w:rsidRPr="00C60652" w:rsidRDefault="00E50DE8" w:rsidP="00C60652">
                  <w:pPr>
                    <w:spacing w:after="0" w:line="240" w:lineRule="auto"/>
                    <w:rPr>
                      <w:rFonts w:ascii="Sylfaen" w:eastAsia="Times New Roman" w:hAnsi="Sylfaen" w:cs="Times New Roman"/>
                      <w:sz w:val="21"/>
                      <w:szCs w:val="21"/>
                      <w:lang w:val="hy-AM" w:eastAsia="en-GB"/>
                    </w:rPr>
                  </w:pPr>
                </w:p>
              </w:tc>
            </w:tr>
          </w:tbl>
          <w:p w:rsidR="00E50DE8" w:rsidRPr="006B372A" w:rsidRDefault="00E50DE8" w:rsidP="006B372A">
            <w:pPr>
              <w:spacing w:after="0" w:line="240" w:lineRule="auto"/>
              <w:rPr>
                <w:rFonts w:ascii="Arial Unicode" w:eastAsia="Times New Roman" w:hAnsi="Arial Unicode" w:cs="Times New Roman"/>
                <w:sz w:val="21"/>
                <w:szCs w:val="21"/>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jc w:val="center"/>
              <w:rPr>
                <w:rFonts w:ascii="GHEA Grapalat" w:eastAsia="Times New Roman" w:hAnsi="GHEA Grapalat" w:cs="Times New Roman"/>
                <w:sz w:val="24"/>
                <w:szCs w:val="24"/>
                <w:lang w:val="hy-AM" w:eastAsia="en-GB"/>
              </w:rPr>
            </w:pPr>
            <w:r w:rsidRPr="007E7C50">
              <w:rPr>
                <w:rFonts w:ascii="GHEA Grapalat" w:eastAsia="Times New Roman" w:hAnsi="GHEA Grapalat" w:cs="Times New Roman"/>
                <w:b/>
                <w:bCs/>
                <w:sz w:val="24"/>
                <w:szCs w:val="24"/>
                <w:lang w:val="hy-AM" w:eastAsia="en-GB"/>
              </w:rPr>
              <w:lastRenderedPageBreak/>
              <w:t>1. ԸՆԴՀԱՆՈՒՐ ԴՐՈՒՅԹՆԵՐ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«Նախադպրոցական ուսումնական հաստատություն»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Հաստատության գտնվելու վայրն է (նշել ամբողջական հասցեն):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Հաստատության անվանումն է`</w:t>
            </w:r>
          </w:p>
          <w:p w:rsidR="00E50DE8" w:rsidRPr="007E7C50" w:rsidRDefault="00BC0B15"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հայերեն լրիվ` «ԱՍՏՂԻԿ</w:t>
            </w:r>
            <w:r w:rsidR="00E50DE8" w:rsidRPr="007E7C50">
              <w:rPr>
                <w:rFonts w:ascii="GHEA Grapalat" w:eastAsia="Times New Roman" w:hAnsi="GHEA Grapalat" w:cs="Times New Roman"/>
                <w:sz w:val="24"/>
                <w:szCs w:val="24"/>
                <w:lang w:val="hy-AM" w:eastAsia="en-GB"/>
              </w:rPr>
              <w:t>».</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հայերեն կրճատ`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ռ</w:t>
            </w:r>
            <w:r w:rsidR="00BC0B15" w:rsidRPr="007E7C50">
              <w:rPr>
                <w:rFonts w:ascii="GHEA Grapalat" w:eastAsia="Times New Roman" w:hAnsi="GHEA Grapalat" w:cs="Times New Roman"/>
                <w:sz w:val="24"/>
                <w:szCs w:val="24"/>
                <w:lang w:val="hy-AM" w:eastAsia="en-GB"/>
              </w:rPr>
              <w:t>ուսերեն լրիվ` «АСТГИК</w:t>
            </w:r>
            <w:r w:rsidRPr="007E7C50">
              <w:rPr>
                <w:rFonts w:ascii="GHEA Grapalat" w:eastAsia="Times New Roman" w:hAnsi="GHEA Grapalat" w:cs="Times New Roman"/>
                <w:sz w:val="24"/>
                <w:szCs w:val="24"/>
                <w:lang w:val="hy-AM" w:eastAsia="en-GB"/>
              </w:rPr>
              <w:t>».</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ռուսերեն կրճատ` «-------------»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 xml:space="preserve">5) </w:t>
            </w:r>
            <w:r w:rsidR="00BC0B15" w:rsidRPr="007E7C50">
              <w:rPr>
                <w:rFonts w:ascii="GHEA Grapalat" w:eastAsia="Times New Roman" w:hAnsi="GHEA Grapalat" w:cs="Times New Roman"/>
                <w:sz w:val="24"/>
                <w:szCs w:val="24"/>
                <w:lang w:val="hy-AM" w:eastAsia="en-GB"/>
              </w:rPr>
              <w:t>անգլերեն լրիվ` «ASTGHIK</w:t>
            </w:r>
            <w:r w:rsidRPr="007E7C50">
              <w:rPr>
                <w:rFonts w:ascii="GHEA Grapalat" w:eastAsia="Times New Roman" w:hAnsi="GHEA Grapalat" w:cs="Times New Roman"/>
                <w:sz w:val="24"/>
                <w:szCs w:val="24"/>
                <w:lang w:val="hy-AM" w:eastAsia="en-GB"/>
              </w:rPr>
              <w:t>».</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 անգլերեն կրճատ`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8. Հաստատությունն ունի ինքնուրույն հաշվեկշիռ և բանկային հաշիվ: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9. Հաստատությունն այլ կազմակերպության հիմնադիր կամ մասնակից կարող է հանդիսանալ միայն հիմնադրի որոշմամբ: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11. Հաստատությունում չեն թույլատրվում քաղաքական կամ կրոնական կազմակերպությունների ստեղծումն ու գործունեությունը: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jc w:val="center"/>
              <w:rPr>
                <w:rFonts w:ascii="GHEA Grapalat" w:eastAsia="Times New Roman" w:hAnsi="GHEA Grapalat" w:cs="Times New Roman"/>
                <w:sz w:val="24"/>
                <w:szCs w:val="24"/>
                <w:lang w:val="hy-AM" w:eastAsia="en-GB"/>
              </w:rPr>
            </w:pPr>
            <w:r w:rsidRPr="007E7C50">
              <w:rPr>
                <w:rFonts w:ascii="GHEA Grapalat" w:eastAsia="Times New Roman" w:hAnsi="GHEA Grapalat" w:cs="Times New Roman"/>
                <w:b/>
                <w:bCs/>
                <w:sz w:val="24"/>
                <w:szCs w:val="24"/>
                <w:lang w:val="hy-AM" w:eastAsia="en-GB"/>
              </w:rPr>
              <w:t>2. ՀԱՍՏԱՏՈՒԹՅԱՆ ԳՈՐԾՈՒՆԵՈՒԹՅԱՆ ԱՌԱՐԿԱՆ ԵՎ ՆՊԱՏԱԿԸ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lastRenderedPageBreak/>
              <w:t>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14. Հաստատության կրթական գործունեությունն իրականացվում է ի շահ անհատի, հասարակության և պետության: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18. Հաստատության կրթական ծրագրերի ապահովման միջոցառումներում և ծառայություններում որպես անբաժանելի մաս կարող են ներառվել՝</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հաստատության կողմից իրականացվող ուսումնամեթոդական, փորձարարական, հետազոտական աշխատանքները.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մանկավարժական աշխատողների մասնագիտական կատարելագործման միջոցառումները.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սաների սննդի կազմակերպումը՝ պահպանելով առողջապահության պետական կառավարման լիազորված մարմնի սահմանած նորմերը.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սաների տրանսպորտային կազմակերպված փոխադրումները։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19. Հաստատությունը կարող է իրականացնել ձեռնարկատիրական գործունեության հետևյալ տեսակները՝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lastRenderedPageBreak/>
              <w:t>1) լրացուցիչ կրթական, մարզաառողջարարական, ճամբարներում կազմակերպվող վճարովի ծառայություններ.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կազմակերպել երեխայի տնային ուսուցում, դաստիարակություն և խնամք.</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կազմակերպել ճկուն ռեժիմով երեխային սպասարկելու ծառայություններ.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կազմակերպել սաների երկարօրյա կամ շուրջօրյա ուսուցում և խնամք։</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jc w:val="center"/>
              <w:rPr>
                <w:rFonts w:ascii="GHEA Grapalat" w:eastAsia="Times New Roman" w:hAnsi="GHEA Grapalat" w:cs="Times New Roman"/>
                <w:sz w:val="24"/>
                <w:szCs w:val="24"/>
                <w:lang w:val="hy-AM" w:eastAsia="en-GB"/>
              </w:rPr>
            </w:pPr>
            <w:r w:rsidRPr="007E7C50">
              <w:rPr>
                <w:rFonts w:ascii="GHEA Grapalat" w:eastAsia="Times New Roman" w:hAnsi="GHEA Grapalat" w:cs="Times New Roman"/>
                <w:b/>
                <w:bCs/>
                <w:sz w:val="24"/>
                <w:szCs w:val="24"/>
                <w:lang w:val="hy-AM" w:eastAsia="en-GB"/>
              </w:rPr>
              <w:t>3. ՀԱՍՏԱՏՈՒԹՅԱՆ ԿԱՌՈՒՑՎԱԾՔԸ ԵՎ ԿՐԹԱԴԱՍՏԻԱՐԱԿՉԱԿԱՆ ԳՈՐԾՈՒՆԵՈՒԹՅՈՒՆԸ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26. Հաստատության խմբերի առավելագույն խտությունը սահմանում է կրթության պետական կառավարման լիազորված մարմինը: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lastRenderedPageBreak/>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30. Նախադպրոցական ուսումնական հաստատություններն ըստ տեսակների լինում են՝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մսուր՝ 0-3 տարեկանների ընդգրկմամբ.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մսուր մանկապարտեզ` 0-6 տարեկանների ընդգրկմամբ.</w:t>
            </w:r>
          </w:p>
          <w:p w:rsidR="00E50DE8" w:rsidRPr="007E7C50" w:rsidRDefault="00C60652" w:rsidP="00C60652">
            <w:pPr>
              <w:spacing w:after="0" w:line="240" w:lineRule="auto"/>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 xml:space="preserve">     +</w:t>
            </w:r>
            <w:r w:rsidR="00E50DE8" w:rsidRPr="007E7C50">
              <w:rPr>
                <w:rFonts w:ascii="GHEA Grapalat" w:eastAsia="Times New Roman" w:hAnsi="GHEA Grapalat" w:cs="Times New Roman"/>
                <w:sz w:val="24"/>
                <w:szCs w:val="24"/>
                <w:lang w:val="hy-AM" w:eastAsia="en-GB"/>
              </w:rPr>
              <w:t>3) մանկապարտեզ՝ 3-6 տարեկանների ընդգրկմամբ.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նախակրթարան՝ 5-6 տարեկանների ընդգրկմամբ.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կենտրոն՝ 0-6` նախադպրոցական բոլոր կամ որևէ տարիքային խմբի ընդգրկմամբ: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31. Հաստատության աշխատանքային ռեժիմը, հաստատությունում երեխաների մնալու տևողությունը սահմանվում է հիմնադրի որոշմամբ: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jc w:val="center"/>
              <w:rPr>
                <w:rFonts w:ascii="GHEA Grapalat" w:eastAsia="Times New Roman" w:hAnsi="GHEA Grapalat" w:cs="Times New Roman"/>
                <w:sz w:val="24"/>
                <w:szCs w:val="24"/>
                <w:lang w:val="hy-AM" w:eastAsia="en-GB"/>
              </w:rPr>
            </w:pPr>
            <w:r w:rsidRPr="007E7C50">
              <w:rPr>
                <w:rFonts w:ascii="GHEA Grapalat" w:eastAsia="Times New Roman" w:hAnsi="GHEA Grapalat" w:cs="Times New Roman"/>
                <w:b/>
                <w:bCs/>
                <w:sz w:val="24"/>
                <w:szCs w:val="24"/>
                <w:lang w:val="hy-AM" w:eastAsia="en-GB"/>
              </w:rPr>
              <w:t>4. ԿՐԹԱԴԱՍՏԻԱՐԱԿՉԱԿԱՆ ԳՈՐԾԸՆԹԱՑԻ ՄԱՍՆԱԿԻՑՆԵՐԸ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36. Հաստատության կրթադաստիարակչական գործընթացի մասնակիցներն են՝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նախադպրոցական տարիքի երեխան.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ծնողը (երեխայի օրինական ներկայացուցիչը).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38. Հաստատության և ծնողների փոխհարաբերությունները կարգավորվում են նրանց միջև կնքված պայմանագրով: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lastRenderedPageBreak/>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jc w:val="center"/>
              <w:rPr>
                <w:rFonts w:ascii="GHEA Grapalat" w:eastAsia="Times New Roman" w:hAnsi="GHEA Grapalat" w:cs="Times New Roman"/>
                <w:sz w:val="24"/>
                <w:szCs w:val="24"/>
                <w:lang w:val="hy-AM" w:eastAsia="en-GB"/>
              </w:rPr>
            </w:pPr>
            <w:r w:rsidRPr="007E7C50">
              <w:rPr>
                <w:rFonts w:ascii="GHEA Grapalat" w:eastAsia="Times New Roman" w:hAnsi="GHEA Grapalat" w:cs="Times New Roman"/>
                <w:b/>
                <w:bCs/>
                <w:sz w:val="24"/>
                <w:szCs w:val="24"/>
                <w:lang w:val="hy-AM" w:eastAsia="en-GB"/>
              </w:rPr>
              <w:t>5. ՀԱՍՏԱՏՈՒԹՅԱՆ ԿԱՌԱՎԱՐՈՒՄԸ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44. Հաստատության հիմնադրի բացառիկ լիազորություններն են՝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հաստատության հիմնադրումը.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հաստատությանը սեփականության իրավունքով հանձնվող և (կամ) ամրացվող գույքի կազմի հաստատումը.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հաստատության կանոնադրության հաստատումը և դրանում փոփոխությունների կատարումը.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հաստատության կառավարման համակարգի սահմանումը.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հաստատության վերակազմակերպումը և լուծարումը.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 հաստատության լուծարման հանձնաժողովի ստեղծումը և լուծարման հաշվեկշռի հաստատումը.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 Հայաստանի Հանրապետության օրենսդրությամբ և սույն կանոնադրությամբ նախատեսված այլ հարցերի լուծումը: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45. Հիմնադիրը`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վերահսկողություն է իրականացնում հաստատության գործունեության նկատմամբ.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սահմանում է հաստատության կառուցվածքն ու կառուցվածքային ստորաբաժանումների իրավասությունները.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լսում է հաստատության գործունեության մասին հաշվետվությունները, քննում դրա գործունեության վերստուգման արդյունքները.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 վերահսկողություն է իրականացնում հաստատությանն ամրացված գույքի օգտագործման և պահպանության նկատմամբ.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 հաստատության կանոնադրությամբ նախատեսված դեպքերում համաձայնություն է տալիս գույքի օտարման կամ վարձակալության հանձնման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lastRenderedPageBreak/>
              <w:t>8) հաստատում է հաստատության տարեկան հաշվետվությունները և տարեկան հաշվեկշիռը.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9) իրականացնում է հաստատության կանոնադրությամբ նախատեսված այլ գործառույթներ: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48. Մանկավարժական խորհրդի կազմում ընդգրկվում են հաստատության բոլոր մանկավարժական աշխատողները: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50. Տնօրենը՝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առանց լիազորագրի հանդես է գալիս հաստատության անունից, ներկայացնում նրա շահերը և կնքում է գործարքներ.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նախագահում է հաստատության մանկավարժական խորհրդի նիստերը.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տալիս է հաստատության անունից հանդես գալու լիազորագրեր, այդ թվում՝ վերալիազորման իրավունքով լիազորագրեր.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 բանկերում բացում է հաշվարկային հաշիվներ.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9) վերահսկողություն է իրականացնում հաստատության աշխատողների կողմից իրենց աշխատանքային պարտականությունների կատարման նկատմամբ.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10) ապահովում է ներքին աշխատանքային կարգապահության կանոնների, աշխատանքի պաշտպանության և անվտանգության տեխնիկայի պահպանումը.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11) կազմում է հաստատության հաստիքային ցուցակն ու ծախսերի նախահաշիվը և դրանք ներկայացնում հիմնադրի հաստատմանը.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12) իրականացնում է Հայաստանի Հանրապետության օրենսդրությամբ նախատեսված այլ լիազորություններ.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lastRenderedPageBreak/>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52. Մեթոդիստը (տնօրենի ուսումնական գծով տեղակալը)՝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իրականացնում է կրթադաստիարակչական աշխատանքի մեթոդական ղեկավարումը.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ապահովում և վերահսկում է նախադպրոցական կրթական ծրագրերի կատարումը.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պատասխանատու է կրթադաստիարակչական աշխատանքների որակի և արդյունքի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կազմակերպում է հաստատության մեթոդկաբինետի աշխատանքը.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 դաստիարակներին մշտապես հաղորդակից է դարձնում մանկավարժական գիտությունների նորույթներին.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 կազմակերպում է երեխաների տարիքային զարգացման առանձնահատկությունների վերաբերյալ իրազեկման մասնագիտական աշխատանք ծնողների շրջանում:</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53. Դաստիարակը՝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պատասխանատվություն է կրում սաների կյանքի և առողջության պահպանման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պատասխանատու է սաների համակողմանի զարգացման և դաստիարակության, ինչպես նաև ստեղծագործական երևակայության զարգացման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54. Երաժշտական ղեկավարը (երաժշտության դաստիարակը)՝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նախադպրոցական կրթական ծրագրին համապատասխան, դաստիարակների հետ համատեղ իրականացնում է սաների երաժշտական դաստիարակությունը.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ծնողների շրջանում խորհրդատվություն է կազմակերպում սաների երաժշտական, գեղագիտական դաստիարակության հարցերի շուրջ:</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55. Տնտեսական մասի վարիչը (տնօրենի տնտեսական աշխատանքի գծով օգնականը)՝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կազմակերպում է հաստատության տնտեսական սպասարկումը, անհրաժեշտ մթերքի, գույքի և սարքավորումների ստացումն ու պահպանությունը.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մասնակցում է ճաշացուցակի և սննդամթերքի պահանջագիր-հայտերի կազմմանը.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հետևում է հաստատության տեղամասի, շենքի, գույքի և սարքավորումների վիճակին, միջոցներ է ձեռնարկում դրանք ժամանակին վերանորոգելու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4) պատասխանատու է սպասարկող անձնակազմի աշխատանքային և կատարողական կարգապահության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jc w:val="center"/>
              <w:rPr>
                <w:rFonts w:ascii="GHEA Grapalat" w:eastAsia="Times New Roman" w:hAnsi="GHEA Grapalat" w:cs="Times New Roman"/>
                <w:sz w:val="24"/>
                <w:szCs w:val="24"/>
                <w:lang w:val="hy-AM" w:eastAsia="en-GB"/>
              </w:rPr>
            </w:pPr>
            <w:r w:rsidRPr="007E7C50">
              <w:rPr>
                <w:rFonts w:ascii="GHEA Grapalat" w:eastAsia="Times New Roman" w:hAnsi="GHEA Grapalat" w:cs="Times New Roman"/>
                <w:b/>
                <w:bCs/>
                <w:sz w:val="24"/>
                <w:szCs w:val="24"/>
                <w:lang w:val="hy-AM" w:eastAsia="en-GB"/>
              </w:rPr>
              <w:t>6. ՀԱՍՏԱՏՈՒԹՅԱՆ ԳՈՒՅՔԸ ԵՎ ՖԻՆԱՆՍԱՏՆՏԵՍԱԿԱՆ ԳՈՐԾՈՒՆԵՈՒԹՅՈՒՆԸ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lastRenderedPageBreak/>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59. Հաստատության սեփականության պահպանման հոգսը կրում է հաստատությունը: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60. Հաստատության սեփականության վրա կարող է տարածվել բռնագանձում՝ միայն դատական կարգով: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61. Հիմնադիրն իրավունք ունի հետ վերցնելու իր կողմից հաստատությանն ամրացված գույքը: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62. Հաստատությունն իրավունք չունի ամրացված գույքը կամ դրա նկատմամբ իր իրավունքներն օտարելու, գրավ դնելու, անհատույց օգտագործման հանձնելու:</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66. Համայնքային հաստատության գույքը կարող է վարձակալությամբ հանձնվել միայն ավագանու որոշմամբ:</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68. Հաստատության լուծարման դեպքում նրա գույքի օգտագործման և տնօրինման կարգը որոշում է հիմնադիրը: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69. Հաստատությունը Հայաստանի Հանրապետության օրենսդրությամբ սահմանված կարգով տնօրինում է իր ֆինանսական միջոցները: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 xml:space="preserve">71. Պետական կամ համայնքային հաստատությունների` պետական բյուջեից մեկ սանի հաշվարկով ֆինանսավորման կարգը, այդ թվում՝ կրթության և զարգացման առանձնահատուկ </w:t>
            </w:r>
            <w:r w:rsidRPr="007E7C50">
              <w:rPr>
                <w:rFonts w:ascii="GHEA Grapalat" w:eastAsia="Times New Roman" w:hAnsi="GHEA Grapalat" w:cs="Times New Roman"/>
                <w:sz w:val="24"/>
                <w:szCs w:val="24"/>
                <w:lang w:val="hy-AM" w:eastAsia="en-GB"/>
              </w:rPr>
              <w:lastRenderedPageBreak/>
              <w:t>պայմանների ապահովման համար անհրաժեշտ ֆինանսավորման բարձրացված չափաքանակը սահմանում է Հայաստանի Հանրապետության կառավարությունը: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72. Հաստատության ֆինանսավորման լրացուցիչ աղբյուրներն են՝</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1) ձեռնարկատիրական գործունեության իրականացումից գոյացած միջոցները.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jc w:val="center"/>
              <w:rPr>
                <w:rFonts w:ascii="GHEA Grapalat" w:eastAsia="Times New Roman" w:hAnsi="GHEA Grapalat" w:cs="Times New Roman"/>
                <w:sz w:val="24"/>
                <w:szCs w:val="24"/>
                <w:lang w:val="hy-AM" w:eastAsia="en-GB"/>
              </w:rPr>
            </w:pPr>
            <w:r w:rsidRPr="007E7C50">
              <w:rPr>
                <w:rFonts w:ascii="GHEA Grapalat" w:eastAsia="Times New Roman" w:hAnsi="GHEA Grapalat" w:cs="Times New Roman"/>
                <w:b/>
                <w:bCs/>
                <w:sz w:val="24"/>
                <w:szCs w:val="24"/>
                <w:lang w:val="hy-AM" w:eastAsia="en-GB"/>
              </w:rPr>
              <w:t>7. ՀԱՍՏԱՏՈՒԹՅԱՆ ՎԵՐԱԿԱԶՄԱԿԵՐՊՈՒՄԸ ԵՎ ԼՈՒԾԱՐՈՒՄԸ</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GHEA Grapalat" w:eastAsia="Times New Roman" w:hAnsi="GHEA Grapalat" w:cs="Times New Roman"/>
                <w:sz w:val="24"/>
                <w:szCs w:val="24"/>
                <w:lang w:val="hy-AM" w:eastAsia="en-GB"/>
              </w:rPr>
              <w:t>74. Հաստատությունը վերակազմակերպվում և լուծարվում է Հայաստանի Հանրապետության օրենսդրությամբ սահմանված կարգով:</w:t>
            </w:r>
          </w:p>
          <w:p w:rsidR="00E50DE8" w:rsidRPr="007E7C50" w:rsidRDefault="00E50DE8" w:rsidP="00E50DE8">
            <w:pPr>
              <w:spacing w:after="0" w:line="240" w:lineRule="auto"/>
              <w:ind w:firstLine="375"/>
              <w:rPr>
                <w:rFonts w:ascii="GHEA Grapalat" w:eastAsia="Times New Roman" w:hAnsi="GHEA Grapalat" w:cs="Times New Roman"/>
                <w:sz w:val="24"/>
                <w:szCs w:val="24"/>
                <w:lang w:val="hy-AM" w:eastAsia="en-GB"/>
              </w:rPr>
            </w:pPr>
            <w:r w:rsidRPr="007E7C50">
              <w:rPr>
                <w:rFonts w:ascii="Calibri" w:eastAsia="Times New Roman" w:hAnsi="Calibri" w:cs="Calibri"/>
                <w:sz w:val="24"/>
                <w:szCs w:val="24"/>
                <w:lang w:val="hy-AM" w:eastAsia="en-GB"/>
              </w:rPr>
              <w:t> </w:t>
            </w:r>
          </w:p>
          <w:p w:rsidR="00E50DE8" w:rsidRPr="00C17791" w:rsidRDefault="00E50DE8" w:rsidP="00E50DE8">
            <w:pPr>
              <w:spacing w:after="0" w:line="240" w:lineRule="auto"/>
              <w:ind w:firstLine="375"/>
              <w:rPr>
                <w:rFonts w:ascii="Arial Unicode" w:eastAsia="Times New Roman" w:hAnsi="Arial Unicode" w:cs="Times New Roman"/>
                <w:sz w:val="21"/>
                <w:szCs w:val="21"/>
                <w:lang w:val="hy-AM" w:eastAsia="en-GB"/>
              </w:rPr>
            </w:pPr>
            <w:r w:rsidRPr="00C17791">
              <w:rPr>
                <w:rFonts w:ascii="Arial" w:eastAsia="Times New Roman" w:hAnsi="Arial" w:cs="Arial"/>
                <w:sz w:val="21"/>
                <w:szCs w:val="21"/>
                <w:lang w:val="hy-AM" w:eastAsia="en-GB"/>
              </w:rPr>
              <w:t> </w:t>
            </w:r>
          </w:p>
        </w:tc>
      </w:tr>
    </w:tbl>
    <w:p w:rsidR="00F267F0" w:rsidRPr="00C17791" w:rsidRDefault="00F267F0" w:rsidP="00497B04">
      <w:pPr>
        <w:rPr>
          <w:lang w:val="hy-AM"/>
        </w:rPr>
      </w:pPr>
    </w:p>
    <w:sectPr w:rsidR="00F267F0" w:rsidRPr="00C17791" w:rsidSect="00784127">
      <w:pgSz w:w="12240" w:h="15840"/>
      <w:pgMar w:top="709" w:right="758" w:bottom="709" w:left="851"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EE" w:rsidRDefault="00FE55EE">
      <w:pPr>
        <w:spacing w:after="0" w:line="240" w:lineRule="auto"/>
      </w:pPr>
      <w:r>
        <w:separator/>
      </w:r>
    </w:p>
  </w:endnote>
  <w:endnote w:type="continuationSeparator" w:id="0">
    <w:p w:rsidR="00FE55EE" w:rsidRDefault="00FE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w:altName w:val="Arial"/>
    <w:charset w:val="00"/>
    <w:family w:val="swiss"/>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GHEAGrapalat-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EE" w:rsidRDefault="00FE55EE">
      <w:pPr>
        <w:spacing w:after="0" w:line="240" w:lineRule="auto"/>
      </w:pPr>
      <w:r>
        <w:separator/>
      </w:r>
    </w:p>
  </w:footnote>
  <w:footnote w:type="continuationSeparator" w:id="0">
    <w:p w:rsidR="00FE55EE" w:rsidRDefault="00FE5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visibility:visible" o:bullet="t">
        <v:imagedata r:id="rId1" o:title="image1"/>
      </v:shape>
    </w:pict>
  </w:numPicBullet>
  <w:abstractNum w:abstractNumId="0" w15:restartNumberingAfterBreak="0">
    <w:nsid w:val="02AB7F85"/>
    <w:multiLevelType w:val="hybridMultilevel"/>
    <w:tmpl w:val="F368833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0E8"/>
    <w:multiLevelType w:val="hybridMultilevel"/>
    <w:tmpl w:val="D4EE3AC6"/>
    <w:lvl w:ilvl="0" w:tplc="04190011">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09813C71"/>
    <w:multiLevelType w:val="hybridMultilevel"/>
    <w:tmpl w:val="30D6E3AA"/>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15:restartNumberingAfterBreak="0">
    <w:nsid w:val="0D5642E0"/>
    <w:multiLevelType w:val="hybridMultilevel"/>
    <w:tmpl w:val="8A86C4F2"/>
    <w:lvl w:ilvl="0" w:tplc="04190011">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 w15:restartNumberingAfterBreak="0">
    <w:nsid w:val="11B50B2E"/>
    <w:multiLevelType w:val="hybridMultilevel"/>
    <w:tmpl w:val="052CE820"/>
    <w:styleLink w:val="ImportedStyle2"/>
    <w:lvl w:ilvl="0" w:tplc="BA840C5C">
      <w:start w:val="1"/>
      <w:numFmt w:val="bullet"/>
      <w:lvlText w:val="❖"/>
      <w:lvlJc w:val="left"/>
      <w:pPr>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2240AA6">
      <w:start w:val="1"/>
      <w:numFmt w:val="bullet"/>
      <w:lvlText w:val="o"/>
      <w:lvlJc w:val="left"/>
      <w:pPr>
        <w:ind w:left="200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F3A0C80A">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3E2EE6">
      <w:start w:val="1"/>
      <w:numFmt w:val="bullet"/>
      <w:lvlText w:val="•"/>
      <w:lvlJc w:val="left"/>
      <w:pPr>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5309656">
      <w:start w:val="1"/>
      <w:numFmt w:val="bullet"/>
      <w:lvlText w:val="o"/>
      <w:lvlJc w:val="left"/>
      <w:pPr>
        <w:ind w:left="416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C9A665A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E384FF4">
      <w:start w:val="1"/>
      <w:numFmt w:val="bullet"/>
      <w:lvlText w:val="•"/>
      <w:lvlJc w:val="left"/>
      <w:pPr>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B686870">
      <w:start w:val="1"/>
      <w:numFmt w:val="bullet"/>
      <w:lvlText w:val="o"/>
      <w:lvlJc w:val="left"/>
      <w:pPr>
        <w:ind w:left="632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0480E3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1D01B98"/>
    <w:multiLevelType w:val="hybridMultilevel"/>
    <w:tmpl w:val="BB204B7A"/>
    <w:styleLink w:val="ImportedStyle5"/>
    <w:lvl w:ilvl="0" w:tplc="F7C2515C">
      <w:start w:val="1"/>
      <w:numFmt w:val="bullet"/>
      <w:lvlText w:val="·"/>
      <w:lvlPicBulletId w:val="0"/>
      <w:lvlJc w:val="left"/>
      <w:pPr>
        <w:ind w:left="13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3223EE">
      <w:start w:val="1"/>
      <w:numFmt w:val="bullet"/>
      <w:lvlText w:val="o"/>
      <w:lvlJc w:val="left"/>
      <w:pPr>
        <w:ind w:left="20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BDE3B2C">
      <w:start w:val="1"/>
      <w:numFmt w:val="bullet"/>
      <w:lvlText w:val="▪"/>
      <w:lvlJc w:val="left"/>
      <w:pPr>
        <w:ind w:left="27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00E5894">
      <w:start w:val="1"/>
      <w:numFmt w:val="bullet"/>
      <w:lvlText w:val="·"/>
      <w:lvlJc w:val="left"/>
      <w:pPr>
        <w:ind w:left="35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4C8E26">
      <w:start w:val="1"/>
      <w:numFmt w:val="bullet"/>
      <w:lvlText w:val="o"/>
      <w:lvlJc w:val="left"/>
      <w:pPr>
        <w:ind w:left="42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AC8DB8E">
      <w:start w:val="1"/>
      <w:numFmt w:val="bullet"/>
      <w:lvlText w:val="▪"/>
      <w:lvlJc w:val="left"/>
      <w:pPr>
        <w:ind w:left="49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36CE74">
      <w:start w:val="1"/>
      <w:numFmt w:val="bullet"/>
      <w:lvlText w:val="·"/>
      <w:lvlJc w:val="left"/>
      <w:pPr>
        <w:ind w:left="567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A20F82">
      <w:start w:val="1"/>
      <w:numFmt w:val="bullet"/>
      <w:lvlText w:val="o"/>
      <w:lvlJc w:val="left"/>
      <w:pPr>
        <w:ind w:left="63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BC9806">
      <w:start w:val="1"/>
      <w:numFmt w:val="bullet"/>
      <w:lvlText w:val="▪"/>
      <w:lvlJc w:val="left"/>
      <w:pPr>
        <w:ind w:left="7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37774E8"/>
    <w:multiLevelType w:val="hybridMultilevel"/>
    <w:tmpl w:val="F6EA104A"/>
    <w:lvl w:ilvl="0" w:tplc="0419000F">
      <w:start w:val="1"/>
      <w:numFmt w:val="decimal"/>
      <w:lvlText w:val="%1."/>
      <w:lvlJc w:val="left"/>
      <w:pPr>
        <w:ind w:left="1647" w:hanging="360"/>
      </w:pPr>
      <w:rPr>
        <w:rFonts w:hint="default"/>
      </w:rPr>
    </w:lvl>
    <w:lvl w:ilvl="1" w:tplc="3B4EA240">
      <w:start w:val="1"/>
      <w:numFmt w:val="decimal"/>
      <w:lvlText w:val="%2)"/>
      <w:lvlJc w:val="left"/>
      <w:pPr>
        <w:ind w:left="2367" w:hanging="360"/>
      </w:pPr>
      <w:rPr>
        <w:rFonts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15075F03"/>
    <w:multiLevelType w:val="hybridMultilevel"/>
    <w:tmpl w:val="C9BE3B06"/>
    <w:lvl w:ilvl="0" w:tplc="04190011">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15:restartNumberingAfterBreak="0">
    <w:nsid w:val="1AE91568"/>
    <w:multiLevelType w:val="hybridMultilevel"/>
    <w:tmpl w:val="66D6B0BA"/>
    <w:lvl w:ilvl="0" w:tplc="04190011">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1B467456"/>
    <w:multiLevelType w:val="hybridMultilevel"/>
    <w:tmpl w:val="7B0C0388"/>
    <w:lvl w:ilvl="0" w:tplc="E026BE1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333A23"/>
    <w:multiLevelType w:val="hybridMultilevel"/>
    <w:tmpl w:val="536A58AE"/>
    <w:lvl w:ilvl="0" w:tplc="60087EEC">
      <w:start w:val="1"/>
      <w:numFmt w:val="decimal"/>
      <w:lvlText w:val="%1)"/>
      <w:lvlJc w:val="left"/>
      <w:pPr>
        <w:ind w:left="502" w:hanging="360"/>
      </w:pPr>
      <w:rPr>
        <w:b/>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17D89"/>
    <w:multiLevelType w:val="hybridMultilevel"/>
    <w:tmpl w:val="839446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716E8A"/>
    <w:multiLevelType w:val="hybridMultilevel"/>
    <w:tmpl w:val="E6C0F1C0"/>
    <w:lvl w:ilvl="0" w:tplc="0C8CD124">
      <w:start w:val="1"/>
      <w:numFmt w:val="decimal"/>
      <w:lvlText w:val="%1)"/>
      <w:lvlJc w:val="left"/>
      <w:pPr>
        <w:ind w:left="502" w:hanging="360"/>
      </w:pPr>
      <w:rPr>
        <w:b/>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250CC"/>
    <w:multiLevelType w:val="hybridMultilevel"/>
    <w:tmpl w:val="5F1C15EC"/>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4" w15:restartNumberingAfterBreak="0">
    <w:nsid w:val="2DAB2219"/>
    <w:multiLevelType w:val="hybridMultilevel"/>
    <w:tmpl w:val="8616A498"/>
    <w:styleLink w:val="ImportedStyle4"/>
    <w:lvl w:ilvl="0" w:tplc="F0AA7398">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2D3CD45C">
      <w:start w:val="1"/>
      <w:numFmt w:val="decimal"/>
      <w:lvlText w:val="%2."/>
      <w:lvlJc w:val="left"/>
      <w:pPr>
        <w:ind w:left="1241" w:hanging="342"/>
      </w:pPr>
      <w:rPr>
        <w:rFonts w:hAnsi="Arial Unicode MS"/>
        <w:b/>
        <w:bCs/>
        <w:caps w:val="0"/>
        <w:smallCaps w:val="0"/>
        <w:strike w:val="0"/>
        <w:dstrike w:val="0"/>
        <w:color w:val="000000"/>
        <w:spacing w:val="0"/>
        <w:w w:val="100"/>
        <w:kern w:val="0"/>
        <w:position w:val="0"/>
        <w:highlight w:val="none"/>
        <w:vertAlign w:val="baseline"/>
      </w:rPr>
    </w:lvl>
    <w:lvl w:ilvl="2" w:tplc="6C2C5350">
      <w:start w:val="1"/>
      <w:numFmt w:val="lowerRoman"/>
      <w:lvlText w:val="%3."/>
      <w:lvlJc w:val="left"/>
      <w:pPr>
        <w:ind w:left="1980" w:hanging="324"/>
      </w:pPr>
      <w:rPr>
        <w:rFonts w:hAnsi="Arial Unicode MS"/>
        <w:b/>
        <w:bCs/>
        <w:caps w:val="0"/>
        <w:smallCaps w:val="0"/>
        <w:strike w:val="0"/>
        <w:dstrike w:val="0"/>
        <w:color w:val="000000"/>
        <w:spacing w:val="0"/>
        <w:w w:val="100"/>
        <w:kern w:val="0"/>
        <w:position w:val="0"/>
        <w:highlight w:val="none"/>
        <w:vertAlign w:val="baseline"/>
      </w:rPr>
    </w:lvl>
    <w:lvl w:ilvl="3" w:tplc="94561122">
      <w:start w:val="1"/>
      <w:numFmt w:val="decimal"/>
      <w:lvlText w:val="%4."/>
      <w:lvlJc w:val="left"/>
      <w:pPr>
        <w:ind w:left="2700" w:hanging="360"/>
      </w:pPr>
      <w:rPr>
        <w:rFonts w:hAnsi="Arial Unicode MS"/>
        <w:b/>
        <w:bCs/>
        <w:caps w:val="0"/>
        <w:smallCaps w:val="0"/>
        <w:strike w:val="0"/>
        <w:dstrike w:val="0"/>
        <w:color w:val="000000"/>
        <w:spacing w:val="0"/>
        <w:w w:val="100"/>
        <w:kern w:val="0"/>
        <w:position w:val="0"/>
        <w:highlight w:val="none"/>
        <w:vertAlign w:val="baseline"/>
      </w:rPr>
    </w:lvl>
    <w:lvl w:ilvl="4" w:tplc="C34E1D38">
      <w:start w:val="1"/>
      <w:numFmt w:val="lowerLetter"/>
      <w:lvlText w:val="%5."/>
      <w:lvlJc w:val="left"/>
      <w:pPr>
        <w:ind w:left="3420" w:hanging="360"/>
      </w:pPr>
      <w:rPr>
        <w:rFonts w:hAnsi="Arial Unicode MS"/>
        <w:b/>
        <w:bCs/>
        <w:caps w:val="0"/>
        <w:smallCaps w:val="0"/>
        <w:strike w:val="0"/>
        <w:dstrike w:val="0"/>
        <w:color w:val="000000"/>
        <w:spacing w:val="0"/>
        <w:w w:val="100"/>
        <w:kern w:val="0"/>
        <w:position w:val="0"/>
        <w:highlight w:val="none"/>
        <w:vertAlign w:val="baseline"/>
      </w:rPr>
    </w:lvl>
    <w:lvl w:ilvl="5" w:tplc="4836AC0A">
      <w:start w:val="1"/>
      <w:numFmt w:val="lowerRoman"/>
      <w:lvlText w:val="%6."/>
      <w:lvlJc w:val="left"/>
      <w:pPr>
        <w:ind w:left="4140" w:hanging="324"/>
      </w:pPr>
      <w:rPr>
        <w:rFonts w:hAnsi="Arial Unicode MS"/>
        <w:b/>
        <w:bCs/>
        <w:caps w:val="0"/>
        <w:smallCaps w:val="0"/>
        <w:strike w:val="0"/>
        <w:dstrike w:val="0"/>
        <w:color w:val="000000"/>
        <w:spacing w:val="0"/>
        <w:w w:val="100"/>
        <w:kern w:val="0"/>
        <w:position w:val="0"/>
        <w:highlight w:val="none"/>
        <w:vertAlign w:val="baseline"/>
      </w:rPr>
    </w:lvl>
    <w:lvl w:ilvl="6" w:tplc="AD007828">
      <w:start w:val="1"/>
      <w:numFmt w:val="decimal"/>
      <w:lvlText w:val="%7."/>
      <w:lvlJc w:val="left"/>
      <w:pPr>
        <w:ind w:left="4860" w:hanging="360"/>
      </w:pPr>
      <w:rPr>
        <w:rFonts w:hAnsi="Arial Unicode MS"/>
        <w:b/>
        <w:bCs/>
        <w:caps w:val="0"/>
        <w:smallCaps w:val="0"/>
        <w:strike w:val="0"/>
        <w:dstrike w:val="0"/>
        <w:color w:val="000000"/>
        <w:spacing w:val="0"/>
        <w:w w:val="100"/>
        <w:kern w:val="0"/>
        <w:position w:val="0"/>
        <w:highlight w:val="none"/>
        <w:vertAlign w:val="baseline"/>
      </w:rPr>
    </w:lvl>
    <w:lvl w:ilvl="7" w:tplc="19007620">
      <w:start w:val="1"/>
      <w:numFmt w:val="lowerLetter"/>
      <w:lvlText w:val="%8."/>
      <w:lvlJc w:val="left"/>
      <w:pPr>
        <w:ind w:left="5580" w:hanging="360"/>
      </w:pPr>
      <w:rPr>
        <w:rFonts w:hAnsi="Arial Unicode MS"/>
        <w:b/>
        <w:bCs/>
        <w:caps w:val="0"/>
        <w:smallCaps w:val="0"/>
        <w:strike w:val="0"/>
        <w:dstrike w:val="0"/>
        <w:color w:val="000000"/>
        <w:spacing w:val="0"/>
        <w:w w:val="100"/>
        <w:kern w:val="0"/>
        <w:position w:val="0"/>
        <w:highlight w:val="none"/>
        <w:vertAlign w:val="baseline"/>
      </w:rPr>
    </w:lvl>
    <w:lvl w:ilvl="8" w:tplc="42BE0582">
      <w:start w:val="1"/>
      <w:numFmt w:val="lowerRoman"/>
      <w:lvlText w:val="%9."/>
      <w:lvlJc w:val="left"/>
      <w:pPr>
        <w:ind w:left="6300" w:hanging="324"/>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315F56EB"/>
    <w:multiLevelType w:val="hybridMultilevel"/>
    <w:tmpl w:val="65F87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B172C"/>
    <w:multiLevelType w:val="hybridMultilevel"/>
    <w:tmpl w:val="23F823F8"/>
    <w:lvl w:ilvl="0" w:tplc="2FE4CE72">
      <w:start w:val="1"/>
      <w:numFmt w:val="bullet"/>
      <w:lvlText w:val=""/>
      <w:lvlJc w:val="left"/>
      <w:pPr>
        <w:ind w:left="720" w:hanging="360"/>
      </w:pPr>
      <w:rPr>
        <w:rFonts w:ascii="Symbol" w:hAnsi="Symbol" w:hint="default"/>
        <w:b/>
        <w:bCs/>
        <w:i w:val="0"/>
        <w:iCs w:val="0"/>
        <w:caps w:val="0"/>
        <w:smallCaps w:val="0"/>
        <w:strike w:val="0"/>
        <w:dstrike w:val="0"/>
        <w:color w:val="auto"/>
        <w:spacing w:val="0"/>
        <w:w w:val="100"/>
        <w:kern w:val="0"/>
        <w:position w:val="0"/>
        <w:highlight w:val="none"/>
        <w:vertAlign w:val="baseline"/>
        <w:lang w:val="af-Z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FD21A4"/>
    <w:multiLevelType w:val="hybridMultilevel"/>
    <w:tmpl w:val="183280D8"/>
    <w:lvl w:ilvl="0" w:tplc="A7E8F870">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6067C"/>
    <w:multiLevelType w:val="hybridMultilevel"/>
    <w:tmpl w:val="828499C0"/>
    <w:lvl w:ilvl="0" w:tplc="C1B24814">
      <w:start w:val="3"/>
      <w:numFmt w:val="decimal"/>
      <w:lvlText w:val="%1)"/>
      <w:lvlJc w:val="left"/>
      <w:pPr>
        <w:ind w:left="720" w:hanging="360"/>
      </w:pPr>
      <w:rPr>
        <w:rFonts w:hint="default"/>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3D79A1"/>
    <w:multiLevelType w:val="hybridMultilevel"/>
    <w:tmpl w:val="C02033F0"/>
    <w:lvl w:ilvl="0" w:tplc="62CA6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0D7C4D"/>
    <w:multiLevelType w:val="hybridMultilevel"/>
    <w:tmpl w:val="CF3E2D82"/>
    <w:lvl w:ilvl="0" w:tplc="980210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5F2E6C"/>
    <w:multiLevelType w:val="hybridMultilevel"/>
    <w:tmpl w:val="272E7466"/>
    <w:lvl w:ilvl="0" w:tplc="980210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674197"/>
    <w:multiLevelType w:val="hybridMultilevel"/>
    <w:tmpl w:val="8E9C91A6"/>
    <w:lvl w:ilvl="0" w:tplc="34E0E5AE">
      <w:start w:val="1"/>
      <w:numFmt w:val="bullet"/>
      <w:lvlText w:val=""/>
      <w:lvlJc w:val="left"/>
      <w:pPr>
        <w:ind w:left="1287" w:hanging="360"/>
      </w:pPr>
      <w:rPr>
        <w:rFonts w:ascii="Symbol" w:hAnsi="Symbol" w:hint="default"/>
        <w:b/>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3571E6"/>
    <w:multiLevelType w:val="hybridMultilevel"/>
    <w:tmpl w:val="F8B4C00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3A95188"/>
    <w:multiLevelType w:val="hybridMultilevel"/>
    <w:tmpl w:val="205834F2"/>
    <w:lvl w:ilvl="0" w:tplc="9802108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5DA5B91"/>
    <w:multiLevelType w:val="hybridMultilevel"/>
    <w:tmpl w:val="4CE0C736"/>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6" w15:restartNumberingAfterBreak="0">
    <w:nsid w:val="56472A22"/>
    <w:multiLevelType w:val="hybridMultilevel"/>
    <w:tmpl w:val="AF7A6A12"/>
    <w:lvl w:ilvl="0" w:tplc="8ADE07B0">
      <w:start w:val="1"/>
      <w:numFmt w:val="decimal"/>
      <w:lvlText w:val="%1)"/>
      <w:lvlJc w:val="left"/>
      <w:pPr>
        <w:ind w:left="1440" w:hanging="360"/>
      </w:pPr>
      <w:rPr>
        <w:color w:val="auto"/>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A64037F"/>
    <w:multiLevelType w:val="hybridMultilevel"/>
    <w:tmpl w:val="DD640496"/>
    <w:lvl w:ilvl="0" w:tplc="98021080">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28" w15:restartNumberingAfterBreak="0">
    <w:nsid w:val="5AF06C71"/>
    <w:multiLevelType w:val="hybridMultilevel"/>
    <w:tmpl w:val="E62A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2150DE"/>
    <w:multiLevelType w:val="hybridMultilevel"/>
    <w:tmpl w:val="8BC4788A"/>
    <w:lvl w:ilvl="0" w:tplc="04190011">
      <w:start w:val="1"/>
      <w:numFmt w:val="decimal"/>
      <w:lvlText w:val="%1)"/>
      <w:lvlJc w:val="left"/>
      <w:pPr>
        <w:ind w:left="1440" w:hanging="360"/>
      </w:pPr>
      <w:rPr>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00E13FE"/>
    <w:multiLevelType w:val="hybridMultilevel"/>
    <w:tmpl w:val="19484950"/>
    <w:lvl w:ilvl="0" w:tplc="62CA6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226DA"/>
    <w:multiLevelType w:val="hybridMultilevel"/>
    <w:tmpl w:val="53488686"/>
    <w:lvl w:ilvl="0" w:tplc="98021080">
      <w:start w:val="1"/>
      <w:numFmt w:val="bullet"/>
      <w:lvlText w:val=""/>
      <w:lvlJc w:val="left"/>
      <w:pPr>
        <w:ind w:left="1353"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8F6238BE">
      <w:start w:val="1"/>
      <w:numFmt w:val="bullet"/>
      <w:lvlText w:val="o"/>
      <w:lvlJc w:val="left"/>
      <w:pPr>
        <w:ind w:left="20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80290C">
      <w:start w:val="1"/>
      <w:numFmt w:val="bullet"/>
      <w:lvlText w:val="▪"/>
      <w:lvlJc w:val="left"/>
      <w:pPr>
        <w:ind w:left="27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AF6638A">
      <w:start w:val="1"/>
      <w:numFmt w:val="bullet"/>
      <w:lvlText w:val="·"/>
      <w:lvlJc w:val="left"/>
      <w:pPr>
        <w:ind w:left="35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CA95C2">
      <w:start w:val="1"/>
      <w:numFmt w:val="bullet"/>
      <w:lvlText w:val="o"/>
      <w:lvlJc w:val="left"/>
      <w:pPr>
        <w:ind w:left="42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4C889C4">
      <w:start w:val="1"/>
      <w:numFmt w:val="bullet"/>
      <w:lvlText w:val="▪"/>
      <w:lvlJc w:val="left"/>
      <w:pPr>
        <w:ind w:left="49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E663F00">
      <w:start w:val="1"/>
      <w:numFmt w:val="bullet"/>
      <w:lvlText w:val="·"/>
      <w:lvlJc w:val="left"/>
      <w:pPr>
        <w:ind w:left="567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1546CBA">
      <w:start w:val="1"/>
      <w:numFmt w:val="bullet"/>
      <w:lvlText w:val="o"/>
      <w:lvlJc w:val="left"/>
      <w:pPr>
        <w:ind w:left="63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C8DD24">
      <w:start w:val="1"/>
      <w:numFmt w:val="bullet"/>
      <w:lvlText w:val="▪"/>
      <w:lvlJc w:val="left"/>
      <w:pPr>
        <w:ind w:left="7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71C140CD"/>
    <w:multiLevelType w:val="hybridMultilevel"/>
    <w:tmpl w:val="7E8A1932"/>
    <w:styleLink w:val="ImportedStyle3"/>
    <w:lvl w:ilvl="0" w:tplc="11C638DC">
      <w:start w:val="1"/>
      <w:numFmt w:val="bullet"/>
      <w:lvlText w:val="❖"/>
      <w:lvlJc w:val="left"/>
      <w:pPr>
        <w:tabs>
          <w:tab w:val="left" w:pos="851"/>
        </w:tabs>
        <w:ind w:left="12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C709A2C">
      <w:start w:val="1"/>
      <w:numFmt w:val="bullet"/>
      <w:lvlText w:val="o"/>
      <w:lvlJc w:val="left"/>
      <w:pPr>
        <w:tabs>
          <w:tab w:val="left" w:pos="851"/>
        </w:tabs>
        <w:ind w:left="1942"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0E50670E">
      <w:start w:val="1"/>
      <w:numFmt w:val="bullet"/>
      <w:lvlText w:val="▪"/>
      <w:lvlJc w:val="left"/>
      <w:pPr>
        <w:tabs>
          <w:tab w:val="left" w:pos="851"/>
        </w:tabs>
        <w:ind w:left="26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AB04CAA">
      <w:start w:val="1"/>
      <w:numFmt w:val="bullet"/>
      <w:lvlText w:val="•"/>
      <w:lvlJc w:val="left"/>
      <w:pPr>
        <w:tabs>
          <w:tab w:val="left" w:pos="851"/>
        </w:tabs>
        <w:ind w:left="33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4DE9B12">
      <w:start w:val="1"/>
      <w:numFmt w:val="bullet"/>
      <w:lvlText w:val="o"/>
      <w:lvlJc w:val="left"/>
      <w:pPr>
        <w:tabs>
          <w:tab w:val="left" w:pos="851"/>
        </w:tabs>
        <w:ind w:left="4102"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86805710">
      <w:start w:val="1"/>
      <w:numFmt w:val="bullet"/>
      <w:lvlText w:val="▪"/>
      <w:lvlJc w:val="left"/>
      <w:pPr>
        <w:tabs>
          <w:tab w:val="left" w:pos="851"/>
        </w:tabs>
        <w:ind w:left="48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F088D0">
      <w:start w:val="1"/>
      <w:numFmt w:val="bullet"/>
      <w:lvlText w:val="•"/>
      <w:lvlJc w:val="left"/>
      <w:pPr>
        <w:tabs>
          <w:tab w:val="left" w:pos="851"/>
        </w:tabs>
        <w:ind w:left="55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D7E7582">
      <w:start w:val="1"/>
      <w:numFmt w:val="bullet"/>
      <w:lvlText w:val="o"/>
      <w:lvlJc w:val="left"/>
      <w:pPr>
        <w:tabs>
          <w:tab w:val="left" w:pos="851"/>
        </w:tabs>
        <w:ind w:left="6262"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7DFA8178">
      <w:start w:val="1"/>
      <w:numFmt w:val="bullet"/>
      <w:lvlText w:val="▪"/>
      <w:lvlJc w:val="left"/>
      <w:pPr>
        <w:tabs>
          <w:tab w:val="left" w:pos="851"/>
        </w:tabs>
        <w:ind w:left="69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77BC2CBF"/>
    <w:multiLevelType w:val="hybridMultilevel"/>
    <w:tmpl w:val="C51C5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902C2"/>
    <w:multiLevelType w:val="hybridMultilevel"/>
    <w:tmpl w:val="0E4E29E2"/>
    <w:lvl w:ilvl="0" w:tplc="2F263718">
      <w:start w:val="1"/>
      <w:numFmt w:val="decimal"/>
      <w:lvlText w:val="%1)"/>
      <w:lvlJc w:val="left"/>
      <w:pPr>
        <w:ind w:left="502"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A94473"/>
    <w:multiLevelType w:val="hybridMultilevel"/>
    <w:tmpl w:val="40684978"/>
    <w:lvl w:ilvl="0" w:tplc="3AFAF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FD56D87"/>
    <w:multiLevelType w:val="hybridMultilevel"/>
    <w:tmpl w:val="67685B84"/>
    <w:lvl w:ilvl="0" w:tplc="2E46C38E">
      <w:start w:val="1"/>
      <w:numFmt w:val="bullet"/>
      <w:lvlText w:val=""/>
      <w:lvlJc w:val="left"/>
      <w:pPr>
        <w:ind w:left="1211" w:hanging="360"/>
      </w:pPr>
      <w:rPr>
        <w:rFonts w:ascii="Wingdings" w:hAnsi="Wingdings" w:hint="default"/>
        <w:color w:val="44546A" w:themeColor="text2"/>
        <w:lang w:val="af-Z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34"/>
  </w:num>
  <w:num w:numId="3">
    <w:abstractNumId w:val="36"/>
  </w:num>
  <w:num w:numId="4">
    <w:abstractNumId w:val="22"/>
  </w:num>
  <w:num w:numId="5">
    <w:abstractNumId w:val="26"/>
  </w:num>
  <w:num w:numId="6">
    <w:abstractNumId w:val="4"/>
  </w:num>
  <w:num w:numId="7">
    <w:abstractNumId w:val="32"/>
  </w:num>
  <w:num w:numId="8">
    <w:abstractNumId w:val="14"/>
  </w:num>
  <w:num w:numId="9">
    <w:abstractNumId w:val="35"/>
  </w:num>
  <w:num w:numId="10">
    <w:abstractNumId w:val="5"/>
  </w:num>
  <w:num w:numId="11">
    <w:abstractNumId w:val="31"/>
  </w:num>
  <w:num w:numId="12">
    <w:abstractNumId w:val="24"/>
  </w:num>
  <w:num w:numId="13">
    <w:abstractNumId w:val="21"/>
  </w:num>
  <w:num w:numId="14">
    <w:abstractNumId w:val="9"/>
  </w:num>
  <w:num w:numId="15">
    <w:abstractNumId w:val="28"/>
  </w:num>
  <w:num w:numId="16">
    <w:abstractNumId w:val="16"/>
  </w:num>
  <w:num w:numId="17">
    <w:abstractNumId w:val="23"/>
  </w:num>
  <w:num w:numId="18">
    <w:abstractNumId w:val="12"/>
  </w:num>
  <w:num w:numId="19">
    <w:abstractNumId w:val="11"/>
  </w:num>
  <w:num w:numId="20">
    <w:abstractNumId w:val="1"/>
  </w:num>
  <w:num w:numId="21">
    <w:abstractNumId w:val="8"/>
  </w:num>
  <w:num w:numId="22">
    <w:abstractNumId w:val="29"/>
  </w:num>
  <w:num w:numId="23">
    <w:abstractNumId w:val="25"/>
  </w:num>
  <w:num w:numId="24">
    <w:abstractNumId w:val="13"/>
  </w:num>
  <w:num w:numId="25">
    <w:abstractNumId w:val="2"/>
  </w:num>
  <w:num w:numId="26">
    <w:abstractNumId w:val="18"/>
  </w:num>
  <w:num w:numId="27">
    <w:abstractNumId w:val="0"/>
  </w:num>
  <w:num w:numId="28">
    <w:abstractNumId w:val="6"/>
  </w:num>
  <w:num w:numId="29">
    <w:abstractNumId w:val="20"/>
  </w:num>
  <w:num w:numId="30">
    <w:abstractNumId w:val="27"/>
  </w:num>
  <w:num w:numId="31">
    <w:abstractNumId w:val="17"/>
  </w:num>
  <w:num w:numId="32">
    <w:abstractNumId w:val="3"/>
  </w:num>
  <w:num w:numId="33">
    <w:abstractNumId w:val="7"/>
  </w:num>
  <w:num w:numId="34">
    <w:abstractNumId w:val="33"/>
  </w:num>
  <w:num w:numId="35">
    <w:abstractNumId w:val="15"/>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0A"/>
    <w:rsid w:val="00047F20"/>
    <w:rsid w:val="00132AE7"/>
    <w:rsid w:val="001573D3"/>
    <w:rsid w:val="001C451B"/>
    <w:rsid w:val="001D4489"/>
    <w:rsid w:val="002220FD"/>
    <w:rsid w:val="00260625"/>
    <w:rsid w:val="00296A36"/>
    <w:rsid w:val="00322629"/>
    <w:rsid w:val="00342C16"/>
    <w:rsid w:val="003A7EAA"/>
    <w:rsid w:val="003B26F4"/>
    <w:rsid w:val="003C040F"/>
    <w:rsid w:val="00417F3C"/>
    <w:rsid w:val="00471CA6"/>
    <w:rsid w:val="00497B04"/>
    <w:rsid w:val="004B742C"/>
    <w:rsid w:val="004F31BE"/>
    <w:rsid w:val="00516167"/>
    <w:rsid w:val="005E03FC"/>
    <w:rsid w:val="005E0933"/>
    <w:rsid w:val="005F00BE"/>
    <w:rsid w:val="00674252"/>
    <w:rsid w:val="006B372A"/>
    <w:rsid w:val="006E561B"/>
    <w:rsid w:val="00716542"/>
    <w:rsid w:val="00784127"/>
    <w:rsid w:val="007E7C50"/>
    <w:rsid w:val="00807027"/>
    <w:rsid w:val="00884D62"/>
    <w:rsid w:val="008922D7"/>
    <w:rsid w:val="00893B7C"/>
    <w:rsid w:val="008E3C14"/>
    <w:rsid w:val="00993062"/>
    <w:rsid w:val="009A6B82"/>
    <w:rsid w:val="00AB6230"/>
    <w:rsid w:val="00AE1BFB"/>
    <w:rsid w:val="00BC0B15"/>
    <w:rsid w:val="00C17791"/>
    <w:rsid w:val="00C60652"/>
    <w:rsid w:val="00C90622"/>
    <w:rsid w:val="00C9424E"/>
    <w:rsid w:val="00CD5816"/>
    <w:rsid w:val="00D21C0A"/>
    <w:rsid w:val="00D3496B"/>
    <w:rsid w:val="00D460E3"/>
    <w:rsid w:val="00D801D0"/>
    <w:rsid w:val="00E307F0"/>
    <w:rsid w:val="00E4335A"/>
    <w:rsid w:val="00E50DE8"/>
    <w:rsid w:val="00F267F0"/>
    <w:rsid w:val="00F31775"/>
    <w:rsid w:val="00FD30EA"/>
    <w:rsid w:val="00FE5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1E3D"/>
  <w15:docId w15:val="{110C2937-A93C-4835-9AF2-940C53A7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E3"/>
    <w:pPr>
      <w:spacing w:after="200" w:line="276" w:lineRule="auto"/>
    </w:pPr>
    <w:rPr>
      <w:lang w:val="en-US"/>
    </w:rPr>
  </w:style>
  <w:style w:type="paragraph" w:styleId="Heading1">
    <w:name w:val="heading 1"/>
    <w:basedOn w:val="Normal"/>
    <w:link w:val="Heading1Char"/>
    <w:uiPriority w:val="9"/>
    <w:qFormat/>
    <w:rsid w:val="00D460E3"/>
    <w:pPr>
      <w:spacing w:before="100" w:beforeAutospacing="1" w:after="100" w:afterAutospacing="1" w:line="240" w:lineRule="auto"/>
      <w:jc w:val="center"/>
      <w:outlineLvl w:val="0"/>
    </w:pPr>
    <w:rPr>
      <w:rFonts w:ascii="Times New Roman" w:eastAsia="Times New Roman" w:hAnsi="Times New Roman" w:cs="Times New Roman"/>
      <w:b/>
      <w:bCs/>
      <w:kern w:val="36"/>
      <w:sz w:val="36"/>
      <w:szCs w:val="36"/>
      <w:lang w:val="x-none" w:eastAsia="x-none"/>
    </w:rPr>
  </w:style>
  <w:style w:type="paragraph" w:styleId="Heading2">
    <w:name w:val="heading 2"/>
    <w:basedOn w:val="Normal"/>
    <w:link w:val="Heading2Char"/>
    <w:uiPriority w:val="9"/>
    <w:qFormat/>
    <w:rsid w:val="00D460E3"/>
    <w:pPr>
      <w:spacing w:before="100" w:beforeAutospacing="1" w:after="100" w:afterAutospacing="1" w:line="240" w:lineRule="auto"/>
      <w:jc w:val="center"/>
      <w:outlineLvl w:val="1"/>
    </w:pPr>
    <w:rPr>
      <w:rFonts w:ascii="Times New Roman" w:eastAsia="Times New Roman" w:hAnsi="Times New Roman" w:cs="Times New Roman"/>
      <w:b/>
      <w:bCs/>
      <w:i/>
      <w:iCs/>
      <w:sz w:val="27"/>
      <w:szCs w:val="27"/>
      <w:lang w:val="x-none" w:eastAsia="x-none"/>
    </w:rPr>
  </w:style>
  <w:style w:type="paragraph" w:styleId="Heading3">
    <w:name w:val="heading 3"/>
    <w:basedOn w:val="Normal"/>
    <w:link w:val="Heading3Char"/>
    <w:uiPriority w:val="9"/>
    <w:qFormat/>
    <w:rsid w:val="00D460E3"/>
    <w:pPr>
      <w:spacing w:before="100" w:beforeAutospacing="1" w:after="100" w:afterAutospacing="1" w:line="240" w:lineRule="auto"/>
      <w:outlineLvl w:val="2"/>
    </w:pPr>
    <w:rPr>
      <w:rFonts w:ascii="Times New Roman" w:eastAsia="Times New Roman" w:hAnsi="Times New Roman" w:cs="Times New Roman"/>
      <w:b/>
      <w:bCs/>
      <w:i/>
      <w:iCs/>
      <w:sz w:val="27"/>
      <w:szCs w:val="27"/>
      <w:lang w:val="x-none" w:eastAsia="x-none"/>
    </w:rPr>
  </w:style>
  <w:style w:type="paragraph" w:styleId="Heading4">
    <w:name w:val="heading 4"/>
    <w:basedOn w:val="Normal"/>
    <w:link w:val="Heading4Char"/>
    <w:uiPriority w:val="9"/>
    <w:qFormat/>
    <w:rsid w:val="00D460E3"/>
    <w:pPr>
      <w:spacing w:before="100" w:beforeAutospacing="1" w:after="100" w:afterAutospacing="1" w:line="240" w:lineRule="auto"/>
      <w:outlineLvl w:val="3"/>
    </w:pPr>
    <w:rPr>
      <w:rFonts w:ascii="Times New Roman" w:eastAsia="Times New Roman" w:hAnsi="Times New Roman" w:cs="Times New Roman"/>
      <w:b/>
      <w:bCs/>
      <w:cap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E3"/>
    <w:rPr>
      <w:rFonts w:ascii="Times New Roman" w:eastAsia="Times New Roman" w:hAnsi="Times New Roman" w:cs="Times New Roman"/>
      <w:b/>
      <w:bCs/>
      <w:kern w:val="36"/>
      <w:sz w:val="36"/>
      <w:szCs w:val="36"/>
      <w:lang w:val="x-none" w:eastAsia="x-none"/>
    </w:rPr>
  </w:style>
  <w:style w:type="character" w:customStyle="1" w:styleId="Heading2Char">
    <w:name w:val="Heading 2 Char"/>
    <w:basedOn w:val="DefaultParagraphFont"/>
    <w:link w:val="Heading2"/>
    <w:uiPriority w:val="9"/>
    <w:rsid w:val="00D460E3"/>
    <w:rPr>
      <w:rFonts w:ascii="Times New Roman" w:eastAsia="Times New Roman" w:hAnsi="Times New Roman" w:cs="Times New Roman"/>
      <w:b/>
      <w:bCs/>
      <w:i/>
      <w:iCs/>
      <w:sz w:val="27"/>
      <w:szCs w:val="27"/>
      <w:lang w:val="x-none" w:eastAsia="x-none"/>
    </w:rPr>
  </w:style>
  <w:style w:type="character" w:customStyle="1" w:styleId="Heading3Char">
    <w:name w:val="Heading 3 Char"/>
    <w:basedOn w:val="DefaultParagraphFont"/>
    <w:link w:val="Heading3"/>
    <w:uiPriority w:val="9"/>
    <w:rsid w:val="00D460E3"/>
    <w:rPr>
      <w:rFonts w:ascii="Times New Roman" w:eastAsia="Times New Roman" w:hAnsi="Times New Roman" w:cs="Times New Roman"/>
      <w:b/>
      <w:bCs/>
      <w:i/>
      <w:iCs/>
      <w:sz w:val="27"/>
      <w:szCs w:val="27"/>
      <w:lang w:val="x-none" w:eastAsia="x-none"/>
    </w:rPr>
  </w:style>
  <w:style w:type="character" w:customStyle="1" w:styleId="Heading4Char">
    <w:name w:val="Heading 4 Char"/>
    <w:basedOn w:val="DefaultParagraphFont"/>
    <w:link w:val="Heading4"/>
    <w:uiPriority w:val="9"/>
    <w:rsid w:val="00D460E3"/>
    <w:rPr>
      <w:rFonts w:ascii="Times New Roman" w:eastAsia="Times New Roman" w:hAnsi="Times New Roman" w:cs="Times New Roman"/>
      <w:b/>
      <w:bCs/>
      <w:caps/>
      <w:sz w:val="24"/>
      <w:szCs w:val="24"/>
      <w:lang w:val="x-none" w:eastAsia="x-none"/>
    </w:rPr>
  </w:style>
  <w:style w:type="numbering" w:customStyle="1" w:styleId="1">
    <w:name w:val="Нет списка1"/>
    <w:next w:val="NoList"/>
    <w:semiHidden/>
    <w:unhideWhenUsed/>
    <w:rsid w:val="00D460E3"/>
  </w:style>
  <w:style w:type="character" w:customStyle="1" w:styleId="HTMLPreformattedChar">
    <w:name w:val="HTML Preformatted Char"/>
    <w:link w:val="HTMLPreformatted"/>
    <w:uiPriority w:val="99"/>
    <w:semiHidden/>
    <w:rsid w:val="00D460E3"/>
    <w:rPr>
      <w:rFonts w:ascii="Arial Unicode" w:eastAsia="Times New Roman" w:hAnsi="Arial Unicode" w:cs="Courier New"/>
    </w:rPr>
  </w:style>
  <w:style w:type="paragraph" w:styleId="HTMLPreformatted">
    <w:name w:val="HTML Preformatted"/>
    <w:basedOn w:val="Normal"/>
    <w:link w:val="HTMLPreformattedChar"/>
    <w:uiPriority w:val="99"/>
    <w:semiHidden/>
    <w:unhideWhenUsed/>
    <w:rsid w:val="00D4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lang w:val="ru-RU"/>
    </w:rPr>
  </w:style>
  <w:style w:type="character" w:customStyle="1" w:styleId="HTMLPreformattedChar1">
    <w:name w:val="HTML Preformatted Char1"/>
    <w:basedOn w:val="DefaultParagraphFont"/>
    <w:uiPriority w:val="99"/>
    <w:semiHidden/>
    <w:rsid w:val="00D460E3"/>
    <w:rPr>
      <w:rFonts w:ascii="Consolas" w:hAnsi="Consolas"/>
      <w:sz w:val="20"/>
      <w:szCs w:val="20"/>
      <w:lang w:val="en-US"/>
    </w:rPr>
  </w:style>
  <w:style w:type="character" w:customStyle="1" w:styleId="HTML1">
    <w:name w:val="Стандартный HTML Знак1"/>
    <w:basedOn w:val="DefaultParagraphFont"/>
    <w:uiPriority w:val="99"/>
    <w:semiHidden/>
    <w:rsid w:val="00D460E3"/>
    <w:rPr>
      <w:rFonts w:ascii="Consolas" w:hAnsi="Consolas"/>
      <w:sz w:val="20"/>
      <w:szCs w:val="20"/>
    </w:rPr>
  </w:style>
  <w:style w:type="paragraph" w:styleId="z-TopofForm">
    <w:name w:val="HTML Top of Form"/>
    <w:basedOn w:val="Normal"/>
    <w:next w:val="Normal"/>
    <w:link w:val="z-TopofFormChar"/>
    <w:hidden/>
    <w:uiPriority w:val="99"/>
    <w:semiHidden/>
    <w:unhideWhenUsed/>
    <w:rsid w:val="00D460E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D460E3"/>
    <w:rPr>
      <w:rFonts w:ascii="Arial" w:eastAsia="Times New Roman" w:hAnsi="Arial" w:cs="Times New Roman"/>
      <w:vanish/>
      <w:sz w:val="16"/>
      <w:szCs w:val="16"/>
      <w:lang w:val="x-none" w:eastAsia="x-none"/>
    </w:rPr>
  </w:style>
  <w:style w:type="character" w:customStyle="1" w:styleId="showhide1">
    <w:name w:val="showhide1"/>
    <w:rsid w:val="00D460E3"/>
    <w:rPr>
      <w:b/>
      <w:bCs/>
      <w:color w:val="000000"/>
      <w:sz w:val="21"/>
      <w:szCs w:val="21"/>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w:basedOn w:val="Normal"/>
    <w:uiPriority w:val="99"/>
    <w:unhideWhenUsed/>
    <w:rsid w:val="00D46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460E3"/>
    <w:rPr>
      <w:b/>
      <w:bCs/>
    </w:rPr>
  </w:style>
  <w:style w:type="character" w:styleId="Emphasis">
    <w:name w:val="Emphasis"/>
    <w:uiPriority w:val="20"/>
    <w:qFormat/>
    <w:rsid w:val="00D460E3"/>
    <w:rPr>
      <w:i/>
      <w:iCs/>
    </w:rPr>
  </w:style>
  <w:style w:type="paragraph" w:styleId="z-BottomofForm">
    <w:name w:val="HTML Bottom of Form"/>
    <w:basedOn w:val="Normal"/>
    <w:next w:val="Normal"/>
    <w:link w:val="z-BottomofFormChar"/>
    <w:hidden/>
    <w:uiPriority w:val="99"/>
    <w:semiHidden/>
    <w:unhideWhenUsed/>
    <w:rsid w:val="00D460E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semiHidden/>
    <w:rsid w:val="00D460E3"/>
    <w:rPr>
      <w:rFonts w:ascii="Arial" w:eastAsia="Times New Roman" w:hAnsi="Arial" w:cs="Times New Roman"/>
      <w:vanish/>
      <w:sz w:val="16"/>
      <w:szCs w:val="16"/>
      <w:lang w:val="x-none" w:eastAsia="x-none"/>
    </w:rPr>
  </w:style>
  <w:style w:type="paragraph" w:styleId="Header">
    <w:name w:val="header"/>
    <w:basedOn w:val="Normal"/>
    <w:link w:val="HeaderChar"/>
    <w:unhideWhenUsed/>
    <w:rsid w:val="00D460E3"/>
    <w:pPr>
      <w:tabs>
        <w:tab w:val="center" w:pos="4844"/>
        <w:tab w:val="right" w:pos="9689"/>
      </w:tabs>
      <w:spacing w:after="0" w:line="240" w:lineRule="auto"/>
    </w:pPr>
    <w:rPr>
      <w:rFonts w:ascii="Times New Roman" w:eastAsia="Times New Roman" w:hAnsi="Times New Roman" w:cs="Times New Roman"/>
      <w:sz w:val="24"/>
      <w:szCs w:val="24"/>
      <w:lang w:val="hy-AM" w:eastAsia="ru-RU"/>
    </w:rPr>
  </w:style>
  <w:style w:type="character" w:customStyle="1" w:styleId="HeaderChar">
    <w:name w:val="Header Char"/>
    <w:basedOn w:val="DefaultParagraphFont"/>
    <w:link w:val="Header"/>
    <w:rsid w:val="00D460E3"/>
    <w:rPr>
      <w:rFonts w:ascii="Times New Roman" w:eastAsia="Times New Roman" w:hAnsi="Times New Roman" w:cs="Times New Roman"/>
      <w:sz w:val="24"/>
      <w:szCs w:val="24"/>
      <w:lang w:val="hy-AM" w:eastAsia="ru-RU"/>
    </w:rPr>
  </w:style>
  <w:style w:type="paragraph" w:styleId="Footer">
    <w:name w:val="footer"/>
    <w:basedOn w:val="Normal"/>
    <w:link w:val="FooterChar"/>
    <w:unhideWhenUsed/>
    <w:rsid w:val="00D460E3"/>
    <w:pPr>
      <w:tabs>
        <w:tab w:val="center" w:pos="4844"/>
        <w:tab w:val="right" w:pos="9689"/>
      </w:tabs>
      <w:spacing w:after="0" w:line="240" w:lineRule="auto"/>
    </w:pPr>
    <w:rPr>
      <w:rFonts w:ascii="Times New Roman" w:eastAsia="Times New Roman" w:hAnsi="Times New Roman" w:cs="Times New Roman"/>
      <w:sz w:val="24"/>
      <w:szCs w:val="24"/>
      <w:lang w:val="hy-AM" w:eastAsia="ru-RU"/>
    </w:rPr>
  </w:style>
  <w:style w:type="character" w:customStyle="1" w:styleId="FooterChar">
    <w:name w:val="Footer Char"/>
    <w:basedOn w:val="DefaultParagraphFont"/>
    <w:link w:val="Footer"/>
    <w:rsid w:val="00D460E3"/>
    <w:rPr>
      <w:rFonts w:ascii="Times New Roman" w:eastAsia="Times New Roman" w:hAnsi="Times New Roman" w:cs="Times New Roman"/>
      <w:sz w:val="24"/>
      <w:szCs w:val="24"/>
      <w:lang w:val="hy-AM" w:eastAsia="ru-RU"/>
    </w:rPr>
  </w:style>
  <w:style w:type="character" w:styleId="Hyperlink">
    <w:name w:val="Hyperlink"/>
    <w:unhideWhenUsed/>
    <w:rsid w:val="00D460E3"/>
    <w:rPr>
      <w:color w:val="0000FF"/>
      <w:u w:val="single"/>
    </w:rPr>
  </w:style>
  <w:style w:type="table" w:styleId="TableGrid">
    <w:name w:val="Table Grid"/>
    <w:basedOn w:val="TableNormal"/>
    <w:rsid w:val="00D460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D460E3"/>
    <w:pPr>
      <w:spacing w:after="160" w:line="240" w:lineRule="exact"/>
    </w:pPr>
    <w:rPr>
      <w:rFonts w:ascii="Verdana" w:eastAsia="MS Mincho" w:hAnsi="Verdana" w:cs="Times New Roman"/>
      <w:sz w:val="20"/>
      <w:szCs w:val="20"/>
      <w:lang w:val="en-GB"/>
    </w:rPr>
  </w:style>
  <w:style w:type="character" w:customStyle="1" w:styleId="showhide">
    <w:name w:val="showhide"/>
    <w:basedOn w:val="DefaultParagraphFont"/>
    <w:rsid w:val="00D460E3"/>
  </w:style>
  <w:style w:type="character" w:customStyle="1" w:styleId="apple-style-span">
    <w:name w:val="apple-style-span"/>
    <w:basedOn w:val="DefaultParagraphFont"/>
    <w:rsid w:val="00D460E3"/>
  </w:style>
  <w:style w:type="paragraph" w:customStyle="1" w:styleId="Default">
    <w:name w:val="Default"/>
    <w:rsid w:val="00D460E3"/>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customStyle="1" w:styleId="apple-converted-space">
    <w:name w:val="apple-converted-space"/>
    <w:rsid w:val="00D460E3"/>
  </w:style>
  <w:style w:type="character" w:styleId="PageNumber">
    <w:name w:val="page number"/>
    <w:basedOn w:val="DefaultParagraphFont"/>
    <w:rsid w:val="00D460E3"/>
  </w:style>
  <w:style w:type="paragraph" w:styleId="ListParagraph">
    <w:name w:val="List Paragraph"/>
    <w:basedOn w:val="Normal"/>
    <w:qFormat/>
    <w:rsid w:val="00D460E3"/>
    <w:pPr>
      <w:ind w:left="720"/>
      <w:contextualSpacing/>
    </w:pPr>
    <w:rPr>
      <w:rFonts w:ascii="Calibri" w:eastAsia="Times New Roman" w:hAnsi="Calibri" w:cs="Times New Roman"/>
    </w:rPr>
  </w:style>
  <w:style w:type="paragraph" w:customStyle="1" w:styleId="2">
    <w:name w:val="Абзац списка2"/>
    <w:basedOn w:val="Normal"/>
    <w:uiPriority w:val="34"/>
    <w:qFormat/>
    <w:rsid w:val="00D460E3"/>
    <w:pPr>
      <w:ind w:left="720"/>
      <w:contextualSpacing/>
    </w:pPr>
    <w:rPr>
      <w:rFonts w:ascii="Calibri" w:eastAsia="Times New Roman" w:hAnsi="Calibri" w:cs="Times New Roman"/>
      <w:lang w:val="ru-RU" w:eastAsia="ru-RU"/>
    </w:rPr>
  </w:style>
  <w:style w:type="paragraph" w:customStyle="1" w:styleId="CharChar11">
    <w:name w:val="Char Char11"/>
    <w:basedOn w:val="Normal"/>
    <w:rsid w:val="00D460E3"/>
    <w:pPr>
      <w:spacing w:after="160" w:line="240" w:lineRule="exact"/>
    </w:pPr>
    <w:rPr>
      <w:rFonts w:ascii="Arial" w:eastAsia="Times New Roman" w:hAnsi="Arial" w:cs="Arial"/>
      <w:sz w:val="20"/>
      <w:szCs w:val="20"/>
    </w:rPr>
  </w:style>
  <w:style w:type="paragraph" w:customStyle="1" w:styleId="10">
    <w:name w:val="Абзац списка1"/>
    <w:basedOn w:val="Normal"/>
    <w:uiPriority w:val="99"/>
    <w:qFormat/>
    <w:rsid w:val="00D460E3"/>
    <w:pPr>
      <w:spacing w:after="0" w:line="240" w:lineRule="auto"/>
      <w:ind w:left="720"/>
    </w:pPr>
    <w:rPr>
      <w:rFonts w:ascii="Times New Roman" w:eastAsia="Times New Roman" w:hAnsi="Times New Roman" w:cs="Times New Roman"/>
      <w:sz w:val="24"/>
      <w:szCs w:val="24"/>
      <w:lang w:val="ru-RU" w:eastAsia="ru-RU"/>
    </w:rPr>
  </w:style>
  <w:style w:type="character" w:customStyle="1" w:styleId="fontstyle01">
    <w:name w:val="fontstyle01"/>
    <w:basedOn w:val="DefaultParagraphFont"/>
    <w:rsid w:val="00D460E3"/>
    <w:rPr>
      <w:rFonts w:ascii="GHEAGrapalat-Bold" w:hAnsi="GHEAGrapalat-Bold" w:hint="default"/>
      <w:b/>
      <w:bCs/>
      <w:i w:val="0"/>
      <w:iCs w:val="0"/>
      <w:color w:val="000000"/>
      <w:sz w:val="24"/>
      <w:szCs w:val="24"/>
    </w:rPr>
  </w:style>
  <w:style w:type="table" w:customStyle="1" w:styleId="11">
    <w:name w:val="Сетка таблицы1"/>
    <w:basedOn w:val="TableNormal"/>
    <w:next w:val="TableGrid"/>
    <w:uiPriority w:val="59"/>
    <w:rsid w:val="00D460E3"/>
    <w:pPr>
      <w:spacing w:after="0" w:line="240" w:lineRule="auto"/>
    </w:pPr>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TableNormal"/>
    <w:next w:val="TableGrid"/>
    <w:uiPriority w:val="39"/>
    <w:rsid w:val="00D46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E3"/>
    <w:rPr>
      <w:rFonts w:ascii="Tahoma" w:hAnsi="Tahoma" w:cs="Tahoma"/>
      <w:sz w:val="16"/>
      <w:szCs w:val="16"/>
      <w:lang w:val="en-US"/>
    </w:rPr>
  </w:style>
  <w:style w:type="table" w:customStyle="1" w:styleId="12">
    <w:name w:val="Сетка таблицы12"/>
    <w:basedOn w:val="TableNormal"/>
    <w:next w:val="TableGrid"/>
    <w:uiPriority w:val="39"/>
    <w:rsid w:val="00D46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460E3"/>
    <w:rPr>
      <w:sz w:val="16"/>
      <w:szCs w:val="16"/>
    </w:rPr>
  </w:style>
  <w:style w:type="paragraph" w:styleId="CommentText">
    <w:name w:val="annotation text"/>
    <w:basedOn w:val="Normal"/>
    <w:link w:val="CommentTextChar"/>
    <w:uiPriority w:val="99"/>
    <w:semiHidden/>
    <w:unhideWhenUsed/>
    <w:rsid w:val="00D460E3"/>
    <w:pPr>
      <w:spacing w:line="240" w:lineRule="auto"/>
    </w:pPr>
    <w:rPr>
      <w:sz w:val="20"/>
      <w:szCs w:val="20"/>
    </w:rPr>
  </w:style>
  <w:style w:type="character" w:customStyle="1" w:styleId="CommentTextChar">
    <w:name w:val="Comment Text Char"/>
    <w:basedOn w:val="DefaultParagraphFont"/>
    <w:link w:val="CommentText"/>
    <w:uiPriority w:val="99"/>
    <w:semiHidden/>
    <w:rsid w:val="00D460E3"/>
    <w:rPr>
      <w:sz w:val="20"/>
      <w:szCs w:val="20"/>
      <w:lang w:val="en-US"/>
    </w:rPr>
  </w:style>
  <w:style w:type="paragraph" w:styleId="CommentSubject">
    <w:name w:val="annotation subject"/>
    <w:basedOn w:val="CommentText"/>
    <w:next w:val="CommentText"/>
    <w:link w:val="CommentSubjectChar"/>
    <w:uiPriority w:val="99"/>
    <w:semiHidden/>
    <w:unhideWhenUsed/>
    <w:rsid w:val="00D460E3"/>
    <w:rPr>
      <w:b/>
      <w:bCs/>
    </w:rPr>
  </w:style>
  <w:style w:type="character" w:customStyle="1" w:styleId="CommentSubjectChar">
    <w:name w:val="Comment Subject Char"/>
    <w:basedOn w:val="CommentTextChar"/>
    <w:link w:val="CommentSubject"/>
    <w:uiPriority w:val="99"/>
    <w:semiHidden/>
    <w:rsid w:val="00D460E3"/>
    <w:rPr>
      <w:b/>
      <w:bCs/>
      <w:sz w:val="20"/>
      <w:szCs w:val="20"/>
      <w:lang w:val="en-US"/>
    </w:rPr>
  </w:style>
  <w:style w:type="table" w:customStyle="1" w:styleId="13">
    <w:name w:val="Сетка таблицы13"/>
    <w:basedOn w:val="TableNormal"/>
    <w:next w:val="TableGrid"/>
    <w:uiPriority w:val="59"/>
    <w:rsid w:val="00D460E3"/>
    <w:pPr>
      <w:spacing w:after="0" w:line="240" w:lineRule="auto"/>
    </w:pPr>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60E3"/>
    <w:pPr>
      <w:ind w:left="720"/>
      <w:contextualSpacing/>
    </w:pPr>
    <w:rPr>
      <w:rFonts w:ascii="Calibri" w:eastAsia="Times New Roman" w:hAnsi="Calibri" w:cs="Times New Roman"/>
      <w:lang w:val="ru-RU" w:eastAsia="ru-RU"/>
    </w:rPr>
  </w:style>
  <w:style w:type="paragraph" w:customStyle="1" w:styleId="Body">
    <w:name w:val="Body"/>
    <w:rsid w:val="00D460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style>
  <w:style w:type="numbering" w:customStyle="1" w:styleId="ImportedStyle2">
    <w:name w:val="Imported Style 2"/>
    <w:rsid w:val="00D460E3"/>
    <w:pPr>
      <w:numPr>
        <w:numId w:val="6"/>
      </w:numPr>
    </w:pPr>
  </w:style>
  <w:style w:type="numbering" w:customStyle="1" w:styleId="ImportedStyle3">
    <w:name w:val="Imported Style 3"/>
    <w:rsid w:val="00D460E3"/>
    <w:pPr>
      <w:numPr>
        <w:numId w:val="7"/>
      </w:numPr>
    </w:pPr>
  </w:style>
  <w:style w:type="numbering" w:customStyle="1" w:styleId="ImportedStyle4">
    <w:name w:val="Imported Style 4"/>
    <w:rsid w:val="00D460E3"/>
    <w:pPr>
      <w:numPr>
        <w:numId w:val="8"/>
      </w:numPr>
    </w:pPr>
  </w:style>
  <w:style w:type="numbering" w:customStyle="1" w:styleId="ImportedStyle5">
    <w:name w:val="Imported Style 5"/>
    <w:rsid w:val="00D460E3"/>
    <w:pPr>
      <w:numPr>
        <w:numId w:val="10"/>
      </w:numPr>
    </w:pPr>
  </w:style>
  <w:style w:type="paragraph" w:styleId="NoSpacing">
    <w:name w:val="No Spacing"/>
    <w:uiPriority w:val="1"/>
    <w:qFormat/>
    <w:rsid w:val="00D460E3"/>
    <w:pPr>
      <w:spacing w:after="0" w:line="240" w:lineRule="auto"/>
    </w:pPr>
    <w:rPr>
      <w:lang w:val="en-US"/>
    </w:rPr>
  </w:style>
  <w:style w:type="table" w:customStyle="1" w:styleId="TableGrid1">
    <w:name w:val="Table Grid1"/>
    <w:basedOn w:val="TableNormal"/>
    <w:next w:val="TableGrid"/>
    <w:uiPriority w:val="39"/>
    <w:rsid w:val="00D46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02630">
      <w:bodyDiv w:val="1"/>
      <w:marLeft w:val="0"/>
      <w:marRight w:val="0"/>
      <w:marTop w:val="0"/>
      <w:marBottom w:val="0"/>
      <w:divBdr>
        <w:top w:val="none" w:sz="0" w:space="0" w:color="auto"/>
        <w:left w:val="none" w:sz="0" w:space="0" w:color="auto"/>
        <w:bottom w:val="none" w:sz="0" w:space="0" w:color="auto"/>
        <w:right w:val="none" w:sz="0" w:space="0" w:color="auto"/>
      </w:divBdr>
      <w:divsChild>
        <w:div w:id="480345256">
          <w:marLeft w:val="0"/>
          <w:marRight w:val="0"/>
          <w:marTop w:val="0"/>
          <w:marBottom w:val="0"/>
          <w:divBdr>
            <w:top w:val="none" w:sz="0" w:space="0" w:color="auto"/>
            <w:left w:val="none" w:sz="0" w:space="0" w:color="auto"/>
            <w:bottom w:val="none" w:sz="0" w:space="0" w:color="auto"/>
            <w:right w:val="none" w:sz="0" w:space="0" w:color="auto"/>
          </w:divBdr>
        </w:div>
        <w:div w:id="1663662438">
          <w:marLeft w:val="0"/>
          <w:marRight w:val="0"/>
          <w:marTop w:val="0"/>
          <w:marBottom w:val="0"/>
          <w:divBdr>
            <w:top w:val="none" w:sz="0" w:space="0" w:color="auto"/>
            <w:left w:val="none" w:sz="0" w:space="0" w:color="auto"/>
            <w:bottom w:val="none" w:sz="0" w:space="0" w:color="auto"/>
            <w:right w:val="none" w:sz="0" w:space="0" w:color="auto"/>
          </w:divBdr>
        </w:div>
      </w:divsChild>
    </w:div>
    <w:div w:id="21037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3142</Words>
  <Characters>17914</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Aghavni</dc:creator>
  <cp:keywords>https:/mul2-mta.gov.am/tasks/996345/oneclick/Verlucutyun_3-rd_eramsyak.docx?token=eea3a2c8f27f61f7445fb17e5a1ba6c3</cp:keywords>
  <cp:lastModifiedBy>Suren Chalabyan</cp:lastModifiedBy>
  <cp:revision>3</cp:revision>
  <cp:lastPrinted>2021-11-09T11:41:00Z</cp:lastPrinted>
  <dcterms:created xsi:type="dcterms:W3CDTF">2022-05-26T08:12:00Z</dcterms:created>
  <dcterms:modified xsi:type="dcterms:W3CDTF">2022-05-26T10:12:00Z</dcterms:modified>
</cp:coreProperties>
</file>