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C" w:rsidRPr="00D240BB" w:rsidRDefault="00F5592C" w:rsidP="00F5592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240B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240BB">
        <w:rPr>
          <w:rFonts w:ascii="GHEA Grapalat" w:hAnsi="GHEA Grapalat"/>
          <w:b/>
          <w:sz w:val="24"/>
          <w:szCs w:val="24"/>
          <w:lang w:val="hy-AM"/>
        </w:rPr>
        <w:t xml:space="preserve">ՀԻՄՆԱՎՈՐՈՒՄ </w:t>
      </w:r>
    </w:p>
    <w:p w:rsidR="00F5592C" w:rsidRPr="00C2378F" w:rsidRDefault="00C2378F" w:rsidP="00C2378F">
      <w:pPr>
        <w:pStyle w:val="NormalWeb"/>
        <w:spacing w:before="0" w:beforeAutospacing="0" w:after="0" w:afterAutospacing="0"/>
        <w:ind w:left="-284"/>
        <w:jc w:val="both"/>
        <w:rPr>
          <w:rFonts w:ascii="GHEA Grapalat" w:eastAsiaTheme="minorEastAsia" w:hAnsi="GHEA Grapalat" w:cstheme="minorBidi"/>
          <w:b/>
          <w:bCs/>
          <w:sz w:val="22"/>
          <w:lang w:val="hy-AM"/>
        </w:rPr>
      </w:pPr>
      <w:r w:rsidRPr="00C2378F">
        <w:rPr>
          <w:rFonts w:ascii="GHEA Grapalat" w:hAnsi="GHEA Grapalat"/>
          <w:b/>
          <w:iCs/>
          <w:sz w:val="22"/>
          <w:shd w:val="clear" w:color="auto" w:fill="FFFFFF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ՀԱՅԱՍՏԱՆԻ ՀԱՆՐԱՊԵՏՈՒԹՅԱՆ ՀԱՄԱՅՆՔՆԵՐԻ ՍՈՑԻԱԼ-ՏՆՏԵՍԱԿԱՆ ԶԱՐԳԱՑՄԱՆ ԴՐԱՄԱՇՆՈՐՀԱՅԻՆ ՀԻՄՆԱԴՐԱՄԻ ՄԻՋՈՑՈՎ ՀԱՅԱՍՏԱՆԻ ՀԱՆՐԱՊԵՏՈՒԹՅԱՆ ՀԱՄԱՅՆՔՆԵՐՈՒՄ ՄԱԿ-Ի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 </w:t>
      </w:r>
      <w:r w:rsidR="00F5592C" w:rsidRPr="00C2378F">
        <w:rPr>
          <w:rFonts w:ascii="GHEA Grapalat" w:hAnsi="GHEA Grapalat"/>
          <w:b/>
          <w:iCs/>
          <w:sz w:val="22"/>
          <w:shd w:val="clear" w:color="auto" w:fill="FFFFFF"/>
          <w:lang w:val="hy-AM"/>
        </w:rPr>
        <w:t>Ն</w:t>
      </w:r>
      <w:r w:rsidR="00F5592C" w:rsidRPr="00C2378F">
        <w:rPr>
          <w:rFonts w:ascii="GHEA Grapalat" w:hAnsi="GHEA Grapalat"/>
          <w:b/>
          <w:sz w:val="22"/>
          <w:lang w:val="hy-AM"/>
        </w:rPr>
        <w:t xml:space="preserve">ԱԻՐԻ ՀԱՄԱՅՆՔԻ ԱՎԱԳԱՆՈՒ ՈՐՈՇՄԱՆ ԸՆԴՈՒՆՄԱՆ </w:t>
      </w:r>
    </w:p>
    <w:p w:rsidR="00F5592C" w:rsidRDefault="00F5592C" w:rsidP="00F5592C">
      <w:pPr>
        <w:spacing w:after="0" w:line="360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F5592C" w:rsidRDefault="00F5592C" w:rsidP="00F5592C">
      <w:pPr>
        <w:pStyle w:val="NormalWeb"/>
        <w:spacing w:before="0" w:beforeAutospacing="0" w:after="0" w:afterAutospacing="0" w:line="360" w:lineRule="auto"/>
        <w:ind w:left="142" w:firstLine="284"/>
        <w:jc w:val="both"/>
        <w:rPr>
          <w:rFonts w:ascii="GHEA Grapalat" w:eastAsiaTheme="minorEastAsia" w:hAnsi="GHEA Grapalat" w:cstheme="minorBidi"/>
          <w:shd w:val="clear" w:color="auto" w:fill="FFFFFF"/>
          <w:lang w:val="hy-AM"/>
        </w:rPr>
      </w:pPr>
      <w:r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Գերմանիայի միջազգային համագործակցության ընկերության </w:t>
      </w:r>
      <w:r w:rsidRPr="00F5592C">
        <w:rPr>
          <w:rFonts w:ascii="GHEA Grapalat" w:eastAsiaTheme="minorEastAsia" w:hAnsi="GHEA Grapalat" w:cstheme="minorBidi"/>
          <w:shd w:val="clear" w:color="auto" w:fill="FFFFFF"/>
          <w:lang w:val="hy-AM"/>
        </w:rPr>
        <w:t>(</w:t>
      </w:r>
      <w:r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ԳՄՀԸ, </w:t>
      </w:r>
      <w:r w:rsidRPr="00F5592C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GIZ) </w:t>
      </w:r>
      <w:r>
        <w:rPr>
          <w:rFonts w:ascii="GHEA Grapalat" w:eastAsiaTheme="minorEastAsia" w:hAnsi="GHEA Grapalat" w:cstheme="minorBidi"/>
          <w:shd w:val="clear" w:color="auto" w:fill="FFFFFF"/>
          <w:lang w:val="hy-AM"/>
        </w:rPr>
        <w:t>և Հայաստանի Հանրապետության տարածքային կառավարման և ենթակառուցվածքների նախարարության կողմից իրականացվող «Լավ կառավարում հանուն տեղական զարգացման Հարավային Կովկասում» ծրագրի շրջանակներում գործող Հայաստանի Հանրապետության համայնքների սոցիալ-տնտեսական զարգացման դրամաշնորհային հիմնադրամի նոր փուլով հայտարարվում է ծրագրային հայտ-առաջարկների կանչ։</w:t>
      </w:r>
    </w:p>
    <w:p w:rsidR="00C2378F" w:rsidRPr="00C2378F" w:rsidRDefault="00F5592C" w:rsidP="00C2378F">
      <w:pPr>
        <w:pStyle w:val="NormalWeb"/>
        <w:spacing w:before="0" w:beforeAutospacing="0" w:after="0" w:afterAutospacing="0" w:line="360" w:lineRule="auto"/>
        <w:ind w:left="142" w:firstLine="284"/>
        <w:jc w:val="both"/>
        <w:rPr>
          <w:rFonts w:ascii="GHEA Grapalat" w:eastAsiaTheme="minorEastAsia" w:hAnsi="GHEA Grapalat" w:cstheme="minorBidi"/>
          <w:shd w:val="clear" w:color="auto" w:fill="FFFFFF"/>
          <w:lang w:val="hy-AM"/>
        </w:rPr>
      </w:pPr>
      <w:r>
        <w:rPr>
          <w:rFonts w:ascii="GHEA Grapalat" w:eastAsiaTheme="minorEastAsia" w:hAnsi="GHEA Grapalat" w:cstheme="minorBidi"/>
          <w:shd w:val="clear" w:color="auto" w:fill="FFFFFF"/>
          <w:lang w:val="hy-AM"/>
        </w:rPr>
        <w:t>Հիմնադրամի միջոցները միտված են աջակցելու Հայաստանի Հանրապետության համայնքներում սոցիալ-տնտեսական զարգացմանն ուղղված փոքր և միջին ծրագրերին՝</w:t>
      </w:r>
      <w:r w:rsid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 առանցքում դնելով Միավորված ազգերի կազմակերպության </w:t>
      </w:r>
      <w:r w:rsidR="00D240BB" w:rsidRP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>(</w:t>
      </w:r>
      <w:r w:rsid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>ՄԱԿ</w:t>
      </w:r>
      <w:r w:rsidR="00D240BB" w:rsidRP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>)</w:t>
      </w:r>
      <w:r w:rsid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 կայուն զարգացման 2030 Օրակարգը և դրա շրջանակներում սահմանված կայուն զարգացման նպատակները </w:t>
      </w:r>
      <w:r w:rsidR="00D240BB" w:rsidRP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>(</w:t>
      </w:r>
      <w:r w:rsid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>ԿԶՆ</w:t>
      </w:r>
      <w:r w:rsidR="00D240BB" w:rsidRP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>)</w:t>
      </w:r>
      <w:r w:rsidR="00D240BB">
        <w:rPr>
          <w:rFonts w:ascii="GHEA Grapalat" w:eastAsiaTheme="minorEastAsia" w:hAnsi="GHEA Grapalat" w:cstheme="minorBidi"/>
          <w:shd w:val="clear" w:color="auto" w:fill="FFFFFF"/>
          <w:lang w:val="hy-AM"/>
        </w:rPr>
        <w:t>։</w:t>
      </w:r>
    </w:p>
    <w:p w:rsidR="00C2378F" w:rsidRDefault="00C2378F" w:rsidP="00F5592C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5592C" w:rsidRPr="00D240BB" w:rsidRDefault="00F5592C" w:rsidP="00C2378F">
      <w:pPr>
        <w:spacing w:after="0" w:line="360" w:lineRule="auto"/>
        <w:ind w:firstLine="708"/>
        <w:jc w:val="center"/>
        <w:rPr>
          <w:b/>
          <w:sz w:val="24"/>
          <w:szCs w:val="24"/>
          <w:lang w:val="hy-AM"/>
        </w:rPr>
      </w:pPr>
      <w:r w:rsidRPr="00D240BB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5592C" w:rsidRPr="00C2378F" w:rsidRDefault="00C2378F" w:rsidP="00C2378F">
      <w:pPr>
        <w:pStyle w:val="NormalWeb"/>
        <w:spacing w:before="0" w:beforeAutospacing="0" w:after="0" w:afterAutospacing="0"/>
        <w:ind w:left="-284"/>
        <w:jc w:val="both"/>
        <w:rPr>
          <w:rFonts w:ascii="GHEA Grapalat" w:eastAsiaTheme="minorEastAsia" w:hAnsi="GHEA Grapalat" w:cstheme="minorBidi"/>
          <w:b/>
          <w:bCs/>
          <w:sz w:val="22"/>
          <w:szCs w:val="22"/>
          <w:lang w:val="hy-AM"/>
        </w:rPr>
      </w:pPr>
      <w:r w:rsidRPr="00C2378F">
        <w:rPr>
          <w:rFonts w:ascii="GHEA Grapalat" w:hAnsi="GHEA Grapalat"/>
          <w:b/>
          <w:iCs/>
          <w:sz w:val="22"/>
          <w:szCs w:val="22"/>
          <w:shd w:val="clear" w:color="auto" w:fill="FFFFFF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ՀԱՅԱՍՏԱՆԻ ՀԱՆՐԱՊԵՏՈՒԹՅԱՆ ՀԱՄԱՅՆՔՆԵՐԻ ՍՈՑԻԱԼ-ՏՆՏԵՍԱԿԱՆ ԶԱՐԳԱՑՄԱՆ ԴՐԱՄԱՇՆՈՐՀԱՅԻՆ ՀԻՄՆԱԴՐԱՄԻ ՄԻՋՈՑՈՎ ՀԱՅԱՍՏԱՆԻ ՀԱՆՐԱՊԵՏՈՒԹՅԱՆ ՀԱՄԱՅՆՔՆԵՐՈՒՄ ՄԱԿ-Ի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</w:t>
      </w:r>
      <w:r w:rsidRPr="00C2378F">
        <w:rPr>
          <w:rFonts w:ascii="GHEA Grapalat" w:hAnsi="GHEA Grapalat"/>
          <w:b/>
          <w:iCs/>
          <w:sz w:val="22"/>
          <w:szCs w:val="22"/>
          <w:shd w:val="clear" w:color="auto" w:fill="FFFFFF"/>
          <w:lang w:val="hy-AM"/>
        </w:rPr>
        <w:lastRenderedPageBreak/>
        <w:t>ՀԱՄԱՁԱՅՆՈՒԹՅՈՒՆ ՏԱԼՈՒ ՄԱՍԻՆ Ն</w:t>
      </w:r>
      <w:r w:rsidRPr="00C2378F">
        <w:rPr>
          <w:rFonts w:ascii="GHEA Grapalat" w:hAnsi="GHEA Grapalat"/>
          <w:b/>
          <w:sz w:val="22"/>
          <w:szCs w:val="22"/>
          <w:lang w:val="hy-AM"/>
        </w:rPr>
        <w:t xml:space="preserve">ԱԻՐԻ ՀԱՄԱՅՆՔԻ ԱՎԱԳԱՆՈՒ ՈՐՈՇՄԱՆ ԸՆԴՈՒՆՄԱՆ </w:t>
      </w:r>
      <w:r w:rsidRPr="00C2378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5592C" w:rsidRPr="00C2378F">
        <w:rPr>
          <w:rFonts w:ascii="GHEA Grapalat" w:hAnsi="GHEA Grapalat"/>
          <w:b/>
          <w:iCs/>
          <w:sz w:val="22"/>
          <w:szCs w:val="22"/>
          <w:shd w:val="clear" w:color="auto" w:fill="FFFFFF"/>
          <w:lang w:val="hy-AM"/>
        </w:rPr>
        <w:t xml:space="preserve">ԿԱՊԱԿՑՈՒԹՅՒԱՄԲ </w:t>
      </w:r>
      <w:r w:rsidR="00F5592C" w:rsidRPr="00C2378F">
        <w:rPr>
          <w:rFonts w:ascii="GHEA Grapalat" w:hAnsi="GHEA Grapalat"/>
          <w:b/>
          <w:sz w:val="22"/>
          <w:szCs w:val="22"/>
          <w:lang w:val="hy-AM"/>
        </w:rPr>
        <w:t>ՆԱԻՐԻ ՀԱՄԱՅՆՔԻ ԲՅՈՒՋԵՈՒՄ ԾԱԽՍԵՐԻ ԷԱԿԱՆ ԱՎԵԼԱՑՄԱՆ ԿԱՄ ՆՎԱԶԵՑՄԱՆ ՄԱՍԻՆ</w:t>
      </w:r>
    </w:p>
    <w:p w:rsidR="00F5592C" w:rsidRDefault="00F5592C" w:rsidP="00F5592C">
      <w:pPr>
        <w:spacing w:after="0" w:line="240" w:lineRule="auto"/>
        <w:rPr>
          <w:rFonts w:ascii="GHEA Grapalat" w:hAnsi="GHEA Grapalat"/>
          <w:szCs w:val="20"/>
          <w:lang w:val="hy-AM"/>
        </w:rPr>
      </w:pPr>
    </w:p>
    <w:p w:rsidR="00F5592C" w:rsidRPr="00D240BB" w:rsidRDefault="00D240BB" w:rsidP="00373914">
      <w:pPr>
        <w:spacing w:after="0" w:line="360" w:lineRule="auto"/>
        <w:ind w:left="142" w:firstLine="425"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D240B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Գերմանիայի միջազգային համագործակցության ընկերության</w:t>
      </w:r>
      <w:r w:rsidR="000119A2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119A2" w:rsidRPr="00F5592C">
        <w:rPr>
          <w:rFonts w:ascii="GHEA Grapalat" w:hAnsi="GHEA Grapalat"/>
          <w:shd w:val="clear" w:color="auto" w:fill="FFFFFF"/>
          <w:lang w:val="hy-AM"/>
        </w:rPr>
        <w:t>(</w:t>
      </w:r>
      <w:r w:rsidR="000119A2">
        <w:rPr>
          <w:rFonts w:ascii="GHEA Grapalat" w:hAnsi="GHEA Grapalat"/>
          <w:shd w:val="clear" w:color="auto" w:fill="FFFFFF"/>
          <w:lang w:val="hy-AM"/>
        </w:rPr>
        <w:t xml:space="preserve">ԳՄՀԸ, </w:t>
      </w:r>
      <w:r w:rsidR="000119A2" w:rsidRPr="00F5592C">
        <w:rPr>
          <w:rFonts w:ascii="GHEA Grapalat" w:hAnsi="GHEA Grapalat"/>
          <w:shd w:val="clear" w:color="auto" w:fill="FFFFFF"/>
          <w:lang w:val="hy-AM"/>
        </w:rPr>
        <w:t xml:space="preserve">GIZ) </w:t>
      </w:r>
      <w:r w:rsidRPr="00D240B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կողմից իրականացվող «Լավ կառավարում հանուն տեղական զարգացման Հարավային Կովկասում» ծրագրի շրջանակներում գործադրվող՝ </w:t>
      </w:r>
      <w:r w:rsidR="000119A2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Pr="00D240B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այաստանի </w:t>
      </w:r>
      <w:r w:rsidR="000119A2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Pr="00D240B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անրապետության համայնքների սոցիալ-տնտեսական զարգացման դրամաշնորհային հիմնադրամի միջոցով </w:t>
      </w:r>
      <w:r w:rsidR="000119A2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Pr="00D240B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այաստանի </w:t>
      </w:r>
      <w:r w:rsidR="000119A2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Pr="00D240B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անրապետության համայնքներում </w:t>
      </w:r>
      <w:r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ՄԱԿ</w:t>
      </w:r>
      <w:r w:rsidRPr="00D240B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-ի կայուն զարգացման 2030 օրակարգի </w:t>
      </w:r>
      <w:r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D240B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կայուն զարգացման նպատակների տեղայնացմանն ուղղված դրամաշնորհային մրցույթին մասնակցելուն </w:t>
      </w:r>
      <w:r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և </w:t>
      </w:r>
      <w:r w:rsidR="00F5592C" w:rsidRPr="00D240B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անհրաժեշտ համաֆինանսավորում</w:t>
      </w:r>
      <w:r w:rsidR="00F5592C" w:rsidRPr="00D240B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F5592C" w:rsidRPr="00D240B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կատարելու համար </w:t>
      </w:r>
      <w:r w:rsidR="00F5592C" w:rsidRPr="00D240B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2023 թվականի բյուջեում ենթադրում է ծախսերի և եկամուտների էական ավելացում ծրագրի ընդհանուր բյուջեի արժեքի </w:t>
      </w:r>
      <w:r w:rsidR="00373914">
        <w:rPr>
          <w:rFonts w:ascii="GHEA Grapalat" w:hAnsi="GHEA Grapalat"/>
          <w:color w:val="000000" w:themeColor="text1"/>
          <w:sz w:val="24"/>
          <w:szCs w:val="24"/>
          <w:lang w:val="hy-AM"/>
        </w:rPr>
        <w:t>առնվազն 1</w:t>
      </w:r>
      <w:r w:rsidR="00F5592C" w:rsidRPr="00D240BB">
        <w:rPr>
          <w:rFonts w:ascii="GHEA Grapalat" w:hAnsi="GHEA Grapalat"/>
          <w:color w:val="000000" w:themeColor="text1"/>
          <w:sz w:val="24"/>
          <w:szCs w:val="24"/>
          <w:lang w:val="hy-AM"/>
        </w:rPr>
        <w:t>0%-ի չափով։</w:t>
      </w:r>
      <w:bookmarkStart w:id="0" w:name="_GoBack"/>
      <w:bookmarkEnd w:id="0"/>
    </w:p>
    <w:p w:rsidR="00F55263" w:rsidRPr="00F5592C" w:rsidRDefault="00F55263">
      <w:pPr>
        <w:rPr>
          <w:lang w:val="hy-AM"/>
        </w:rPr>
      </w:pPr>
    </w:p>
    <w:sectPr w:rsidR="00F55263" w:rsidRPr="00F5592C" w:rsidSect="00F5592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D8"/>
    <w:rsid w:val="000119A2"/>
    <w:rsid w:val="00373914"/>
    <w:rsid w:val="00BD7CD8"/>
    <w:rsid w:val="00C2378F"/>
    <w:rsid w:val="00D240BB"/>
    <w:rsid w:val="00F55263"/>
    <w:rsid w:val="00F5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9539"/>
  <w15:chartTrackingRefBased/>
  <w15:docId w15:val="{120AB511-D789-4321-988F-00D8313E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2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</cp:revision>
  <dcterms:created xsi:type="dcterms:W3CDTF">2023-05-04T06:04:00Z</dcterms:created>
  <dcterms:modified xsi:type="dcterms:W3CDTF">2023-05-04T11:41:00Z</dcterms:modified>
</cp:coreProperties>
</file>