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71" w:rsidRPr="0020674E" w:rsidRDefault="003D4F71" w:rsidP="003D4F71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3D4F71" w:rsidRPr="0020674E" w:rsidRDefault="003D4F71" w:rsidP="003D4F71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3D4F71" w:rsidRPr="0020674E" w:rsidRDefault="003D4F71" w:rsidP="003D4F71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20674E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3D4F71" w:rsidRPr="00871D70" w:rsidRDefault="003D4F71" w:rsidP="003D4F71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3D4F71" w:rsidRPr="001A15C4" w:rsidRDefault="003D4F71" w:rsidP="003D4F7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382072">
        <w:rPr>
          <w:rFonts w:ascii="GHEA Grapalat" w:eastAsia="Times New Roman" w:hAnsi="GHEA Grapalat"/>
          <w:sz w:val="24"/>
          <w:szCs w:val="24"/>
          <w:lang w:val="hy-AM"/>
        </w:rPr>
        <w:t>Նաիրի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համայնքի ղեկավարին է 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CA0C72">
        <w:rPr>
          <w:rFonts w:ascii="GHEA Grapalat" w:hAnsi="GHEA Grapalat"/>
          <w:color w:val="000000"/>
          <w:sz w:val="24"/>
          <w:szCs w:val="24"/>
          <w:lang w:val="hy-AM"/>
        </w:rPr>
        <w:t>Մարատ Խաչիկի Բաղդասար</w:t>
      </w:r>
      <w:r w:rsidRPr="003E75E3">
        <w:rPr>
          <w:rFonts w:ascii="GHEA Grapalat" w:hAnsi="GHEA Grapalat"/>
          <w:color w:val="000000"/>
          <w:sz w:val="24"/>
          <w:szCs w:val="24"/>
          <w:lang w:val="hy-AM"/>
        </w:rPr>
        <w:t>յան</w:t>
      </w:r>
      <w:r w:rsidRPr="003E75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AC5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3E75E3">
        <w:rPr>
          <w:rFonts w:ascii="GHEA Grapalat" w:hAnsi="GHEA Grapalat"/>
          <w:color w:val="000000"/>
          <w:sz w:val="24"/>
          <w:szCs w:val="24"/>
          <w:lang w:val="hy-AM"/>
        </w:rPr>
        <w:t>Քասախ</w:t>
      </w:r>
      <w:r w:rsidRPr="00AC5BF9">
        <w:rPr>
          <w:rFonts w:ascii="GHEA Grapalat" w:hAnsi="GHEA Grapalat"/>
          <w:color w:val="000000"/>
          <w:sz w:val="24"/>
          <w:szCs w:val="24"/>
          <w:lang w:val="hy-AM"/>
        </w:rPr>
        <w:t xml:space="preserve"> գյուղում</w:t>
      </w:r>
      <w:r w:rsidRPr="00AC5BF9">
        <w:rPr>
          <w:rFonts w:ascii="GHEA Grapalat" w:eastAsia="Times New Roman" w:hAnsi="GHEA Grapalat"/>
          <w:sz w:val="24"/>
          <w:szCs w:val="24"/>
          <w:lang w:val="hy-AM"/>
        </w:rPr>
        <w:t xml:space="preserve"> գտնվող, սեփականության իրավունքով </w:t>
      </w:r>
      <w:r w:rsidRPr="000A6CF1">
        <w:rPr>
          <w:rFonts w:ascii="GHEA Grapalat" w:hAnsi="GHEA Grapalat"/>
          <w:color w:val="000000"/>
          <w:sz w:val="24"/>
          <w:szCs w:val="24"/>
          <w:lang w:val="hy-AM"/>
        </w:rPr>
        <w:t>իրեն</w:t>
      </w:r>
      <w:r w:rsidRPr="00C3665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36656">
        <w:rPr>
          <w:rFonts w:ascii="GHEA Grapalat" w:eastAsia="Times New Roman" w:hAnsi="GHEA Grapalat"/>
          <w:sz w:val="24"/>
          <w:szCs w:val="24"/>
          <w:lang w:val="hy-AM"/>
        </w:rPr>
        <w:t>պատկանո</w:t>
      </w:r>
      <w:r w:rsidRPr="00AC5BF9">
        <w:rPr>
          <w:rFonts w:ascii="GHEA Grapalat" w:eastAsia="Times New Roman" w:hAnsi="GHEA Grapalat"/>
          <w:sz w:val="24"/>
          <w:szCs w:val="24"/>
          <w:lang w:val="hy-AM"/>
        </w:rPr>
        <w:t xml:space="preserve">ղ </w:t>
      </w:r>
      <w:r w:rsidRPr="00AC5BF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07-</w:t>
      </w:r>
      <w:r w:rsidRPr="003E75E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065-</w:t>
      </w:r>
      <w:r w:rsidRPr="00CA0C7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0234-0041</w:t>
      </w:r>
      <w:r w:rsidRPr="00AC5BF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կադաստրային համարի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0.</w:t>
      </w:r>
      <w:r w:rsidRPr="00CA0C7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339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B0D3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B0D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գյուղատնտեսական</w:t>
      </w:r>
      <w:r w:rsidRPr="00CD18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հողամասի</w:t>
      </w:r>
      <w:r w:rsidRPr="00CA0C7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ց 0.2 հա-ի</w:t>
      </w:r>
      <w:r w:rsidRPr="00D042E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1A15C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վրա </w:t>
      </w:r>
      <w:r w:rsidRPr="00CA0C72">
        <w:rPr>
          <w:rFonts w:ascii="GHEA Grapalat" w:hAnsi="GHEA Grapalat"/>
          <w:color w:val="000000"/>
          <w:sz w:val="24"/>
          <w:szCs w:val="24"/>
          <w:lang w:val="hy-AM"/>
        </w:rPr>
        <w:t>անասնապահական տնտեսություն</w:t>
      </w:r>
      <w:r w:rsidRPr="00AC5BF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5BF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կառուցելու</w:t>
      </w:r>
      <w:r w:rsidRPr="001A15C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7398A">
        <w:rPr>
          <w:rFonts w:ascii="GHEA Grapalat" w:hAnsi="GHEA Grapalat"/>
          <w:sz w:val="24"/>
          <w:szCs w:val="24"/>
          <w:lang w:val="hy-AM"/>
        </w:rPr>
        <w:t>խնդրանքով</w:t>
      </w:r>
      <w:r w:rsidRPr="0007398A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8867A8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 xml:space="preserve">Հողային օրենսգրքի 7-րդ հոդվածի </w:t>
      </w:r>
      <w:r w:rsidRPr="00075ED6">
        <w:rPr>
          <w:rFonts w:ascii="GHEA Grapalat" w:hAnsi="GHEA Grapalat"/>
          <w:color w:val="000000"/>
          <w:sz w:val="24"/>
          <w:szCs w:val="24"/>
          <w:lang w:val="hy-AM"/>
        </w:rPr>
        <w:t>15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-րդ մասի պահանջը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1A15C4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A15C4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նշանակության </w:t>
      </w:r>
      <w:r w:rsidRPr="008235BA">
        <w:rPr>
          <w:rFonts w:ascii="GHEA Grapalat" w:hAnsi="GHEA Grapalat" w:cs="GHEA Grapalat"/>
          <w:color w:val="000000"/>
          <w:sz w:val="24"/>
          <w:szCs w:val="24"/>
          <w:lang w:val="hy-AM"/>
        </w:rPr>
        <w:t>հողամասի</w:t>
      </w:r>
      <w:r w:rsidRPr="001A15C4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A15C4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 և այլ արտադրական նշանակության օբյեկտների հողերի, գործառնական նշանակությունը` գյուղատնտեսակ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և ներառել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3D4F71" w:rsidRPr="0007398A" w:rsidRDefault="003D4F71" w:rsidP="003D4F7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D4F71" w:rsidRPr="0007398A" w:rsidRDefault="003D4F71" w:rsidP="003D4F7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D4F71" w:rsidRPr="0007398A" w:rsidRDefault="003D4F71" w:rsidP="003D4F71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D4F71" w:rsidRPr="0007398A" w:rsidRDefault="003D4F71" w:rsidP="003D4F71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D4F71" w:rsidRPr="0007398A" w:rsidRDefault="003D4F71" w:rsidP="003D4F71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3D4F71" w:rsidRPr="0007398A" w:rsidRDefault="003D4F71" w:rsidP="003D4F71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4E3565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3D4F71" w:rsidRPr="0007398A" w:rsidRDefault="003D4F71" w:rsidP="003D4F71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3D4F71" w:rsidRPr="0007398A" w:rsidRDefault="003D4F71" w:rsidP="003D4F71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D0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CA0C72">
        <w:rPr>
          <w:rFonts w:ascii="GHEA Grapalat" w:hAnsi="GHEA Grapalat"/>
          <w:color w:val="000000"/>
          <w:sz w:val="24"/>
          <w:szCs w:val="24"/>
          <w:lang w:val="hy-AM"/>
        </w:rPr>
        <w:t>Մարատ Խաչիկի Բաղդասար</w:t>
      </w:r>
      <w:r w:rsidRPr="003E75E3">
        <w:rPr>
          <w:rFonts w:ascii="GHEA Grapalat" w:hAnsi="GHEA Grapalat"/>
          <w:color w:val="000000"/>
          <w:sz w:val="24"/>
          <w:szCs w:val="24"/>
          <w:lang w:val="hy-AM"/>
        </w:rPr>
        <w:t>յան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</w:t>
      </w:r>
      <w:r w:rsidRPr="00047C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7398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0739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07398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0739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</w:t>
      </w:r>
      <w:r w:rsidRPr="001F46C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համայնքի</w:t>
      </w:r>
      <w:r w:rsidRPr="000739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20</w:t>
      </w:r>
      <w:r w:rsidRPr="005B57C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Pr="00343C7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C13E5E" w:rsidRPr="00D64ECF" w:rsidRDefault="003D4F71" w:rsidP="0006122C">
      <w:pPr>
        <w:rPr>
          <w:rFonts w:ascii="Sylfaen" w:hAnsi="Sylfaen"/>
          <w:lang w:val="hy-AM"/>
        </w:rPr>
      </w:pPr>
      <w:bookmarkStart w:id="0" w:name="_GoBack"/>
      <w:bookmarkEnd w:id="0"/>
    </w:p>
    <w:sectPr w:rsidR="00C13E5E" w:rsidRPr="00D64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AB"/>
    <w:rsid w:val="000443ED"/>
    <w:rsid w:val="0006122C"/>
    <w:rsid w:val="003D4F71"/>
    <w:rsid w:val="006C34E4"/>
    <w:rsid w:val="006F319E"/>
    <w:rsid w:val="009C40BD"/>
    <w:rsid w:val="009C55AB"/>
    <w:rsid w:val="00D64ECF"/>
    <w:rsid w:val="00DC0E61"/>
    <w:rsid w:val="00F4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3B8BD-992A-4380-B7EA-D5490A1D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E6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2022-05-24T10:31:00Z</dcterms:created>
  <dcterms:modified xsi:type="dcterms:W3CDTF">2022-05-24T11:07:00Z</dcterms:modified>
</cp:coreProperties>
</file>