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A4" w:rsidRPr="0096109F" w:rsidRDefault="003413A4" w:rsidP="003413A4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430D6C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3413A4" w:rsidRPr="0028291D" w:rsidRDefault="003413A4" w:rsidP="003413A4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8"/>
          <w:szCs w:val="28"/>
        </w:rPr>
      </w:pPr>
      <w:r w:rsidRPr="0028291D">
        <w:rPr>
          <w:rFonts w:ascii="GHEA Grapalat" w:hAnsi="GHEA Grapalat"/>
          <w:b/>
          <w:sz w:val="28"/>
          <w:szCs w:val="28"/>
        </w:rPr>
        <w:t xml:space="preserve">ՀԱՅԱՍՏԱՆԻ ՀԱՆՐԱՊԵՏՈՒԹՅԱՆ ԿՈՏԱՅՔԻ ՄԱՐԶԻ </w:t>
      </w:r>
      <w:r w:rsidRPr="003413A4">
        <w:rPr>
          <w:rFonts w:ascii="GHEA Grapalat" w:hAnsi="GHEA Grapalat"/>
          <w:b/>
          <w:sz w:val="28"/>
          <w:szCs w:val="28"/>
        </w:rPr>
        <w:t>ՆԱԻՐԻ ՀԱՄԱՅՆՔԻ ՆԱԽԱԴՊՐՈՑԱԿԱՆ ՈՒՍՈՒՄՆԱԿԱՆ ՀԱՍՏԱՏՈՒԹՅՈՒՆՆԵՐՈՒՄ ԵՐԿԱՐՕՐՅԱ ԽՄԲԵՐ ՁԵՎԱՎՈՐԵԼՈՒ ՎԵՐԱԲԵՐՅԱԼ ՀԱՄԱՁԱՅՆՈՒԹՅՈՒՆ ՏԱԼՈՒ ՄԱՍԻՆ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8291D">
        <w:rPr>
          <w:rFonts w:ascii="GHEA Grapalat" w:hAnsi="GHEA Grapalat"/>
          <w:b/>
          <w:sz w:val="28"/>
          <w:szCs w:val="28"/>
        </w:rPr>
        <w:t xml:space="preserve">ՀԱՄԱՅՆՔԻ ԱՎԱԳԱՆՈՒ </w:t>
      </w:r>
      <w:proofErr w:type="gramStart"/>
      <w:r w:rsidRPr="0028291D">
        <w:rPr>
          <w:rFonts w:ascii="GHEA Grapalat" w:hAnsi="GHEA Grapalat"/>
          <w:b/>
          <w:sz w:val="28"/>
          <w:szCs w:val="28"/>
        </w:rPr>
        <w:t>ՈՐՈՇՄԱՆ  ՆԱԽԱԳԾԻ</w:t>
      </w:r>
      <w:proofErr w:type="gramEnd"/>
      <w:r w:rsidRPr="0028291D">
        <w:rPr>
          <w:rFonts w:ascii="GHEA Grapalat" w:hAnsi="GHEA Grapalat"/>
          <w:b/>
          <w:sz w:val="28"/>
          <w:szCs w:val="28"/>
        </w:rPr>
        <w:t xml:space="preserve">  ԸՆԴՈՒՆՄԱՆ  </w:t>
      </w:r>
    </w:p>
    <w:p w:rsidR="003413A4" w:rsidRPr="0028291D" w:rsidRDefault="003413A4" w:rsidP="003413A4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3413A4" w:rsidRDefault="003413A4" w:rsidP="003413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34D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413A4" w:rsidRPr="00F31FC1" w:rsidRDefault="003413A4" w:rsidP="00F31FC1">
      <w:pPr>
        <w:pStyle w:val="NormalWeb"/>
        <w:spacing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F31FC1">
        <w:rPr>
          <w:rFonts w:ascii="GHEA Grapalat" w:hAnsi="GHEA Grapalat"/>
          <w:lang w:val="hy-AM"/>
        </w:rPr>
        <w:t xml:space="preserve">Նաիրի համայնքի ավագանու քննարկմանը ներկայացվող նախագիծը մշակվել է՝  ղեկավարվելով </w:t>
      </w:r>
      <w:r w:rsidR="00F31FC1" w:rsidRPr="00F31FC1">
        <w:rPr>
          <w:rFonts w:ascii="GHEA Grapalat" w:hAnsi="GHEA Grapalat"/>
          <w:lang w:val="hy-AM"/>
        </w:rPr>
        <w:t>«Տեղական ինքնակառավարման մասին» օրենքի 18</w:t>
      </w:r>
      <w:r w:rsidR="00F31FC1" w:rsidRPr="00F31FC1">
        <w:rPr>
          <w:rFonts w:ascii="GHEA Grapalat" w:hAnsi="GHEA Grapalat"/>
          <w:lang w:val="hy-AM"/>
        </w:rPr>
        <w:t>-րդ հոդվածի 1-ին մասի 42-րդ կետով</w:t>
      </w:r>
      <w:r w:rsidR="00F31FC1" w:rsidRPr="00F31FC1">
        <w:rPr>
          <w:rFonts w:ascii="GHEA Grapalat" w:hAnsi="GHEA Grapalat"/>
          <w:lang w:val="hy-AM"/>
        </w:rPr>
        <w:t>, «Նախադպրոցական կրթության մասին» օրենքի 2</w:t>
      </w:r>
      <w:r w:rsidR="00F31FC1" w:rsidRPr="00F31FC1">
        <w:rPr>
          <w:rFonts w:ascii="GHEA Grapalat" w:hAnsi="GHEA Grapalat"/>
          <w:lang w:val="hy-AM"/>
        </w:rPr>
        <w:t xml:space="preserve">8-րդ հոդվածի 6-րդ մասի 5-րդ կետով, </w:t>
      </w:r>
      <w:r w:rsidR="00F31FC1" w:rsidRPr="00F31FC1">
        <w:rPr>
          <w:rFonts w:ascii="GHEA Grapalat" w:hAnsi="GHEA Grapalat"/>
          <w:lang w:val="hy-AM"/>
        </w:rPr>
        <w:t>«Աշխատանքային օրենսգրքի» 184-րդ հոդվածի 1-ին մաս</w:t>
      </w:r>
      <w:r w:rsidR="00F31FC1">
        <w:rPr>
          <w:rFonts w:ascii="GHEA Grapalat" w:hAnsi="GHEA Grapalat"/>
          <w:lang w:val="hy-AM"/>
        </w:rPr>
        <w:t>ով</w:t>
      </w:r>
      <w:r w:rsidR="00F31FC1" w:rsidRPr="00F31FC1">
        <w:rPr>
          <w:rFonts w:ascii="GHEA Grapalat" w:hAnsi="GHEA Grapalat"/>
          <w:lang w:val="hy-AM"/>
        </w:rPr>
        <w:t xml:space="preserve"> </w:t>
      </w:r>
      <w:r w:rsidR="00F31FC1" w:rsidRPr="00F31FC1">
        <w:rPr>
          <w:rFonts w:ascii="GHEA Grapalat" w:hAnsi="GHEA Grapalat"/>
          <w:lang w:val="hy-AM"/>
        </w:rPr>
        <w:t xml:space="preserve">և </w:t>
      </w:r>
      <w:r w:rsidR="00F31FC1" w:rsidRPr="00F31FC1">
        <w:rPr>
          <w:rFonts w:ascii="GHEA Grapalat" w:hAnsi="GHEA Grapalat" w:cs="Sylfaen"/>
          <w:color w:val="000000"/>
          <w:lang w:val="hy-AM"/>
        </w:rPr>
        <w:t>հիմք</w:t>
      </w:r>
      <w:r w:rsidR="00F31FC1" w:rsidRPr="00F31FC1">
        <w:rPr>
          <w:rFonts w:ascii="GHEA Grapalat" w:hAnsi="GHEA Grapalat"/>
          <w:color w:val="000000"/>
          <w:lang w:val="hy-AM"/>
        </w:rPr>
        <w:t xml:space="preserve"> </w:t>
      </w:r>
      <w:r w:rsidR="00F31FC1" w:rsidRPr="00F31FC1">
        <w:rPr>
          <w:rFonts w:ascii="GHEA Grapalat" w:hAnsi="GHEA Grapalat" w:cs="Sylfaen"/>
          <w:color w:val="000000"/>
          <w:lang w:val="hy-AM"/>
        </w:rPr>
        <w:t>ըն</w:t>
      </w:r>
      <w:r w:rsidR="00F31FC1" w:rsidRPr="00F31FC1">
        <w:rPr>
          <w:rFonts w:ascii="GHEA Grapalat" w:hAnsi="GHEA Grapalat" w:cs="Verdana"/>
          <w:color w:val="000000"/>
          <w:lang w:val="hy-AM"/>
        </w:rPr>
        <w:t>դ</w:t>
      </w:r>
      <w:r w:rsidR="00F31FC1" w:rsidRPr="00F31FC1">
        <w:rPr>
          <w:rFonts w:ascii="GHEA Grapalat" w:hAnsi="GHEA Grapalat" w:cs="Sylfaen"/>
          <w:color w:val="000000"/>
          <w:lang w:val="hy-AM"/>
        </w:rPr>
        <w:t>ունելով</w:t>
      </w:r>
      <w:r w:rsidR="00F31FC1" w:rsidRPr="00F31FC1">
        <w:rPr>
          <w:rFonts w:ascii="GHEA Grapalat" w:hAnsi="GHEA Grapalat"/>
          <w:color w:val="000000"/>
          <w:lang w:val="hy-AM"/>
        </w:rPr>
        <w:t xml:space="preserve"> </w:t>
      </w:r>
      <w:r w:rsidR="00F31FC1" w:rsidRPr="00F31FC1">
        <w:rPr>
          <w:rFonts w:ascii="GHEA Grapalat" w:hAnsi="GHEA Grapalat"/>
          <w:lang w:val="hy-AM"/>
        </w:rPr>
        <w:t>Հայաստանի Հանրապետության կառավարության 2021 թվականի ապրիլի 8-ի N 515-Ն որոշման 2-րդ մասի 19-րդ կետի 5-րդ են</w:t>
      </w:r>
      <w:r w:rsidR="00F31FC1" w:rsidRPr="00F31FC1">
        <w:rPr>
          <w:rFonts w:ascii="GHEA Grapalat" w:hAnsi="GHEA Grapalat"/>
          <w:lang w:val="hy-AM"/>
        </w:rPr>
        <w:t>թակետը</w:t>
      </w:r>
      <w:r w:rsidR="00F31FC1" w:rsidRPr="00F31FC1">
        <w:rPr>
          <w:rFonts w:ascii="GHEA Grapalat" w:hAnsi="GHEA Grapalat"/>
          <w:lang w:val="hy-AM"/>
        </w:rPr>
        <w:t>, Հայաստանի Հանրապետության կառավարության 2007 թվականի փետրվարի 1-ի N 201-Ն որոշման N 5 հա</w:t>
      </w:r>
      <w:r w:rsidR="00F31FC1" w:rsidRPr="00F31FC1">
        <w:rPr>
          <w:rFonts w:ascii="GHEA Grapalat" w:hAnsi="GHEA Grapalat"/>
          <w:lang w:val="hy-AM"/>
        </w:rPr>
        <w:t>վելվածի 18-րդ կետի 7-րդ ենթակետը</w:t>
      </w:r>
      <w:r w:rsidRPr="00F31FC1">
        <w:rPr>
          <w:rFonts w:ascii="GHEA Grapalat" w:hAnsi="GHEA Grapalat" w:cs="Sylfaen"/>
          <w:color w:val="000000"/>
          <w:lang w:val="hy-AM"/>
        </w:rPr>
        <w:t>:</w:t>
      </w:r>
      <w:r w:rsidR="00F31FC1">
        <w:rPr>
          <w:rFonts w:ascii="GHEA Grapalat" w:hAnsi="GHEA Grapalat" w:cs="Sylfaen"/>
          <w:color w:val="000000"/>
          <w:lang w:val="hy-AM"/>
        </w:rPr>
        <w:t xml:space="preserve"> </w:t>
      </w:r>
      <w:bookmarkStart w:id="0" w:name="_GoBack"/>
      <w:bookmarkEnd w:id="0"/>
      <w:r w:rsidRPr="00F31FC1">
        <w:rPr>
          <w:rFonts w:ascii="GHEA Grapalat" w:hAnsi="GHEA Grapalat"/>
          <w:lang w:val="hy-AM"/>
        </w:rPr>
        <w:t xml:space="preserve">Նաիրի համայնքի ավագանու որոշման նախագծի ընդունման </w:t>
      </w:r>
      <w:r w:rsidRPr="00F31FC1">
        <w:rPr>
          <w:rFonts w:ascii="GHEA Grapalat" w:hAnsi="GHEA Grapalat" w:cs="Sylfaen"/>
          <w:lang w:val="hy-AM"/>
        </w:rPr>
        <w:t>կապակցությամբ Նաիրի համայնքի բյուջեում եկամուտների էական ավելացում կամ նվազեցում չի նախատեսվում</w:t>
      </w:r>
      <w:r w:rsidRPr="00F31FC1">
        <w:rPr>
          <w:rFonts w:ascii="GHEA Grapalat" w:hAnsi="GHEA Grapalat"/>
          <w:lang w:val="hy-AM"/>
        </w:rPr>
        <w:t>:</w:t>
      </w:r>
    </w:p>
    <w:p w:rsidR="00BE2085" w:rsidRPr="003413A4" w:rsidRDefault="00BE2085">
      <w:pPr>
        <w:rPr>
          <w:lang w:val="hy-AM"/>
        </w:rPr>
      </w:pPr>
    </w:p>
    <w:sectPr w:rsidR="00BE2085" w:rsidRPr="00341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4"/>
    <w:rsid w:val="003413A4"/>
    <w:rsid w:val="00961F94"/>
    <w:rsid w:val="00BE2085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A2C8"/>
  <w15:chartTrackingRefBased/>
  <w15:docId w15:val="{65DAB1AA-9106-47C0-B93E-9CCCE21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A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2023-03-07T05:38:00Z</dcterms:created>
  <dcterms:modified xsi:type="dcterms:W3CDTF">2023-03-07T05:44:00Z</dcterms:modified>
</cp:coreProperties>
</file>