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10" w:rsidRPr="007434DF" w:rsidRDefault="00F37410" w:rsidP="008C77E6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Տ Ե Ղ Ե Կ Ա Ն Ք</w:t>
      </w:r>
    </w:p>
    <w:p w:rsidR="00F37410" w:rsidRPr="00363B17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  <w:r w:rsidRPr="003E4F9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</w:t>
      </w:r>
      <w:r w:rsidR="00F8731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1C2F" w:rsidRPr="00CB1C2F">
        <w:rPr>
          <w:rFonts w:ascii="GHEA Grapalat" w:hAnsi="GHEA Grapalat"/>
          <w:b/>
          <w:sz w:val="24"/>
          <w:szCs w:val="24"/>
          <w:lang w:val="hy-AM"/>
        </w:rPr>
        <w:t>9</w:t>
      </w:r>
      <w:r w:rsidR="009976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F93">
        <w:rPr>
          <w:rFonts w:ascii="GHEA Grapalat" w:hAnsi="GHEA Grapalat"/>
          <w:b/>
          <w:sz w:val="24"/>
          <w:szCs w:val="24"/>
          <w:lang w:val="hy-AM"/>
        </w:rPr>
        <w:t>միավոր հողամասերի աճուրդ-վաճառքի մասին որոշման նախագծի ընդունման կապակցությամբ Նաիրի համայնքի բյուջեում ծախսերի էական ավելացման կամ նվազեցման մասին</w:t>
      </w:r>
    </w:p>
    <w:p w:rsidR="00F37410" w:rsidRPr="007434DF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709"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 xml:space="preserve">   Համայնքային սեփականություն հանդիսացող</w:t>
      </w:r>
      <w:r w:rsidR="007459C1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6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միավոր </w:t>
      </w:r>
      <w:r w:rsidR="00CB1C2F">
        <w:rPr>
          <w:rFonts w:ascii="GHEA Grapalat" w:hAnsi="GHEA Grapalat"/>
          <w:sz w:val="24"/>
          <w:szCs w:val="24"/>
          <w:lang w:val="hy-AM"/>
        </w:rPr>
        <w:t>5</w:t>
      </w:r>
      <w:r w:rsidR="00CB1C2F" w:rsidRPr="00CB1C2F">
        <w:rPr>
          <w:rFonts w:ascii="GHEA Grapalat" w:hAnsi="GHEA Grapalat"/>
          <w:sz w:val="24"/>
          <w:szCs w:val="24"/>
          <w:lang w:val="hy-AM"/>
        </w:rPr>
        <w:t>,82763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հա ընդհանուր մակերեսով հողամասերը օտարելու մասին որոշման ընդունումը (որոնց կադաստրային արժեքը կազմում է </w:t>
      </w:r>
      <w:r w:rsidR="00CB1C2F" w:rsidRPr="00CB1C2F">
        <w:rPr>
          <w:rFonts w:ascii="GHEA Grapalat" w:hAnsi="GHEA Grapalat"/>
          <w:sz w:val="24"/>
          <w:szCs w:val="24"/>
          <w:lang w:val="hy-AM"/>
        </w:rPr>
        <w:t xml:space="preserve">7871756 </w:t>
      </w:r>
      <w:r w:rsidRPr="00AD3294">
        <w:rPr>
          <w:rFonts w:ascii="GHEA Grapalat" w:hAnsi="GHEA Grapalat"/>
          <w:sz w:val="24"/>
          <w:szCs w:val="24"/>
          <w:lang w:val="hy-AM"/>
        </w:rPr>
        <w:t>դրամ) Նաիրի համայնքի բյուջեում ենթադրում է</w:t>
      </w:r>
      <w:r w:rsidR="007D69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B1C2F" w:rsidRPr="00CB1C2F">
        <w:rPr>
          <w:rFonts w:ascii="GHEA Grapalat" w:hAnsi="GHEA Grapalat"/>
          <w:sz w:val="24"/>
          <w:szCs w:val="24"/>
          <w:lang w:val="hy-AM"/>
        </w:rPr>
        <w:t>20200</w:t>
      </w:r>
      <w:bookmarkStart w:id="0" w:name="_GoBack"/>
      <w:bookmarkEnd w:id="0"/>
      <w:r w:rsidR="00CB1C2F" w:rsidRPr="00CB1C2F">
        <w:rPr>
          <w:rFonts w:ascii="GHEA Grapalat" w:hAnsi="GHEA Grapalat"/>
          <w:sz w:val="24"/>
          <w:szCs w:val="24"/>
          <w:lang w:val="hy-AM"/>
        </w:rPr>
        <w:t>000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 եկամուտների ավելացում, ինչպես նաև աճուրդի ժամանակ կատարված քայլերի արդյունքում հավելվող լրացուցիչ գումարներ։</w:t>
      </w:r>
    </w:p>
    <w:p w:rsidR="007D69A9" w:rsidRDefault="007D69A9" w:rsidP="00F37410">
      <w:pPr>
        <w:rPr>
          <w:rFonts w:ascii="Sylfaen" w:hAnsi="Sylfaen"/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Pr="009126C6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F37410" w:rsidRPr="00786313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631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հողամասերն օտարելու և օտարման մեկնարկային գներ սահմանելու  մասին որոշման նախագծի</w:t>
      </w: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567" w:right="-682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18-րդ հոդվածի 1-ին մասի 21-րդ կետի պահանջից, համաձայն որի համայնքի ավագանին համայնքի ղեկավարի առաջարկությամբ որոշում է կայացնում համայնքային սեփականություն հանդիսացող գույքը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օտարելու և մեկնարկային </w:t>
      </w:r>
      <w:r w:rsidR="009F303C">
        <w:rPr>
          <w:rFonts w:ascii="GHEA Grapalat" w:hAnsi="GHEA Grapalat"/>
          <w:sz w:val="24"/>
          <w:szCs w:val="24"/>
          <w:lang w:val="hy-AM"/>
        </w:rPr>
        <w:t>գին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սահմանելու վերաբերյալ։ Ներկայացված որոշման նախագծով առաջարկվում է օտարել համայնքային սեփականություն հանդիսացող հողամասերը և սահմանել մեկնարկային գներ։</w:t>
      </w:r>
    </w:p>
    <w:p w:rsidR="007A6C5D" w:rsidRDefault="007A6C5D" w:rsidP="00433BF7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sectPr w:rsidR="007A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E"/>
    <w:rsid w:val="00024BD0"/>
    <w:rsid w:val="00080FA5"/>
    <w:rsid w:val="001964F4"/>
    <w:rsid w:val="00344884"/>
    <w:rsid w:val="00372A71"/>
    <w:rsid w:val="003D7868"/>
    <w:rsid w:val="003E441A"/>
    <w:rsid w:val="00433BF7"/>
    <w:rsid w:val="004E6FA3"/>
    <w:rsid w:val="005771DB"/>
    <w:rsid w:val="00606089"/>
    <w:rsid w:val="00613866"/>
    <w:rsid w:val="006B3E61"/>
    <w:rsid w:val="007459C1"/>
    <w:rsid w:val="007A6C5D"/>
    <w:rsid w:val="007D25B1"/>
    <w:rsid w:val="007D69A9"/>
    <w:rsid w:val="007F1E63"/>
    <w:rsid w:val="008C77E6"/>
    <w:rsid w:val="00970A8E"/>
    <w:rsid w:val="00997639"/>
    <w:rsid w:val="009F303C"/>
    <w:rsid w:val="00A66399"/>
    <w:rsid w:val="00A82DB1"/>
    <w:rsid w:val="00AE60C0"/>
    <w:rsid w:val="00B7269A"/>
    <w:rsid w:val="00C04CA2"/>
    <w:rsid w:val="00CB1C2F"/>
    <w:rsid w:val="00CF3D96"/>
    <w:rsid w:val="00D27677"/>
    <w:rsid w:val="00D3272E"/>
    <w:rsid w:val="00DF5CE0"/>
    <w:rsid w:val="00ED4E13"/>
    <w:rsid w:val="00F37410"/>
    <w:rsid w:val="00F61351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A2E2"/>
  <w15:chartTrackingRefBased/>
  <w15:docId w15:val="{813357BB-9DF0-42A0-B0D3-C9F51A2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35</cp:revision>
  <cp:lastPrinted>2024-05-03T11:56:00Z</cp:lastPrinted>
  <dcterms:created xsi:type="dcterms:W3CDTF">2023-10-31T10:24:00Z</dcterms:created>
  <dcterms:modified xsi:type="dcterms:W3CDTF">2024-12-13T12:25:00Z</dcterms:modified>
</cp:coreProperties>
</file>