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3DE" w:rsidRPr="00E04FD5" w:rsidRDefault="008A13DE" w:rsidP="003B7B62">
      <w:pPr>
        <w:rPr>
          <w:color w:val="000000" w:themeColor="text1"/>
          <w:sz w:val="24"/>
          <w:szCs w:val="24"/>
        </w:rPr>
      </w:pPr>
    </w:p>
    <w:p w:rsidR="008A13DE" w:rsidRPr="00E04FD5" w:rsidRDefault="008A13DE" w:rsidP="008A13DE">
      <w:pPr>
        <w:spacing w:after="0" w:line="360" w:lineRule="auto"/>
        <w:jc w:val="center"/>
        <w:rPr>
          <w:rFonts w:ascii="GHEA Grapalat" w:hAnsi="GHEA Grapalat"/>
          <w:b/>
          <w:color w:val="000000" w:themeColor="text1"/>
          <w:lang w:val="hy-AM"/>
        </w:rPr>
      </w:pPr>
      <w:r w:rsidRPr="00E04FD5">
        <w:rPr>
          <w:rFonts w:ascii="GHEA Grapalat" w:hAnsi="GHEA Grapalat"/>
          <w:b/>
          <w:color w:val="000000" w:themeColor="text1"/>
          <w:lang w:val="hy-AM"/>
        </w:rPr>
        <w:t>ՀԱՇՎԵՏՎՈՒԹՅՈՒՆ</w:t>
      </w:r>
    </w:p>
    <w:p w:rsidR="008A13DE" w:rsidRPr="00E04FD5" w:rsidRDefault="008A13DE" w:rsidP="008A13DE">
      <w:pPr>
        <w:spacing w:after="0" w:line="360" w:lineRule="auto"/>
        <w:jc w:val="center"/>
        <w:rPr>
          <w:rFonts w:ascii="GHEA Grapalat" w:hAnsi="GHEA Grapalat"/>
          <w:b/>
          <w:color w:val="000000" w:themeColor="text1"/>
          <w:lang w:val="hy-AM"/>
        </w:rPr>
      </w:pPr>
      <w:r w:rsidRPr="00E04FD5">
        <w:rPr>
          <w:rFonts w:ascii="GHEA Grapalat" w:hAnsi="GHEA Grapalat"/>
          <w:b/>
          <w:color w:val="000000" w:themeColor="text1"/>
          <w:lang w:val="hy-AM"/>
        </w:rPr>
        <w:t>2023 ԹՎԱԿԱՆԻՆ ՆԱԻՐԻ ՀԱՄԱՅՆՔԻ ՏԱՐԵԿԱՆ ԱՇԽԱՏԱՆՔԱՅԻՆ ՊԼԱՆԻ ԻՐԱԿԱՆԱՑՄԱՆ ՎԵՐԱԲԵՐՅԱԼ</w:t>
      </w:r>
    </w:p>
    <w:p w:rsidR="008A13DE" w:rsidRPr="00E04FD5" w:rsidRDefault="008A13DE" w:rsidP="008A13DE">
      <w:pPr>
        <w:spacing w:after="0" w:line="360" w:lineRule="auto"/>
        <w:jc w:val="center"/>
        <w:rPr>
          <w:rFonts w:ascii="GHEA Grapalat" w:hAnsi="GHEA Grapalat"/>
          <w:b/>
          <w:color w:val="000000" w:themeColor="text1"/>
          <w:lang w:val="hy-AM"/>
        </w:rPr>
      </w:pPr>
    </w:p>
    <w:p w:rsidR="008A13DE" w:rsidRPr="00E04FD5" w:rsidRDefault="008A13DE" w:rsidP="008A13DE">
      <w:pPr>
        <w:pStyle w:val="Heading3"/>
        <w:spacing w:line="360" w:lineRule="auto"/>
        <w:jc w:val="center"/>
        <w:rPr>
          <w:rFonts w:ascii="GHEA Grapalat" w:hAnsi="GHEA Grapalat"/>
          <w:color w:val="000000" w:themeColor="text1"/>
          <w:sz w:val="22"/>
          <w:lang w:val="hy-AM"/>
        </w:rPr>
      </w:pPr>
      <w:r w:rsidRPr="00E04FD5">
        <w:rPr>
          <w:rFonts w:ascii="GHEA Grapalat" w:hAnsi="GHEA Grapalat" w:cs="Sylfaen"/>
          <w:color w:val="000000" w:themeColor="text1"/>
          <w:sz w:val="22"/>
          <w:lang w:val="hy-AM"/>
        </w:rPr>
        <w:t>ՆԵՐԱԾՈՒԹՅՈՒՆ</w:t>
      </w:r>
    </w:p>
    <w:p w:rsidR="008A13DE" w:rsidRPr="00E04FD5" w:rsidRDefault="008A13DE" w:rsidP="000F31E2">
      <w:pPr>
        <w:spacing w:after="0" w:line="360" w:lineRule="auto"/>
        <w:ind w:firstLine="284"/>
        <w:jc w:val="both"/>
        <w:rPr>
          <w:rFonts w:ascii="GHEA Grapalat" w:hAnsi="GHEA Grapalat"/>
          <w:color w:val="000000" w:themeColor="text1"/>
          <w:lang w:val="hy-AM"/>
        </w:rPr>
      </w:pPr>
      <w:r w:rsidRPr="00E04FD5">
        <w:rPr>
          <w:rFonts w:ascii="GHEA Grapalat" w:hAnsi="GHEA Grapalat"/>
          <w:color w:val="000000" w:themeColor="text1"/>
          <w:lang w:val="hy-AM"/>
        </w:rPr>
        <w:t>ՀՀ Կոտայքի մարզի Նաիրի համայնքի 2023 թվականի տարեկան աշխատանքային պլանի (այսուհետ՝ ՏԱՊ) իրականացման վերաբերյալ տարեկան հաշվետվությունը կազմվել է համայնքապետարանի աշխատակազմի պատասխանատու ստորաբաժանման կողմից՝ համայնքապետի ղեկավարությամբ։</w:t>
      </w:r>
    </w:p>
    <w:p w:rsidR="008A13DE" w:rsidRPr="00E04FD5" w:rsidRDefault="008A13DE" w:rsidP="000F31E2">
      <w:pPr>
        <w:spacing w:after="0" w:line="360" w:lineRule="auto"/>
        <w:ind w:firstLine="284"/>
        <w:jc w:val="both"/>
        <w:rPr>
          <w:rFonts w:ascii="GHEA Grapalat" w:hAnsi="GHEA Grapalat"/>
          <w:color w:val="000000" w:themeColor="text1"/>
          <w:lang w:val="hy-AM"/>
        </w:rPr>
      </w:pPr>
      <w:r w:rsidRPr="00E04FD5">
        <w:rPr>
          <w:rFonts w:ascii="GHEA Grapalat" w:hAnsi="GHEA Grapalat"/>
          <w:color w:val="000000" w:themeColor="text1"/>
          <w:lang w:val="hy-AM"/>
        </w:rPr>
        <w:t>Նաիրի համայնքի տեղական ինքնակառավարման մարմինների գործունեության թափանցիկությունն ապահովելու, ինչպես նաև կատարվող աշխատանքների արդյունավետությունը բարձրացնելու նպատակով Նաիրի համայնքի 2023 թվականի ՏԱՊ-ով ներառված ծրագրերի մոնիթորինգի և գնահատման աշխատանքներին ներգրավվել են համայնքապետարանի աշխատակազմի բոլոր բաժինները և շահագրգիռ կողմերը։</w:t>
      </w:r>
    </w:p>
    <w:p w:rsidR="000F31E2" w:rsidRPr="00E04FD5" w:rsidRDefault="000F31E2" w:rsidP="000F31E2">
      <w:pPr>
        <w:pStyle w:val="Heading3"/>
        <w:spacing w:line="360" w:lineRule="auto"/>
        <w:rPr>
          <w:rFonts w:ascii="GHEA Grapalat" w:hAnsi="GHEA Grapalat"/>
          <w:color w:val="000000" w:themeColor="text1"/>
          <w:sz w:val="22"/>
          <w:lang w:val="hy-AM"/>
        </w:rPr>
      </w:pPr>
      <w:r w:rsidRPr="00E04FD5">
        <w:rPr>
          <w:rFonts w:ascii="GHEA Grapalat" w:hAnsi="GHEA Grapalat" w:cs="Sylfaen"/>
          <w:color w:val="000000" w:themeColor="text1"/>
          <w:sz w:val="22"/>
          <w:lang w:val="hy-AM"/>
        </w:rPr>
        <w:t>ՄՈՆԻԹՈՐԻՆԳ ԵՎ ԳՆԱՀԱՏՈՒՄ</w:t>
      </w:r>
    </w:p>
    <w:p w:rsidR="000F31E2" w:rsidRPr="00E04FD5" w:rsidRDefault="000F31E2" w:rsidP="000F31E2">
      <w:pPr>
        <w:spacing w:after="0" w:line="360" w:lineRule="auto"/>
        <w:ind w:firstLine="284"/>
        <w:jc w:val="both"/>
        <w:rPr>
          <w:rFonts w:ascii="GHEA Grapalat" w:hAnsi="GHEA Grapalat"/>
          <w:color w:val="000000" w:themeColor="text1"/>
          <w:lang w:val="hy-AM"/>
        </w:rPr>
      </w:pPr>
      <w:r w:rsidRPr="00E04FD5">
        <w:rPr>
          <w:rFonts w:ascii="GHEA Grapalat" w:hAnsi="GHEA Grapalat"/>
          <w:color w:val="000000" w:themeColor="text1"/>
          <w:lang w:val="hy-AM"/>
        </w:rPr>
        <w:t>Համայնքի զարգացման ծրագրի իրականացման և բյուջեի կատարման վերահսկման գործընթացի բաղկացուցիչ մասն է զարգացման ծրագրով նախատեսված համայնքային ծառայությունների մատուցման, ծրագրերի և միջոցառումների իրականացման մոնիթորինգն ու գնահատումը:</w:t>
      </w:r>
    </w:p>
    <w:p w:rsidR="000F31E2" w:rsidRPr="00E04FD5" w:rsidRDefault="000F31E2" w:rsidP="000F31E2">
      <w:pPr>
        <w:spacing w:after="0" w:line="360" w:lineRule="auto"/>
        <w:ind w:firstLine="284"/>
        <w:jc w:val="both"/>
        <w:rPr>
          <w:rFonts w:ascii="GHEA Grapalat" w:hAnsi="GHEA Grapalat"/>
          <w:color w:val="000000" w:themeColor="text1"/>
          <w:lang w:val="hy-AM"/>
        </w:rPr>
      </w:pPr>
      <w:r w:rsidRPr="00E04FD5">
        <w:rPr>
          <w:rFonts w:ascii="GHEA Grapalat" w:hAnsi="GHEA Grapalat"/>
          <w:color w:val="000000" w:themeColor="text1"/>
          <w:lang w:val="hy-AM"/>
        </w:rPr>
        <w:t>ՏԱՊ</w:t>
      </w:r>
      <w:r w:rsidRPr="00E04FD5">
        <w:rPr>
          <w:rFonts w:ascii="GHEA Grapalat" w:hAnsi="GHEA Grapalat" w:cs="Sylfaen"/>
          <w:color w:val="000000" w:themeColor="text1"/>
          <w:lang w:val="hy-AM"/>
        </w:rPr>
        <w:t>-ի ծրագրերի</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գնահատման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համակարգի</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նպատակն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է</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ինստիտուցիոնալ</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և</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օբյեկտիվ</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հիմքեր</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ստեղծել</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Նաիրի համայնքում</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իրականացվող</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և</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իրականացվելիք</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ծրագրերի</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արդյունավետության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շարունակական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բարձրացման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համար։</w:t>
      </w:r>
      <w:r w:rsidRPr="00E04FD5">
        <w:rPr>
          <w:rFonts w:ascii="GHEA Grapalat" w:hAnsi="GHEA Grapalat"/>
          <w:color w:val="000000" w:themeColor="text1"/>
          <w:lang w:val="hy-AM"/>
        </w:rPr>
        <w:t xml:space="preserve"> </w:t>
      </w:r>
    </w:p>
    <w:p w:rsidR="000F31E2" w:rsidRPr="00E04FD5" w:rsidRDefault="000F31E2" w:rsidP="000F31E2">
      <w:pPr>
        <w:spacing w:after="0" w:line="360" w:lineRule="auto"/>
        <w:jc w:val="both"/>
        <w:rPr>
          <w:rFonts w:ascii="GHEA Grapalat" w:hAnsi="GHEA Grapalat"/>
          <w:color w:val="000000" w:themeColor="text1"/>
          <w:lang w:val="hy-AM"/>
        </w:rPr>
      </w:pPr>
      <w:r w:rsidRPr="00E04FD5">
        <w:rPr>
          <w:rFonts w:ascii="GHEA Grapalat" w:hAnsi="GHEA Grapalat" w:cs="Sylfaen"/>
          <w:color w:val="000000" w:themeColor="text1"/>
          <w:lang w:val="hy-AM"/>
        </w:rPr>
        <w:t>Մասնավորապես՝</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համակարգի</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խնդիրներն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են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աջակցել</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և</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նպաստել</w:t>
      </w:r>
      <w:r w:rsidRPr="00E04FD5">
        <w:rPr>
          <w:rFonts w:ascii="GHEA Grapalat" w:hAnsi="GHEA Grapalat"/>
          <w:color w:val="000000" w:themeColor="text1"/>
          <w:lang w:val="hy-AM"/>
        </w:rPr>
        <w:t>`</w:t>
      </w:r>
    </w:p>
    <w:p w:rsidR="000F31E2" w:rsidRPr="00E04FD5" w:rsidRDefault="000F31E2" w:rsidP="000F31E2">
      <w:pPr>
        <w:pStyle w:val="ListParagraph"/>
        <w:numPr>
          <w:ilvl w:val="0"/>
          <w:numId w:val="3"/>
        </w:numPr>
        <w:spacing w:after="0" w:line="360" w:lineRule="auto"/>
        <w:jc w:val="both"/>
        <w:rPr>
          <w:rFonts w:ascii="GHEA Grapalat" w:hAnsi="GHEA Grapalat"/>
          <w:color w:val="000000" w:themeColor="text1"/>
          <w:lang w:val="hy-AM"/>
        </w:rPr>
      </w:pPr>
      <w:r w:rsidRPr="00E04FD5">
        <w:rPr>
          <w:rFonts w:ascii="GHEA Grapalat" w:hAnsi="GHEA Grapalat" w:cs="Sylfaen"/>
          <w:color w:val="000000" w:themeColor="text1"/>
          <w:lang w:val="hy-AM"/>
        </w:rPr>
        <w:t>համայնքի ֆինանսական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միջոցների</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բաշխման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արդյունավետությանը</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և</w:t>
      </w:r>
      <w:r w:rsidRPr="00E04FD5">
        <w:rPr>
          <w:rFonts w:ascii="GHEA Grapalat" w:hAnsi="GHEA Grapalat"/>
          <w:color w:val="000000" w:themeColor="text1"/>
          <w:lang w:val="hy-AM"/>
        </w:rPr>
        <w:t xml:space="preserve"> ծրագրերի </w:t>
      </w:r>
      <w:r w:rsidRPr="00E04FD5">
        <w:rPr>
          <w:rFonts w:ascii="GHEA Grapalat" w:hAnsi="GHEA Grapalat" w:cs="Sylfaen"/>
          <w:color w:val="000000" w:themeColor="text1"/>
          <w:lang w:val="hy-AM"/>
        </w:rPr>
        <w:t>վերահսկողությանը</w:t>
      </w:r>
      <w:r w:rsidRPr="00E04FD5">
        <w:rPr>
          <w:rFonts w:ascii="GHEA Grapalat" w:hAnsi="GHEA Grapalat"/>
          <w:color w:val="000000" w:themeColor="text1"/>
          <w:lang w:val="hy-AM"/>
        </w:rPr>
        <w:t>,</w:t>
      </w:r>
    </w:p>
    <w:p w:rsidR="000F31E2" w:rsidRPr="00E04FD5" w:rsidRDefault="000F31E2" w:rsidP="000F31E2">
      <w:pPr>
        <w:pStyle w:val="ListParagraph"/>
        <w:numPr>
          <w:ilvl w:val="0"/>
          <w:numId w:val="3"/>
        </w:numPr>
        <w:spacing w:after="0" w:line="360" w:lineRule="auto"/>
        <w:jc w:val="both"/>
        <w:rPr>
          <w:rFonts w:ascii="GHEA Grapalat" w:hAnsi="GHEA Grapalat"/>
          <w:color w:val="000000" w:themeColor="text1"/>
          <w:lang w:val="hy-AM"/>
        </w:rPr>
      </w:pPr>
      <w:r w:rsidRPr="00E04FD5">
        <w:rPr>
          <w:rFonts w:ascii="GHEA Grapalat" w:hAnsi="GHEA Grapalat" w:cs="Sylfaen"/>
          <w:color w:val="000000" w:themeColor="text1"/>
          <w:lang w:val="hy-AM"/>
        </w:rPr>
        <w:t>ծրագրերի</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կառուցվածքի</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կատարողական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ցուցանիշների</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և</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նպատակադրումների</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բարելավմանը</w:t>
      </w:r>
      <w:r w:rsidRPr="00E04FD5">
        <w:rPr>
          <w:rFonts w:ascii="GHEA Grapalat" w:hAnsi="GHEA Grapalat"/>
          <w:color w:val="000000" w:themeColor="text1"/>
          <w:lang w:val="hy-AM"/>
        </w:rPr>
        <w:t>,</w:t>
      </w:r>
    </w:p>
    <w:p w:rsidR="000F31E2" w:rsidRPr="00E04FD5" w:rsidRDefault="000F31E2" w:rsidP="000F31E2">
      <w:pPr>
        <w:pStyle w:val="ListParagraph"/>
        <w:numPr>
          <w:ilvl w:val="0"/>
          <w:numId w:val="3"/>
        </w:numPr>
        <w:spacing w:after="0" w:line="360" w:lineRule="auto"/>
        <w:jc w:val="both"/>
        <w:rPr>
          <w:rFonts w:ascii="GHEA Grapalat" w:hAnsi="GHEA Grapalat"/>
          <w:color w:val="000000" w:themeColor="text1"/>
          <w:lang w:val="hy-AM"/>
        </w:rPr>
      </w:pPr>
      <w:r w:rsidRPr="00E04FD5">
        <w:rPr>
          <w:rFonts w:ascii="GHEA Grapalat" w:hAnsi="GHEA Grapalat" w:cs="Sylfaen"/>
          <w:color w:val="000000" w:themeColor="text1"/>
          <w:lang w:val="hy-AM"/>
        </w:rPr>
        <w:lastRenderedPageBreak/>
        <w:t>առանձին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բաժինների</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համայնքային առևտրային և ոչ առևտրային կազմակերպությունների, բնակավայրերի</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գործունեության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և</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կատարողականի</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գնահատմանը</w:t>
      </w:r>
      <w:r w:rsidRPr="00E04FD5">
        <w:rPr>
          <w:rFonts w:ascii="GHEA Grapalat" w:hAnsi="GHEA Grapalat"/>
          <w:color w:val="000000" w:themeColor="text1"/>
          <w:lang w:val="hy-AM"/>
        </w:rPr>
        <w:t>,</w:t>
      </w:r>
    </w:p>
    <w:p w:rsidR="000F31E2" w:rsidRPr="00E04FD5" w:rsidRDefault="000F31E2" w:rsidP="000F31E2">
      <w:pPr>
        <w:pStyle w:val="ListParagraph"/>
        <w:numPr>
          <w:ilvl w:val="0"/>
          <w:numId w:val="3"/>
        </w:numPr>
        <w:spacing w:after="0" w:line="360" w:lineRule="auto"/>
        <w:jc w:val="both"/>
        <w:rPr>
          <w:rFonts w:ascii="GHEA Grapalat" w:hAnsi="GHEA Grapalat"/>
          <w:color w:val="000000" w:themeColor="text1"/>
          <w:lang w:val="hy-AM"/>
        </w:rPr>
      </w:pPr>
      <w:r w:rsidRPr="00E04FD5">
        <w:rPr>
          <w:rFonts w:ascii="GHEA Grapalat" w:hAnsi="GHEA Grapalat" w:cs="Sylfaen"/>
          <w:color w:val="000000" w:themeColor="text1"/>
          <w:lang w:val="hy-AM"/>
        </w:rPr>
        <w:t>կառավարման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քաղաքականության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և</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զարգացման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ռազմավարությունների</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իրականացմանը</w:t>
      </w:r>
      <w:r w:rsidRPr="00E04FD5">
        <w:rPr>
          <w:rFonts w:ascii="GHEA Grapalat" w:hAnsi="GHEA Grapalat"/>
          <w:color w:val="000000" w:themeColor="text1"/>
          <w:lang w:val="hy-AM"/>
        </w:rPr>
        <w:t>,</w:t>
      </w:r>
    </w:p>
    <w:p w:rsidR="000F31E2" w:rsidRPr="00E04FD5" w:rsidRDefault="000F31E2" w:rsidP="000F31E2">
      <w:pPr>
        <w:pStyle w:val="ListParagraph"/>
        <w:numPr>
          <w:ilvl w:val="0"/>
          <w:numId w:val="3"/>
        </w:numPr>
        <w:spacing w:after="0" w:line="360" w:lineRule="auto"/>
        <w:jc w:val="both"/>
        <w:rPr>
          <w:rFonts w:ascii="GHEA Grapalat" w:hAnsi="GHEA Grapalat"/>
          <w:color w:val="000000" w:themeColor="text1"/>
          <w:lang w:val="hy-AM"/>
        </w:rPr>
      </w:pPr>
      <w:r w:rsidRPr="00E04FD5">
        <w:rPr>
          <w:rFonts w:ascii="GHEA Grapalat" w:hAnsi="GHEA Grapalat" w:cs="Sylfaen"/>
          <w:color w:val="000000" w:themeColor="text1"/>
          <w:lang w:val="hy-AM"/>
        </w:rPr>
        <w:t>հանրային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իրազեկվածության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կառավարման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թափանցիկության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և</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հաշվետվողականության</w:t>
      </w:r>
      <w:r w:rsidRPr="00E04FD5">
        <w:rPr>
          <w:rFonts w:ascii="GHEA Grapalat" w:hAnsi="GHEA Grapalat"/>
          <w:color w:val="000000" w:themeColor="text1"/>
          <w:lang w:val="hy-AM"/>
        </w:rPr>
        <w:t xml:space="preserve"> </w:t>
      </w:r>
      <w:r w:rsidRPr="00E04FD5">
        <w:rPr>
          <w:rFonts w:ascii="GHEA Grapalat" w:hAnsi="GHEA Grapalat" w:cs="Sylfaen"/>
          <w:color w:val="000000" w:themeColor="text1"/>
          <w:lang w:val="hy-AM"/>
        </w:rPr>
        <w:t>աճին։</w:t>
      </w:r>
      <w:r w:rsidRPr="00E04FD5">
        <w:rPr>
          <w:rFonts w:ascii="GHEA Grapalat" w:hAnsi="GHEA Grapalat"/>
          <w:color w:val="000000" w:themeColor="text1"/>
          <w:lang w:val="hy-AM"/>
        </w:rPr>
        <w:t xml:space="preserve"> </w:t>
      </w:r>
    </w:p>
    <w:p w:rsidR="000F31E2" w:rsidRPr="00E04FD5" w:rsidRDefault="000F31E2" w:rsidP="000F31E2">
      <w:pPr>
        <w:pStyle w:val="ListParagraph"/>
        <w:numPr>
          <w:ilvl w:val="0"/>
          <w:numId w:val="3"/>
        </w:numPr>
        <w:spacing w:after="0" w:line="360" w:lineRule="auto"/>
        <w:jc w:val="both"/>
        <w:rPr>
          <w:rFonts w:ascii="GHEA Grapalat" w:hAnsi="GHEA Grapalat"/>
          <w:color w:val="000000" w:themeColor="text1"/>
          <w:lang w:val="hy-AM"/>
        </w:rPr>
      </w:pPr>
      <w:r w:rsidRPr="00E04FD5">
        <w:rPr>
          <w:rFonts w:ascii="GHEA Grapalat" w:hAnsi="GHEA Grapalat"/>
          <w:color w:val="000000" w:themeColor="text1"/>
          <w:lang w:val="hy-AM"/>
        </w:rPr>
        <w:t>Մոնիթորինգը և գնահատումն իրականացվել է ՏԱՊ-ում ներառված ծրագրերի փաստացի արժեքները հաշվարկելու ելակետային և թիրախային արժեքերի հետ դրանք համեմատելու միջոցով։</w:t>
      </w:r>
    </w:p>
    <w:p w:rsidR="000F31E2" w:rsidRPr="00E04FD5" w:rsidRDefault="000F31E2" w:rsidP="000F31E2">
      <w:pPr>
        <w:spacing w:after="0" w:line="360" w:lineRule="auto"/>
        <w:jc w:val="both"/>
        <w:rPr>
          <w:rFonts w:ascii="GHEA Grapalat" w:hAnsi="GHEA Grapalat"/>
          <w:color w:val="000000" w:themeColor="text1"/>
          <w:lang w:val="hy-AM"/>
        </w:rPr>
      </w:pPr>
      <w:r w:rsidRPr="00E04FD5">
        <w:rPr>
          <w:rFonts w:ascii="GHEA Grapalat" w:hAnsi="GHEA Grapalat"/>
          <w:color w:val="000000" w:themeColor="text1"/>
          <w:lang w:val="hy-AM"/>
        </w:rPr>
        <w:t>Տվյալները ներկայացված են Աղյուսակ 1-ում։</w:t>
      </w:r>
    </w:p>
    <w:p w:rsidR="000F31E2" w:rsidRPr="00E04FD5" w:rsidRDefault="000F31E2" w:rsidP="000F31E2">
      <w:pPr>
        <w:spacing w:after="0" w:line="360" w:lineRule="auto"/>
        <w:jc w:val="both"/>
        <w:rPr>
          <w:rFonts w:ascii="GHEA Grapalat" w:hAnsi="GHEA Grapalat"/>
          <w:color w:val="000000" w:themeColor="text1"/>
          <w:lang w:val="hy-AM"/>
        </w:rPr>
      </w:pPr>
    </w:p>
    <w:p w:rsidR="008A13DE" w:rsidRPr="00E04FD5" w:rsidRDefault="008A13DE" w:rsidP="000F31E2">
      <w:pPr>
        <w:spacing w:after="0" w:line="360" w:lineRule="auto"/>
        <w:jc w:val="both"/>
        <w:rPr>
          <w:rFonts w:ascii="GHEA Grapalat" w:hAnsi="GHEA Grapalat"/>
          <w:b/>
          <w:color w:val="000000" w:themeColor="text1"/>
          <w:lang w:val="hy-AM"/>
        </w:rPr>
      </w:pPr>
    </w:p>
    <w:p w:rsidR="00A95FA9" w:rsidRPr="00E04FD5" w:rsidRDefault="00A95FA9" w:rsidP="000F31E2">
      <w:pPr>
        <w:spacing w:after="0" w:line="360" w:lineRule="auto"/>
        <w:jc w:val="both"/>
        <w:rPr>
          <w:rFonts w:ascii="GHEA Grapalat" w:hAnsi="GHEA Grapalat"/>
          <w:b/>
          <w:color w:val="000000" w:themeColor="text1"/>
          <w:sz w:val="24"/>
          <w:szCs w:val="24"/>
          <w:lang w:val="hy-AM"/>
        </w:rPr>
      </w:pPr>
    </w:p>
    <w:p w:rsidR="00A95FA9" w:rsidRPr="00E04FD5" w:rsidRDefault="00A95FA9" w:rsidP="000F31E2">
      <w:pPr>
        <w:spacing w:after="0" w:line="360" w:lineRule="auto"/>
        <w:jc w:val="both"/>
        <w:rPr>
          <w:rFonts w:ascii="GHEA Grapalat" w:hAnsi="GHEA Grapalat"/>
          <w:b/>
          <w:color w:val="000000" w:themeColor="text1"/>
          <w:sz w:val="24"/>
          <w:szCs w:val="24"/>
          <w:lang w:val="hy-AM"/>
        </w:rPr>
      </w:pPr>
    </w:p>
    <w:p w:rsidR="00A95FA9" w:rsidRPr="00E04FD5" w:rsidRDefault="00A95FA9" w:rsidP="000F31E2">
      <w:pPr>
        <w:spacing w:after="0" w:line="360" w:lineRule="auto"/>
        <w:jc w:val="both"/>
        <w:rPr>
          <w:rFonts w:ascii="GHEA Grapalat" w:hAnsi="GHEA Grapalat"/>
          <w:b/>
          <w:color w:val="000000" w:themeColor="text1"/>
          <w:sz w:val="24"/>
          <w:szCs w:val="24"/>
          <w:lang w:val="hy-AM"/>
        </w:rPr>
      </w:pPr>
    </w:p>
    <w:p w:rsidR="00A95FA9" w:rsidRPr="00E04FD5" w:rsidRDefault="00A95FA9" w:rsidP="000F31E2">
      <w:pPr>
        <w:spacing w:after="0" w:line="360" w:lineRule="auto"/>
        <w:jc w:val="both"/>
        <w:rPr>
          <w:rFonts w:ascii="GHEA Grapalat" w:hAnsi="GHEA Grapalat"/>
          <w:b/>
          <w:color w:val="000000" w:themeColor="text1"/>
          <w:sz w:val="24"/>
          <w:szCs w:val="24"/>
          <w:lang w:val="hy-AM"/>
        </w:rPr>
      </w:pPr>
    </w:p>
    <w:p w:rsidR="00A95FA9" w:rsidRPr="00E04FD5" w:rsidRDefault="00A95FA9" w:rsidP="000F31E2">
      <w:pPr>
        <w:spacing w:after="0" w:line="360" w:lineRule="auto"/>
        <w:jc w:val="both"/>
        <w:rPr>
          <w:rFonts w:ascii="GHEA Grapalat" w:hAnsi="GHEA Grapalat"/>
          <w:b/>
          <w:color w:val="000000" w:themeColor="text1"/>
          <w:sz w:val="24"/>
          <w:szCs w:val="24"/>
          <w:lang w:val="hy-AM"/>
        </w:rPr>
      </w:pPr>
    </w:p>
    <w:p w:rsidR="0052373E" w:rsidRPr="00E04FD5" w:rsidRDefault="0052373E" w:rsidP="000F31E2">
      <w:pPr>
        <w:spacing w:after="0" w:line="360" w:lineRule="auto"/>
        <w:jc w:val="both"/>
        <w:rPr>
          <w:rFonts w:ascii="GHEA Grapalat" w:hAnsi="GHEA Grapalat"/>
          <w:b/>
          <w:color w:val="000000" w:themeColor="text1"/>
          <w:sz w:val="24"/>
          <w:szCs w:val="24"/>
          <w:lang w:val="hy-AM"/>
        </w:rPr>
      </w:pPr>
    </w:p>
    <w:p w:rsidR="0052373E" w:rsidRPr="00E04FD5" w:rsidRDefault="0052373E" w:rsidP="000F31E2">
      <w:pPr>
        <w:spacing w:after="0" w:line="360" w:lineRule="auto"/>
        <w:jc w:val="both"/>
        <w:rPr>
          <w:rFonts w:ascii="GHEA Grapalat" w:hAnsi="GHEA Grapalat"/>
          <w:b/>
          <w:color w:val="000000" w:themeColor="text1"/>
          <w:sz w:val="24"/>
          <w:szCs w:val="24"/>
          <w:lang w:val="hy-AM"/>
        </w:rPr>
      </w:pPr>
    </w:p>
    <w:p w:rsidR="0052373E" w:rsidRPr="00E04FD5" w:rsidRDefault="0052373E" w:rsidP="000F31E2">
      <w:pPr>
        <w:spacing w:after="0" w:line="360" w:lineRule="auto"/>
        <w:jc w:val="both"/>
        <w:rPr>
          <w:rFonts w:ascii="GHEA Grapalat" w:hAnsi="GHEA Grapalat"/>
          <w:b/>
          <w:color w:val="000000" w:themeColor="text1"/>
          <w:sz w:val="24"/>
          <w:szCs w:val="24"/>
          <w:lang w:val="hy-AM"/>
        </w:rPr>
      </w:pPr>
    </w:p>
    <w:p w:rsidR="0052373E" w:rsidRPr="00E04FD5" w:rsidRDefault="0052373E" w:rsidP="000F31E2">
      <w:pPr>
        <w:spacing w:after="0" w:line="360" w:lineRule="auto"/>
        <w:jc w:val="both"/>
        <w:rPr>
          <w:rFonts w:ascii="GHEA Grapalat" w:hAnsi="GHEA Grapalat"/>
          <w:b/>
          <w:color w:val="000000" w:themeColor="text1"/>
          <w:sz w:val="24"/>
          <w:szCs w:val="24"/>
          <w:lang w:val="hy-AM"/>
        </w:rPr>
      </w:pPr>
    </w:p>
    <w:p w:rsidR="003B7B62" w:rsidRPr="00E04FD5" w:rsidRDefault="003B7B62" w:rsidP="000F31E2">
      <w:pPr>
        <w:spacing w:after="0" w:line="360" w:lineRule="auto"/>
        <w:jc w:val="both"/>
        <w:rPr>
          <w:rFonts w:ascii="GHEA Grapalat" w:hAnsi="GHEA Grapalat"/>
          <w:b/>
          <w:color w:val="000000" w:themeColor="text1"/>
          <w:sz w:val="24"/>
          <w:szCs w:val="24"/>
          <w:lang w:val="hy-AM"/>
        </w:rPr>
      </w:pPr>
    </w:p>
    <w:p w:rsidR="003B7B62" w:rsidRPr="00E04FD5" w:rsidRDefault="003B7B62" w:rsidP="000F31E2">
      <w:pPr>
        <w:spacing w:after="0" w:line="360" w:lineRule="auto"/>
        <w:jc w:val="both"/>
        <w:rPr>
          <w:rFonts w:ascii="GHEA Grapalat" w:hAnsi="GHEA Grapalat"/>
          <w:b/>
          <w:color w:val="000000" w:themeColor="text1"/>
          <w:sz w:val="24"/>
          <w:szCs w:val="24"/>
          <w:lang w:val="hy-AM"/>
        </w:rPr>
      </w:pPr>
    </w:p>
    <w:p w:rsidR="003B7B62" w:rsidRPr="00E04FD5" w:rsidRDefault="003B7B62" w:rsidP="000F31E2">
      <w:pPr>
        <w:spacing w:after="0" w:line="360" w:lineRule="auto"/>
        <w:jc w:val="both"/>
        <w:rPr>
          <w:rFonts w:ascii="GHEA Grapalat" w:hAnsi="GHEA Grapalat"/>
          <w:b/>
          <w:color w:val="000000" w:themeColor="text1"/>
          <w:sz w:val="24"/>
          <w:szCs w:val="24"/>
          <w:lang w:val="hy-AM"/>
        </w:rPr>
      </w:pPr>
    </w:p>
    <w:p w:rsidR="0052373E" w:rsidRPr="00E04FD5" w:rsidRDefault="0052373E" w:rsidP="000F31E2">
      <w:pPr>
        <w:spacing w:after="0" w:line="360" w:lineRule="auto"/>
        <w:jc w:val="both"/>
        <w:rPr>
          <w:rFonts w:ascii="GHEA Grapalat" w:hAnsi="GHEA Grapalat"/>
          <w:b/>
          <w:color w:val="000000" w:themeColor="text1"/>
          <w:sz w:val="24"/>
          <w:szCs w:val="24"/>
          <w:lang w:val="hy-AM"/>
        </w:rPr>
      </w:pPr>
    </w:p>
    <w:p w:rsidR="00777E30" w:rsidRPr="00E04FD5" w:rsidRDefault="00777E30" w:rsidP="000F31E2">
      <w:pPr>
        <w:spacing w:after="0" w:line="360" w:lineRule="auto"/>
        <w:jc w:val="both"/>
        <w:rPr>
          <w:rFonts w:ascii="GHEA Grapalat" w:hAnsi="GHEA Grapalat"/>
          <w:b/>
          <w:color w:val="000000" w:themeColor="text1"/>
          <w:sz w:val="24"/>
          <w:szCs w:val="24"/>
          <w:lang w:val="hy-AM"/>
        </w:rPr>
      </w:pPr>
    </w:p>
    <w:p w:rsidR="0052373E" w:rsidRPr="00E04FD5" w:rsidRDefault="0052373E" w:rsidP="000F31E2">
      <w:pPr>
        <w:spacing w:after="0" w:line="360" w:lineRule="auto"/>
        <w:jc w:val="both"/>
        <w:rPr>
          <w:rFonts w:ascii="GHEA Grapalat" w:hAnsi="GHEA Grapalat"/>
          <w:b/>
          <w:color w:val="000000" w:themeColor="text1"/>
          <w:sz w:val="24"/>
          <w:szCs w:val="24"/>
          <w:lang w:val="hy-AM"/>
        </w:rPr>
      </w:pPr>
    </w:p>
    <w:p w:rsidR="00A95FA9" w:rsidRPr="00E04FD5" w:rsidRDefault="00A95FA9" w:rsidP="000F31E2">
      <w:pPr>
        <w:spacing w:after="0" w:line="360" w:lineRule="auto"/>
        <w:jc w:val="both"/>
        <w:rPr>
          <w:rFonts w:ascii="GHEA Grapalat" w:hAnsi="GHEA Grapalat"/>
          <w:b/>
          <w:color w:val="000000" w:themeColor="text1"/>
          <w:sz w:val="24"/>
          <w:szCs w:val="24"/>
          <w:lang w:val="hy-AM"/>
        </w:rPr>
      </w:pPr>
    </w:p>
    <w:p w:rsidR="00A95FA9" w:rsidRPr="00E04FD5" w:rsidRDefault="00A95FA9" w:rsidP="003B7B62">
      <w:pPr>
        <w:ind w:right="-319"/>
        <w:jc w:val="center"/>
        <w:rPr>
          <w:rFonts w:ascii="GHEA Grapalat" w:hAnsi="GHEA Grapalat"/>
          <w:b/>
          <w:color w:val="000000" w:themeColor="text1"/>
          <w:sz w:val="24"/>
          <w:lang w:val="hy-AM"/>
        </w:rPr>
      </w:pPr>
      <w:r w:rsidRPr="00E04FD5">
        <w:rPr>
          <w:rFonts w:ascii="GHEA Grapalat" w:hAnsi="GHEA Grapalat"/>
          <w:b/>
          <w:color w:val="000000" w:themeColor="text1"/>
          <w:sz w:val="24"/>
          <w:lang w:val="hy-AM"/>
        </w:rPr>
        <w:lastRenderedPageBreak/>
        <w:t>Աղյուսակ 1. Համայնքի 2023 թ. ՏԱՊ-ի մոնիթորինգի և գնահատման պլան</w:t>
      </w:r>
    </w:p>
    <w:tbl>
      <w:tblPr>
        <w:tblStyle w:val="TableGrid"/>
        <w:tblW w:w="10882" w:type="dxa"/>
        <w:tblInd w:w="-572" w:type="dxa"/>
        <w:tblLayout w:type="fixed"/>
        <w:tblCellMar>
          <w:left w:w="115" w:type="dxa"/>
          <w:right w:w="115" w:type="dxa"/>
        </w:tblCellMar>
        <w:tblLook w:val="04A0" w:firstRow="1" w:lastRow="0" w:firstColumn="1" w:lastColumn="0" w:noHBand="0" w:noVBand="1"/>
      </w:tblPr>
      <w:tblGrid>
        <w:gridCol w:w="2425"/>
        <w:gridCol w:w="2390"/>
        <w:gridCol w:w="1276"/>
        <w:gridCol w:w="1384"/>
        <w:gridCol w:w="1275"/>
        <w:gridCol w:w="2132"/>
      </w:tblGrid>
      <w:tr w:rsidR="00E04FD5" w:rsidRPr="00E04FD5" w:rsidTr="00551052">
        <w:trPr>
          <w:cantSplit/>
          <w:trHeight w:val="323"/>
        </w:trPr>
        <w:tc>
          <w:tcPr>
            <w:tcW w:w="10882" w:type="dxa"/>
            <w:gridSpan w:val="6"/>
            <w:shd w:val="clear" w:color="auto" w:fill="DEEAF6" w:themeFill="accent1" w:themeFillTint="33"/>
            <w:vAlign w:val="center"/>
          </w:tcPr>
          <w:p w:rsidR="00A95FA9" w:rsidRPr="00E04FD5" w:rsidRDefault="00A95FA9" w:rsidP="00551052">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Ոլորտ 1. Ընդհանուր</w:t>
            </w:r>
          </w:p>
        </w:tc>
      </w:tr>
      <w:tr w:rsidR="00E04FD5" w:rsidRPr="00E04FD5" w:rsidTr="00551052">
        <w:trPr>
          <w:cantSplit/>
          <w:trHeight w:val="323"/>
        </w:trPr>
        <w:tc>
          <w:tcPr>
            <w:tcW w:w="10882" w:type="dxa"/>
            <w:gridSpan w:val="6"/>
            <w:shd w:val="clear" w:color="auto" w:fill="DEEAF6" w:themeFill="accent1" w:themeFillTint="33"/>
            <w:vAlign w:val="center"/>
          </w:tcPr>
          <w:p w:rsidR="00A95FA9" w:rsidRPr="00E04FD5" w:rsidRDefault="00A95FA9" w:rsidP="00551052">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Ծրագիր 1. Համայնքային ծառայությունների արդյունավետ, թափանցիկ կառավարում, որակյալ ծառայությունների մատուցում</w:t>
            </w:r>
          </w:p>
        </w:tc>
      </w:tr>
      <w:tr w:rsidR="00E04FD5" w:rsidRPr="00E04FD5" w:rsidTr="00551052">
        <w:tc>
          <w:tcPr>
            <w:tcW w:w="4815" w:type="dxa"/>
            <w:gridSpan w:val="2"/>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4"/>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w:t>
            </w:r>
            <w:r w:rsidR="00052A83" w:rsidRPr="00E04FD5">
              <w:rPr>
                <w:rFonts w:ascii="GHEA Grapalat" w:hAnsi="GHEA Grapalat"/>
                <w:b/>
                <w:color w:val="000000" w:themeColor="text1"/>
                <w:sz w:val="20"/>
                <w:szCs w:val="20"/>
              </w:rPr>
              <w:t>23</w:t>
            </w:r>
            <w:r w:rsidRPr="00E04FD5">
              <w:rPr>
                <w:rFonts w:ascii="GHEA Grapalat" w:hAnsi="GHEA Grapalat"/>
                <w:b/>
                <w:color w:val="000000" w:themeColor="text1"/>
                <w:sz w:val="20"/>
                <w:szCs w:val="20"/>
                <w:lang w:val="hy-AM"/>
              </w:rPr>
              <w:t xml:space="preserve"> թ., տարեկան</w:t>
            </w:r>
          </w:p>
        </w:tc>
      </w:tr>
      <w:tr w:rsidR="00E04FD5" w:rsidRPr="00E04FD5" w:rsidTr="00551052">
        <w:tc>
          <w:tcPr>
            <w:tcW w:w="2425" w:type="dxa"/>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276" w:type="dxa"/>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384" w:type="dxa"/>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rPr>
            </w:pPr>
            <w:r w:rsidRPr="00E04FD5">
              <w:rPr>
                <w:rFonts w:ascii="GHEA Grapalat" w:hAnsi="GHEA Grapalat"/>
                <w:b/>
                <w:color w:val="000000" w:themeColor="text1"/>
                <w:sz w:val="20"/>
                <w:szCs w:val="20"/>
                <w:lang w:val="hy-AM"/>
              </w:rPr>
              <w:t>Փաստ. արժեքը</w:t>
            </w:r>
          </w:p>
        </w:tc>
        <w:tc>
          <w:tcPr>
            <w:tcW w:w="1275" w:type="dxa"/>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132" w:type="dxa"/>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E04FD5" w:rsidTr="00551052">
        <w:trPr>
          <w:trHeight w:val="720"/>
        </w:trPr>
        <w:tc>
          <w:tcPr>
            <w:tcW w:w="2425" w:type="dxa"/>
            <w:vMerge w:val="restart"/>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A95FA9" w:rsidRPr="00E04FD5" w:rsidRDefault="00A95FA9" w:rsidP="00551052">
            <w:pPr>
              <w:tabs>
                <w:tab w:val="left" w:pos="543"/>
              </w:tabs>
              <w:ind w:right="-69"/>
              <w:jc w:val="center"/>
              <w:rPr>
                <w:rFonts w:ascii="GHEA Grapalat" w:hAnsi="GHEA Grapalat"/>
                <w:color w:val="000000" w:themeColor="text1"/>
                <w:sz w:val="20"/>
                <w:szCs w:val="20"/>
                <w:lang w:val="hy-AM"/>
              </w:rPr>
            </w:pPr>
            <w:r w:rsidRPr="00E04FD5">
              <w:rPr>
                <w:rFonts w:ascii="GHEA Grapalat" w:eastAsia="Calibri" w:hAnsi="GHEA Grapalat" w:cs="Sylfaen"/>
                <w:color w:val="000000" w:themeColor="text1"/>
                <w:sz w:val="20"/>
                <w:szCs w:val="20"/>
                <w:lang w:val="hy-AM"/>
              </w:rPr>
              <w:t>Համայնքապետարանի  աշխատակազմի աշխատողներ</w:t>
            </w:r>
          </w:p>
        </w:tc>
        <w:tc>
          <w:tcPr>
            <w:tcW w:w="1276" w:type="dxa"/>
            <w:vAlign w:val="center"/>
          </w:tcPr>
          <w:p w:rsidR="00A95FA9" w:rsidRPr="00E04FD5" w:rsidRDefault="004F0092" w:rsidP="00551052">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t>133</w:t>
            </w:r>
          </w:p>
        </w:tc>
        <w:tc>
          <w:tcPr>
            <w:tcW w:w="1384"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5"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132"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p>
        </w:tc>
      </w:tr>
      <w:tr w:rsidR="00E04FD5" w:rsidRPr="00E04FD5" w:rsidTr="00551052">
        <w:trPr>
          <w:trHeight w:val="720"/>
        </w:trPr>
        <w:tc>
          <w:tcPr>
            <w:tcW w:w="2425" w:type="dxa"/>
            <w:vMerge/>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p>
        </w:tc>
        <w:tc>
          <w:tcPr>
            <w:tcW w:w="2390" w:type="dxa"/>
            <w:vAlign w:val="center"/>
          </w:tcPr>
          <w:p w:rsidR="00A95FA9" w:rsidRPr="00E04FD5" w:rsidRDefault="00A95FA9" w:rsidP="00551052">
            <w:pPr>
              <w:tabs>
                <w:tab w:val="left" w:pos="543"/>
              </w:tabs>
              <w:ind w:right="-69"/>
              <w:jc w:val="center"/>
              <w:rPr>
                <w:rFonts w:ascii="GHEA Grapalat" w:eastAsia="Calibri" w:hAnsi="GHEA Grapalat" w:cs="Sylfaen"/>
                <w:color w:val="000000" w:themeColor="text1"/>
                <w:sz w:val="20"/>
                <w:szCs w:val="20"/>
                <w:lang w:val="hy-AM"/>
              </w:rPr>
            </w:pPr>
            <w:r w:rsidRPr="00E04FD5">
              <w:rPr>
                <w:rFonts w:ascii="GHEA Grapalat" w:eastAsia="Calibri" w:hAnsi="GHEA Grapalat" w:cs="Sylfaen"/>
                <w:color w:val="000000" w:themeColor="text1"/>
                <w:sz w:val="20"/>
                <w:szCs w:val="20"/>
                <w:lang w:val="hy-AM"/>
              </w:rPr>
              <w:t>Համայնքի հողի հարկի և գույքահարկի գանձման ավտոմատացված համակարգեր</w:t>
            </w:r>
          </w:p>
        </w:tc>
        <w:tc>
          <w:tcPr>
            <w:tcW w:w="1276"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1</w:t>
            </w:r>
          </w:p>
        </w:tc>
        <w:tc>
          <w:tcPr>
            <w:tcW w:w="1384"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5"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132"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p>
        </w:tc>
      </w:tr>
      <w:tr w:rsidR="00E04FD5" w:rsidRPr="00F23F8A" w:rsidTr="00551052">
        <w:trPr>
          <w:trHeight w:val="720"/>
        </w:trPr>
        <w:tc>
          <w:tcPr>
            <w:tcW w:w="2425" w:type="dxa"/>
            <w:vMerge/>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p>
        </w:tc>
        <w:tc>
          <w:tcPr>
            <w:tcW w:w="2390" w:type="dxa"/>
            <w:vAlign w:val="center"/>
          </w:tcPr>
          <w:p w:rsidR="00A95FA9" w:rsidRPr="00E04FD5" w:rsidRDefault="00A95FA9" w:rsidP="00551052">
            <w:pPr>
              <w:tabs>
                <w:tab w:val="left" w:pos="543"/>
              </w:tabs>
              <w:ind w:right="-69"/>
              <w:jc w:val="center"/>
              <w:rPr>
                <w:rFonts w:ascii="GHEA Grapalat" w:eastAsia="Calibri" w:hAnsi="GHEA Grapalat" w:cs="Sylfaen"/>
                <w:color w:val="000000" w:themeColor="text1"/>
                <w:sz w:val="20"/>
                <w:szCs w:val="20"/>
                <w:lang w:val="hy-AM"/>
              </w:rPr>
            </w:pPr>
            <w:r w:rsidRPr="00E04FD5">
              <w:rPr>
                <w:rFonts w:ascii="GHEA Grapalat" w:eastAsia="Calibri" w:hAnsi="GHEA Grapalat" w:cs="Sylfaen"/>
                <w:color w:val="000000" w:themeColor="text1"/>
                <w:sz w:val="20"/>
                <w:szCs w:val="20"/>
                <w:lang w:val="hy-AM"/>
              </w:rPr>
              <w:t>Աշխատակազմում առկա համակարգչային սարքերի և սարքավորումների թիվը</w:t>
            </w:r>
          </w:p>
        </w:tc>
        <w:tc>
          <w:tcPr>
            <w:tcW w:w="1276"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82</w:t>
            </w:r>
          </w:p>
        </w:tc>
        <w:tc>
          <w:tcPr>
            <w:tcW w:w="1384"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5"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132"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2023 թվականի ընթացքում էականորեն բարելավել և ավելացվել է համայնքային ծառայողների աշխատանքային գոևծունեության համար անհրաժեշտ համակարգչային սարքերի և սարքավորումների քանակը։</w:t>
            </w:r>
          </w:p>
        </w:tc>
      </w:tr>
      <w:tr w:rsidR="00E04FD5" w:rsidRPr="00E04FD5" w:rsidTr="00551052">
        <w:trPr>
          <w:trHeight w:val="720"/>
        </w:trPr>
        <w:tc>
          <w:tcPr>
            <w:tcW w:w="2425" w:type="dxa"/>
            <w:vMerge/>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p>
        </w:tc>
        <w:tc>
          <w:tcPr>
            <w:tcW w:w="2390" w:type="dxa"/>
            <w:vAlign w:val="center"/>
          </w:tcPr>
          <w:p w:rsidR="00A95FA9" w:rsidRPr="00E04FD5" w:rsidRDefault="00A95FA9" w:rsidP="00551052">
            <w:pPr>
              <w:tabs>
                <w:tab w:val="left" w:pos="543"/>
              </w:tabs>
              <w:ind w:right="-69"/>
              <w:jc w:val="center"/>
              <w:rPr>
                <w:rFonts w:ascii="GHEA Grapalat" w:eastAsia="Calibri" w:hAnsi="GHEA Grapalat" w:cs="Sylfaen"/>
                <w:color w:val="000000" w:themeColor="text1"/>
                <w:sz w:val="20"/>
                <w:szCs w:val="20"/>
                <w:lang w:val="hy-AM"/>
              </w:rPr>
            </w:pPr>
            <w:r w:rsidRPr="00E04FD5">
              <w:rPr>
                <w:rFonts w:ascii="GHEA Grapalat" w:eastAsia="Calibri" w:hAnsi="GHEA Grapalat" w:cs="Sylfaen"/>
                <w:color w:val="000000" w:themeColor="text1"/>
                <w:sz w:val="20"/>
                <w:szCs w:val="20"/>
                <w:lang w:val="hy-AM"/>
              </w:rPr>
              <w:t>Աշխատակազմում առկա տեղեկատվական և հեռահաղորդակ- ցության համակարգեր</w:t>
            </w:r>
          </w:p>
        </w:tc>
        <w:tc>
          <w:tcPr>
            <w:tcW w:w="1276" w:type="dxa"/>
            <w:vAlign w:val="center"/>
          </w:tcPr>
          <w:p w:rsidR="00A95FA9" w:rsidRPr="00E04FD5" w:rsidRDefault="004F0092"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4</w:t>
            </w:r>
          </w:p>
        </w:tc>
        <w:tc>
          <w:tcPr>
            <w:tcW w:w="1384"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5"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132"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ՀԿՏՀ-համայնքի կայք</w:t>
            </w:r>
          </w:p>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Client Trasaty-բյուջեի մուտքերի համակարգ</w:t>
            </w:r>
          </w:p>
          <w:p w:rsidR="004F0092" w:rsidRPr="00E04FD5" w:rsidRDefault="004F0092"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ՀԾ- հաշվապահական համակարգ </w:t>
            </w:r>
          </w:p>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E-Community-գույքահարկի հաշվարկման ծրագիր</w:t>
            </w:r>
          </w:p>
        </w:tc>
      </w:tr>
      <w:tr w:rsidR="00E04FD5" w:rsidRPr="00E04FD5" w:rsidTr="00551052">
        <w:trPr>
          <w:trHeight w:val="616"/>
        </w:trPr>
        <w:tc>
          <w:tcPr>
            <w:tcW w:w="2425" w:type="dxa"/>
            <w:vMerge w:val="restart"/>
            <w:shd w:val="clear" w:color="auto" w:fill="BDD6EE" w:themeFill="accent1" w:themeFillTint="66"/>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(քանակական)</w:t>
            </w:r>
          </w:p>
        </w:tc>
        <w:tc>
          <w:tcPr>
            <w:tcW w:w="2390" w:type="dxa"/>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cs="Sylfaen"/>
                <w:color w:val="000000" w:themeColor="text1"/>
                <w:sz w:val="20"/>
                <w:szCs w:val="20"/>
                <w:lang w:val="hy-AM"/>
              </w:rPr>
              <w:t>Հ</w:t>
            </w:r>
            <w:r w:rsidRPr="00E04FD5">
              <w:rPr>
                <w:rFonts w:ascii="GHEA Grapalat" w:hAnsi="GHEA Grapalat"/>
                <w:color w:val="000000" w:themeColor="text1"/>
                <w:sz w:val="20"/>
                <w:szCs w:val="20"/>
                <w:lang w:val="hy-AM"/>
              </w:rPr>
              <w:t>ամայնքի ավագանու անդամների քանակը</w:t>
            </w:r>
          </w:p>
        </w:tc>
        <w:tc>
          <w:tcPr>
            <w:tcW w:w="1276" w:type="dxa"/>
            <w:vAlign w:val="center"/>
          </w:tcPr>
          <w:p w:rsidR="00A95FA9" w:rsidRPr="00E04FD5" w:rsidRDefault="004F0092"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27</w:t>
            </w:r>
          </w:p>
        </w:tc>
        <w:tc>
          <w:tcPr>
            <w:tcW w:w="1384" w:type="dxa"/>
            <w:vAlign w:val="center"/>
          </w:tcPr>
          <w:p w:rsidR="00A95FA9" w:rsidRPr="00E04FD5" w:rsidRDefault="004F0092"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5" w:type="dxa"/>
            <w:vAlign w:val="center"/>
          </w:tcPr>
          <w:p w:rsidR="00A95FA9" w:rsidRPr="00E04FD5" w:rsidRDefault="004F0092"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132" w:type="dxa"/>
            <w:vAlign w:val="center"/>
          </w:tcPr>
          <w:p w:rsidR="00A95FA9" w:rsidRPr="00E04FD5" w:rsidRDefault="00A95FA9" w:rsidP="00551052">
            <w:pPr>
              <w:spacing w:line="20" w:lineRule="atLeast"/>
              <w:jc w:val="center"/>
              <w:rPr>
                <w:rFonts w:ascii="GHEA Grapalat" w:hAnsi="GHEA Grapalat"/>
                <w:color w:val="000000" w:themeColor="text1"/>
                <w:sz w:val="20"/>
                <w:szCs w:val="20"/>
              </w:rPr>
            </w:pPr>
          </w:p>
        </w:tc>
      </w:tr>
      <w:tr w:rsidR="00E04FD5" w:rsidRPr="00E04FD5" w:rsidTr="00551052">
        <w:trPr>
          <w:trHeight w:val="929"/>
        </w:trPr>
        <w:tc>
          <w:tcPr>
            <w:tcW w:w="2425" w:type="dxa"/>
            <w:vMerge/>
            <w:shd w:val="clear" w:color="auto" w:fill="BDD6EE" w:themeFill="accent1" w:themeFillTint="66"/>
            <w:vAlign w:val="center"/>
          </w:tcPr>
          <w:p w:rsidR="00A95FA9" w:rsidRPr="00E04FD5" w:rsidRDefault="00A95FA9" w:rsidP="00551052">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A95FA9" w:rsidRPr="00E04FD5" w:rsidRDefault="00A95FA9" w:rsidP="004F0092">
            <w:pPr>
              <w:spacing w:line="20" w:lineRule="atLeast"/>
              <w:jc w:val="center"/>
              <w:rPr>
                <w:rFonts w:ascii="GHEA Grapalat" w:hAnsi="GHEA Grapalat" w:cs="Sylfaen"/>
                <w:color w:val="000000" w:themeColor="text1"/>
                <w:sz w:val="20"/>
                <w:szCs w:val="20"/>
                <w:lang w:val="hy-AM"/>
              </w:rPr>
            </w:pPr>
            <w:r w:rsidRPr="00E04FD5">
              <w:rPr>
                <w:rFonts w:ascii="GHEA Grapalat" w:hAnsi="GHEA Grapalat"/>
                <w:color w:val="000000" w:themeColor="text1"/>
                <w:sz w:val="20"/>
                <w:szCs w:val="20"/>
                <w:lang w:val="hy-AM"/>
              </w:rPr>
              <w:t xml:space="preserve">Համայնքային ծառայողների թիվը, </w:t>
            </w:r>
          </w:p>
        </w:tc>
        <w:tc>
          <w:tcPr>
            <w:tcW w:w="1276" w:type="dxa"/>
            <w:vAlign w:val="center"/>
          </w:tcPr>
          <w:p w:rsidR="00A95FA9" w:rsidRPr="00E04FD5" w:rsidRDefault="004F0092"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73</w:t>
            </w:r>
          </w:p>
        </w:tc>
        <w:tc>
          <w:tcPr>
            <w:tcW w:w="1384" w:type="dxa"/>
            <w:vAlign w:val="center"/>
          </w:tcPr>
          <w:p w:rsidR="00A95FA9" w:rsidRPr="00E04FD5" w:rsidRDefault="004F0092"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5" w:type="dxa"/>
            <w:vAlign w:val="center"/>
          </w:tcPr>
          <w:p w:rsidR="00A95FA9" w:rsidRPr="00E04FD5" w:rsidRDefault="004F0092"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132"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p>
        </w:tc>
      </w:tr>
      <w:tr w:rsidR="00E04FD5" w:rsidRPr="00E04FD5" w:rsidTr="00551052">
        <w:trPr>
          <w:trHeight w:val="929"/>
        </w:trPr>
        <w:tc>
          <w:tcPr>
            <w:tcW w:w="2425" w:type="dxa"/>
            <w:vMerge/>
            <w:shd w:val="clear" w:color="auto" w:fill="BDD6EE" w:themeFill="accent1" w:themeFillTint="66"/>
            <w:vAlign w:val="center"/>
          </w:tcPr>
          <w:p w:rsidR="00A95FA9" w:rsidRPr="00E04FD5" w:rsidRDefault="00A95FA9" w:rsidP="00551052">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s="Sylfaen"/>
                <w:color w:val="000000" w:themeColor="text1"/>
                <w:sz w:val="20"/>
                <w:szCs w:val="20"/>
                <w:lang w:val="hy-AM"/>
              </w:rPr>
              <w:t>ՔԿԱԳ</w:t>
            </w:r>
            <w:r w:rsidRPr="00E04FD5">
              <w:rPr>
                <w:rFonts w:ascii="GHEA Grapalat" w:hAnsi="GHEA Grapalat"/>
                <w:color w:val="000000" w:themeColor="text1"/>
                <w:sz w:val="20"/>
                <w:szCs w:val="20"/>
                <w:lang w:val="hy-AM"/>
              </w:rPr>
              <w:t>-ի աշխատակիցների քանակը</w:t>
            </w:r>
          </w:p>
        </w:tc>
        <w:tc>
          <w:tcPr>
            <w:tcW w:w="1276"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2</w:t>
            </w:r>
          </w:p>
        </w:tc>
        <w:tc>
          <w:tcPr>
            <w:tcW w:w="1384"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5"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132" w:type="dxa"/>
            <w:vAlign w:val="center"/>
          </w:tcPr>
          <w:p w:rsidR="00A95FA9" w:rsidRPr="00E04FD5" w:rsidRDefault="00A95FA9" w:rsidP="00551052">
            <w:pPr>
              <w:spacing w:line="20" w:lineRule="atLeast"/>
              <w:jc w:val="center"/>
              <w:rPr>
                <w:rFonts w:ascii="GHEA Grapalat" w:hAnsi="GHEA Grapalat"/>
                <w:color w:val="000000" w:themeColor="text1"/>
                <w:sz w:val="20"/>
                <w:szCs w:val="20"/>
              </w:rPr>
            </w:pPr>
          </w:p>
        </w:tc>
      </w:tr>
      <w:tr w:rsidR="00E04FD5" w:rsidRPr="00E04FD5" w:rsidTr="00551052">
        <w:trPr>
          <w:trHeight w:val="1149"/>
        </w:trPr>
        <w:tc>
          <w:tcPr>
            <w:tcW w:w="2425" w:type="dxa"/>
            <w:vMerge w:val="restart"/>
            <w:shd w:val="clear" w:color="auto" w:fill="BDD6EE" w:themeFill="accent1" w:themeFillTint="66"/>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lastRenderedPageBreak/>
              <w:t>Ելքային (որակական)</w:t>
            </w:r>
          </w:p>
        </w:tc>
        <w:tc>
          <w:tcPr>
            <w:tcW w:w="2390" w:type="dxa"/>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cs="Sylfaen"/>
                <w:color w:val="000000" w:themeColor="text1"/>
                <w:sz w:val="20"/>
                <w:szCs w:val="20"/>
                <w:lang w:val="hy-AM"/>
              </w:rPr>
              <w:t>Աշխատողների</w:t>
            </w:r>
            <w:r w:rsidRPr="00E04FD5">
              <w:rPr>
                <w:rFonts w:ascii="GHEA Grapalat" w:hAnsi="GHEA Grapalat"/>
                <w:color w:val="000000" w:themeColor="text1"/>
                <w:sz w:val="20"/>
                <w:szCs w:val="20"/>
                <w:lang w:val="hy-AM"/>
              </w:rPr>
              <w:t xml:space="preserve">  գործունեության արդյունավետության բարձրացում, %</w:t>
            </w:r>
          </w:p>
        </w:tc>
        <w:tc>
          <w:tcPr>
            <w:tcW w:w="1276"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85%</w:t>
            </w:r>
          </w:p>
        </w:tc>
        <w:tc>
          <w:tcPr>
            <w:tcW w:w="1384" w:type="dxa"/>
            <w:vAlign w:val="center"/>
          </w:tcPr>
          <w:p w:rsidR="00A95FA9" w:rsidRPr="00E04FD5" w:rsidRDefault="00515AE7"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5" w:type="dxa"/>
            <w:vAlign w:val="center"/>
          </w:tcPr>
          <w:p w:rsidR="00A95FA9" w:rsidRPr="00E04FD5" w:rsidRDefault="00515AE7"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132"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Տարվա ընթացքում բոլոր աշխատասենյակ-ները համալրվել են անհրաժեշտ աշխատանքային պարագաներով, տեխնիկայով և ծրագրերով</w:t>
            </w:r>
          </w:p>
        </w:tc>
      </w:tr>
      <w:tr w:rsidR="00E04FD5" w:rsidRPr="00E04FD5" w:rsidTr="00551052">
        <w:trPr>
          <w:trHeight w:val="2119"/>
        </w:trPr>
        <w:tc>
          <w:tcPr>
            <w:tcW w:w="2425" w:type="dxa"/>
            <w:vMerge/>
            <w:shd w:val="clear" w:color="auto" w:fill="BDD6EE" w:themeFill="accent1" w:themeFillTint="66"/>
            <w:vAlign w:val="center"/>
          </w:tcPr>
          <w:p w:rsidR="00A95FA9" w:rsidRPr="00E04FD5" w:rsidRDefault="00A95FA9" w:rsidP="00551052">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A95FA9" w:rsidRPr="00E04FD5" w:rsidRDefault="00A95FA9" w:rsidP="00551052">
            <w:pPr>
              <w:spacing w:line="20" w:lineRule="atLeast"/>
              <w:jc w:val="center"/>
              <w:rPr>
                <w:rFonts w:ascii="GHEA Grapalat" w:hAnsi="GHEA Grapalat" w:cs="Sylfaen"/>
                <w:color w:val="000000" w:themeColor="text1"/>
                <w:sz w:val="20"/>
                <w:szCs w:val="20"/>
                <w:lang w:val="hy-AM"/>
              </w:rPr>
            </w:pPr>
            <w:r w:rsidRPr="00E04FD5">
              <w:rPr>
                <w:rFonts w:ascii="GHEA Grapalat" w:hAnsi="GHEA Grapalat" w:cs="Arial"/>
                <w:color w:val="000000" w:themeColor="text1"/>
                <w:sz w:val="20"/>
                <w:szCs w:val="20"/>
                <w:lang w:val="hy-AM"/>
              </w:rPr>
              <w:t>ՏԻՄ</w:t>
            </w:r>
            <w:r w:rsidRPr="00E04FD5">
              <w:rPr>
                <w:rFonts w:ascii="GHEA Grapalat" w:hAnsi="GHEA Grapalat"/>
                <w:color w:val="000000" w:themeColor="text1"/>
                <w:sz w:val="20"/>
                <w:szCs w:val="20"/>
                <w:lang w:val="hy-AM"/>
              </w:rPr>
              <w:t>-երի, աշխատակազմի գործունեության վերաբերյալ բնակիչների կողմից ստացվող դիմում-բողոքների թվի նվազում ,%</w:t>
            </w:r>
          </w:p>
        </w:tc>
        <w:tc>
          <w:tcPr>
            <w:tcW w:w="1276" w:type="dxa"/>
            <w:vAlign w:val="center"/>
          </w:tcPr>
          <w:p w:rsidR="00A95FA9" w:rsidRPr="00E04FD5" w:rsidRDefault="004F0092"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384"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5"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132" w:type="dxa"/>
            <w:vAlign w:val="center"/>
          </w:tcPr>
          <w:p w:rsidR="00A95FA9" w:rsidRPr="00E04FD5" w:rsidRDefault="004F0092" w:rsidP="004F009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ՏԻՄ-երի, աշխատակազմի գործունեության վերաբերյալ բնակիչների կողմից դիմում բողոքներ չեն ստացվել։</w:t>
            </w:r>
          </w:p>
        </w:tc>
      </w:tr>
      <w:tr w:rsidR="00E04FD5" w:rsidRPr="00E04FD5" w:rsidTr="00551052">
        <w:trPr>
          <w:trHeight w:val="1852"/>
        </w:trPr>
        <w:tc>
          <w:tcPr>
            <w:tcW w:w="2425" w:type="dxa"/>
            <w:vMerge/>
            <w:shd w:val="clear" w:color="auto" w:fill="BDD6EE" w:themeFill="accent1" w:themeFillTint="66"/>
            <w:vAlign w:val="center"/>
          </w:tcPr>
          <w:p w:rsidR="00A95FA9" w:rsidRPr="00E04FD5" w:rsidRDefault="00A95FA9" w:rsidP="00551052">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A95FA9" w:rsidRPr="00E04FD5" w:rsidRDefault="00A95FA9" w:rsidP="00551052">
            <w:pPr>
              <w:spacing w:line="20" w:lineRule="atLeast"/>
              <w:jc w:val="center"/>
              <w:rPr>
                <w:rFonts w:ascii="GHEA Grapalat" w:hAnsi="GHEA Grapalat" w:cs="Arial"/>
                <w:color w:val="000000" w:themeColor="text1"/>
                <w:sz w:val="20"/>
                <w:szCs w:val="20"/>
                <w:lang w:val="hy-AM"/>
              </w:rPr>
            </w:pPr>
            <w:r w:rsidRPr="00E04FD5">
              <w:rPr>
                <w:rFonts w:ascii="GHEA Grapalat" w:hAnsi="GHEA Grapalat" w:cs="Arial"/>
                <w:color w:val="000000" w:themeColor="text1"/>
                <w:sz w:val="20"/>
                <w:szCs w:val="20"/>
                <w:lang w:val="hy-AM"/>
              </w:rPr>
              <w:t>Աշխատակազմում</w:t>
            </w:r>
            <w:r w:rsidRPr="00E04FD5">
              <w:rPr>
                <w:rFonts w:ascii="GHEA Grapalat" w:hAnsi="GHEA Grapalat"/>
                <w:color w:val="000000" w:themeColor="text1"/>
                <w:sz w:val="20"/>
                <w:szCs w:val="20"/>
                <w:lang w:val="hy-AM"/>
              </w:rPr>
              <w:t xml:space="preserve"> առկա տեղեկատվական և հեռահաղորդակցության համակարգերի օգտագործման մակարդակը, %</w:t>
            </w:r>
          </w:p>
        </w:tc>
        <w:tc>
          <w:tcPr>
            <w:tcW w:w="1276"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85%</w:t>
            </w:r>
          </w:p>
        </w:tc>
        <w:tc>
          <w:tcPr>
            <w:tcW w:w="1384" w:type="dxa"/>
            <w:vAlign w:val="center"/>
          </w:tcPr>
          <w:p w:rsidR="00A95FA9" w:rsidRPr="00E04FD5" w:rsidRDefault="00515AE7" w:rsidP="00515AE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5" w:type="dxa"/>
            <w:vAlign w:val="center"/>
          </w:tcPr>
          <w:p w:rsidR="00A95FA9" w:rsidRPr="00E04FD5" w:rsidRDefault="00052A83" w:rsidP="00515AE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132"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Տարվա ընթացում տեղեկատվական համակարգերի նոր գործիքներ և բաժիններ են սկսել օգտագործվել</w:t>
            </w:r>
          </w:p>
        </w:tc>
      </w:tr>
      <w:tr w:rsidR="00E04FD5" w:rsidRPr="00E04FD5" w:rsidTr="00551052">
        <w:trPr>
          <w:trHeight w:val="1327"/>
        </w:trPr>
        <w:tc>
          <w:tcPr>
            <w:tcW w:w="2425" w:type="dxa"/>
            <w:vMerge/>
            <w:shd w:val="clear" w:color="auto" w:fill="BDD6EE" w:themeFill="accent1" w:themeFillTint="66"/>
            <w:vAlign w:val="center"/>
          </w:tcPr>
          <w:p w:rsidR="00A95FA9" w:rsidRPr="00E04FD5" w:rsidRDefault="00A95FA9" w:rsidP="00551052">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A95FA9" w:rsidRPr="00E04FD5" w:rsidRDefault="00A95FA9" w:rsidP="00551052">
            <w:pPr>
              <w:spacing w:line="20" w:lineRule="atLeast"/>
              <w:jc w:val="center"/>
              <w:rPr>
                <w:rFonts w:ascii="GHEA Grapalat" w:hAnsi="GHEA Grapalat" w:cs="Arial"/>
                <w:color w:val="000000" w:themeColor="text1"/>
                <w:sz w:val="20"/>
                <w:szCs w:val="20"/>
                <w:lang w:val="hy-AM"/>
              </w:rPr>
            </w:pPr>
            <w:r w:rsidRPr="00E04FD5">
              <w:rPr>
                <w:rFonts w:ascii="GHEA Grapalat" w:hAnsi="GHEA Grapalat" w:cs="Sylfaen"/>
                <w:color w:val="000000" w:themeColor="text1"/>
                <w:sz w:val="20"/>
                <w:szCs w:val="20"/>
                <w:lang w:val="hy-AM"/>
              </w:rPr>
              <w:t>Հողի</w:t>
            </w:r>
            <w:r w:rsidRPr="00E04FD5">
              <w:rPr>
                <w:rFonts w:ascii="GHEA Grapalat" w:hAnsi="GHEA Grapalat"/>
                <w:color w:val="000000" w:themeColor="text1"/>
                <w:sz w:val="20"/>
                <w:szCs w:val="20"/>
                <w:lang w:val="hy-AM"/>
              </w:rPr>
              <w:t xml:space="preserve"> հարկի և գույքահարկի բազայում առկա անճշտությունների նվազեցում,%</w:t>
            </w:r>
          </w:p>
        </w:tc>
        <w:tc>
          <w:tcPr>
            <w:tcW w:w="1276" w:type="dxa"/>
            <w:vAlign w:val="center"/>
          </w:tcPr>
          <w:p w:rsidR="00A95FA9" w:rsidRPr="00E04FD5" w:rsidRDefault="004F0092"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10</w:t>
            </w:r>
            <w:r w:rsidR="00515AE7" w:rsidRPr="00E04FD5">
              <w:rPr>
                <w:rFonts w:ascii="GHEA Grapalat" w:hAnsi="GHEA Grapalat"/>
                <w:color w:val="000000" w:themeColor="text1"/>
                <w:sz w:val="20"/>
                <w:szCs w:val="20"/>
                <w:lang w:val="hy-AM"/>
              </w:rPr>
              <w:t>%</w:t>
            </w:r>
          </w:p>
        </w:tc>
        <w:tc>
          <w:tcPr>
            <w:tcW w:w="1384" w:type="dxa"/>
            <w:vAlign w:val="center"/>
          </w:tcPr>
          <w:p w:rsidR="00A95FA9" w:rsidRPr="00E04FD5" w:rsidRDefault="00515AE7"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5" w:type="dxa"/>
            <w:vAlign w:val="center"/>
          </w:tcPr>
          <w:p w:rsidR="00A95FA9" w:rsidRPr="00E04FD5" w:rsidRDefault="00515AE7"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132"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Հայտեր են ներկայացվում կադաստրի կոմիտե անշարժ գույքի չափագրման և հարկերի չափի ճշտման համար, գրանցման քննական բաժին շարժական գույքի վերաբերյալ տվյալների ճշտման համար։ Քաղաքացիներից հավաքագրվում և կազմվում է անհրաժեշտ փաստաթղթերի փաթեթները</w:t>
            </w:r>
          </w:p>
        </w:tc>
      </w:tr>
      <w:tr w:rsidR="00E04FD5" w:rsidRPr="00E04FD5" w:rsidTr="00551052">
        <w:tc>
          <w:tcPr>
            <w:tcW w:w="2425" w:type="dxa"/>
            <w:vMerge w:val="restart"/>
            <w:shd w:val="clear" w:color="auto" w:fill="BDD6EE" w:themeFill="accent1" w:themeFillTint="66"/>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(ժամկետայնության)</w:t>
            </w:r>
          </w:p>
        </w:tc>
        <w:tc>
          <w:tcPr>
            <w:tcW w:w="2390"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s="Arial"/>
                <w:color w:val="000000" w:themeColor="text1"/>
                <w:sz w:val="20"/>
                <w:szCs w:val="20"/>
                <w:lang w:val="hy-AM"/>
              </w:rPr>
              <w:t xml:space="preserve">Համայնքապետարանի </w:t>
            </w:r>
            <w:r w:rsidRPr="00E04FD5">
              <w:rPr>
                <w:rFonts w:ascii="GHEA Grapalat" w:hAnsi="GHEA Grapalat"/>
                <w:color w:val="000000" w:themeColor="text1"/>
                <w:sz w:val="20"/>
                <w:szCs w:val="20"/>
                <w:lang w:val="hy-AM"/>
              </w:rPr>
              <w:t xml:space="preserve"> աշխատակազմի </w:t>
            </w:r>
            <w:r w:rsidRPr="00E04FD5">
              <w:rPr>
                <w:rFonts w:ascii="GHEA Grapalat" w:hAnsi="GHEA Grapalat"/>
                <w:color w:val="000000" w:themeColor="text1"/>
                <w:sz w:val="20"/>
                <w:szCs w:val="20"/>
                <w:lang w:val="hy-AM"/>
              </w:rPr>
              <w:lastRenderedPageBreak/>
              <w:t>աշխատանքային  օրերի թիվը տարվա ընթացքում</w:t>
            </w:r>
          </w:p>
        </w:tc>
        <w:tc>
          <w:tcPr>
            <w:tcW w:w="1276"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lastRenderedPageBreak/>
              <w:t>253</w:t>
            </w:r>
          </w:p>
        </w:tc>
        <w:tc>
          <w:tcPr>
            <w:tcW w:w="1384"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p>
        </w:tc>
        <w:tc>
          <w:tcPr>
            <w:tcW w:w="1275"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132"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551052">
        <w:tc>
          <w:tcPr>
            <w:tcW w:w="2425" w:type="dxa"/>
            <w:vMerge/>
            <w:shd w:val="clear" w:color="auto" w:fill="BDD6EE" w:themeFill="accent1" w:themeFillTint="66"/>
            <w:vAlign w:val="center"/>
          </w:tcPr>
          <w:p w:rsidR="00A95FA9" w:rsidRPr="00E04FD5" w:rsidRDefault="00A95FA9" w:rsidP="00551052">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A95FA9" w:rsidRPr="00E04FD5" w:rsidRDefault="00A95FA9" w:rsidP="00551052">
            <w:pPr>
              <w:ind w:right="-69"/>
              <w:jc w:val="center"/>
              <w:rPr>
                <w:rFonts w:ascii="GHEA Grapalat" w:hAnsi="GHEA Grapalat"/>
                <w:color w:val="000000" w:themeColor="text1"/>
                <w:sz w:val="20"/>
                <w:szCs w:val="20"/>
                <w:lang w:val="hy-AM"/>
              </w:rPr>
            </w:pPr>
            <w:r w:rsidRPr="00E04FD5">
              <w:rPr>
                <w:rFonts w:ascii="GHEA Grapalat" w:hAnsi="GHEA Grapalat" w:cs="Arial"/>
                <w:color w:val="000000" w:themeColor="text1"/>
                <w:sz w:val="20"/>
                <w:szCs w:val="20"/>
                <w:lang w:val="hy-AM"/>
              </w:rPr>
              <w:t>Համայնքի</w:t>
            </w:r>
            <w:r w:rsidRPr="00E04FD5">
              <w:rPr>
                <w:rFonts w:ascii="GHEA Grapalat" w:hAnsi="GHEA Grapalat"/>
                <w:color w:val="000000" w:themeColor="text1"/>
                <w:sz w:val="20"/>
                <w:szCs w:val="20"/>
                <w:lang w:val="hy-AM"/>
              </w:rPr>
              <w:t xml:space="preserve"> պաշտոնական ինտերնետային  կայքի  գործունեության օրերի թիվը</w:t>
            </w:r>
          </w:p>
        </w:tc>
        <w:tc>
          <w:tcPr>
            <w:tcW w:w="1276" w:type="dxa"/>
            <w:vAlign w:val="center"/>
          </w:tcPr>
          <w:p w:rsidR="00A95FA9" w:rsidRPr="00E04FD5" w:rsidRDefault="004F0092"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3</w:t>
            </w:r>
            <w:r w:rsidR="00052A83" w:rsidRPr="00E04FD5">
              <w:rPr>
                <w:rFonts w:ascii="GHEA Grapalat" w:hAnsi="GHEA Grapalat"/>
                <w:color w:val="000000" w:themeColor="text1"/>
                <w:sz w:val="20"/>
                <w:szCs w:val="20"/>
                <w:lang w:val="hy-AM"/>
              </w:rPr>
              <w:t>65</w:t>
            </w:r>
          </w:p>
        </w:tc>
        <w:tc>
          <w:tcPr>
            <w:tcW w:w="1384"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p>
        </w:tc>
        <w:tc>
          <w:tcPr>
            <w:tcW w:w="1275" w:type="dxa"/>
            <w:vAlign w:val="center"/>
          </w:tcPr>
          <w:p w:rsidR="00A95FA9" w:rsidRPr="00E04FD5" w:rsidRDefault="00052A83"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132" w:type="dxa"/>
            <w:vAlign w:val="center"/>
          </w:tcPr>
          <w:p w:rsidR="00A95FA9" w:rsidRPr="00E04FD5" w:rsidRDefault="004F0092"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551052">
        <w:tc>
          <w:tcPr>
            <w:tcW w:w="2425" w:type="dxa"/>
            <w:vMerge/>
            <w:shd w:val="clear" w:color="auto" w:fill="BDD6EE" w:themeFill="accent1" w:themeFillTint="66"/>
            <w:vAlign w:val="center"/>
          </w:tcPr>
          <w:p w:rsidR="00A95FA9" w:rsidRPr="00E04FD5" w:rsidRDefault="00A95FA9" w:rsidP="00551052">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A95FA9" w:rsidRPr="00E04FD5" w:rsidRDefault="00A95FA9" w:rsidP="00551052">
            <w:pPr>
              <w:spacing w:line="20" w:lineRule="atLeast"/>
              <w:jc w:val="center"/>
              <w:rPr>
                <w:rFonts w:ascii="GHEA Grapalat" w:hAnsi="GHEA Grapalat" w:cs="Arial"/>
                <w:color w:val="000000" w:themeColor="text1"/>
                <w:sz w:val="20"/>
                <w:szCs w:val="20"/>
                <w:lang w:val="hy-AM"/>
              </w:rPr>
            </w:pPr>
            <w:r w:rsidRPr="00E04FD5">
              <w:rPr>
                <w:rFonts w:ascii="GHEA Grapalat" w:hAnsi="GHEA Grapalat" w:cs="Arial"/>
                <w:color w:val="000000" w:themeColor="text1"/>
                <w:sz w:val="20"/>
                <w:szCs w:val="20"/>
                <w:lang w:val="hy-AM"/>
              </w:rPr>
              <w:t>Աշխատակազմում</w:t>
            </w:r>
            <w:r w:rsidRPr="00E04FD5">
              <w:rPr>
                <w:rFonts w:ascii="GHEA Grapalat" w:hAnsi="GHEA Grapalat"/>
                <w:color w:val="000000" w:themeColor="text1"/>
                <w:sz w:val="20"/>
                <w:szCs w:val="20"/>
                <w:lang w:val="hy-AM"/>
              </w:rPr>
              <w:t xml:space="preserve"> ստացված մեկ դիմումին պատասխանելու միջին ժամանակը, օր</w:t>
            </w:r>
          </w:p>
        </w:tc>
        <w:tc>
          <w:tcPr>
            <w:tcW w:w="1276" w:type="dxa"/>
            <w:vAlign w:val="center"/>
          </w:tcPr>
          <w:p w:rsidR="00A95FA9" w:rsidRPr="00E04FD5" w:rsidRDefault="004F0092"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5-</w:t>
            </w:r>
            <w:r w:rsidR="00052A83" w:rsidRPr="00E04FD5">
              <w:rPr>
                <w:rFonts w:ascii="GHEA Grapalat" w:hAnsi="GHEA Grapalat"/>
                <w:color w:val="000000" w:themeColor="text1"/>
                <w:sz w:val="20"/>
                <w:szCs w:val="20"/>
                <w:lang w:val="hy-AM"/>
              </w:rPr>
              <w:t>7</w:t>
            </w:r>
          </w:p>
        </w:tc>
        <w:tc>
          <w:tcPr>
            <w:tcW w:w="1384" w:type="dxa"/>
            <w:vAlign w:val="center"/>
          </w:tcPr>
          <w:p w:rsidR="00A95FA9" w:rsidRPr="00E04FD5" w:rsidRDefault="004F0092"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5-</w:t>
            </w:r>
            <w:r w:rsidR="001943E0" w:rsidRPr="00E04FD5">
              <w:rPr>
                <w:rFonts w:ascii="GHEA Grapalat" w:hAnsi="GHEA Grapalat"/>
                <w:color w:val="000000" w:themeColor="text1"/>
                <w:sz w:val="20"/>
                <w:szCs w:val="20"/>
                <w:lang w:val="hy-AM"/>
              </w:rPr>
              <w:t>7</w:t>
            </w:r>
          </w:p>
        </w:tc>
        <w:tc>
          <w:tcPr>
            <w:tcW w:w="1275" w:type="dxa"/>
            <w:vAlign w:val="center"/>
          </w:tcPr>
          <w:p w:rsidR="00A95FA9" w:rsidRPr="00E04FD5" w:rsidRDefault="00A95FA9" w:rsidP="00551052">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t>--</w:t>
            </w:r>
          </w:p>
        </w:tc>
        <w:tc>
          <w:tcPr>
            <w:tcW w:w="2132" w:type="dxa"/>
            <w:vAlign w:val="center"/>
          </w:tcPr>
          <w:p w:rsidR="00A95FA9" w:rsidRPr="00E04FD5" w:rsidRDefault="00A95FA9" w:rsidP="00551052">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t>--</w:t>
            </w:r>
          </w:p>
        </w:tc>
      </w:tr>
      <w:tr w:rsidR="00E04FD5" w:rsidRPr="00E04FD5" w:rsidTr="00551052">
        <w:tc>
          <w:tcPr>
            <w:tcW w:w="2425" w:type="dxa"/>
            <w:shd w:val="clear" w:color="auto" w:fill="BDD6EE" w:themeFill="accent1" w:themeFillTint="66"/>
            <w:vAlign w:val="center"/>
          </w:tcPr>
          <w:p w:rsidR="00A95FA9" w:rsidRPr="00E04FD5" w:rsidRDefault="00A95FA9" w:rsidP="00551052">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A95FA9" w:rsidRPr="00E04FD5" w:rsidRDefault="00A95FA9" w:rsidP="00551052">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Բնակչությանը մատուցվող հանրային ծառայությունների որակը</w:t>
            </w:r>
          </w:p>
        </w:tc>
        <w:tc>
          <w:tcPr>
            <w:tcW w:w="1276" w:type="dxa"/>
            <w:vAlign w:val="center"/>
          </w:tcPr>
          <w:p w:rsidR="00A95FA9" w:rsidRPr="00E04FD5" w:rsidRDefault="00A95FA9" w:rsidP="00551052">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384"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275"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132"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551052">
        <w:tc>
          <w:tcPr>
            <w:tcW w:w="2425" w:type="dxa"/>
            <w:shd w:val="clear" w:color="auto" w:fill="BDD6EE" w:themeFill="accent1" w:themeFillTint="66"/>
            <w:vAlign w:val="center"/>
          </w:tcPr>
          <w:p w:rsidR="00A95FA9" w:rsidRPr="00E04FD5" w:rsidRDefault="00A73518" w:rsidP="00551052">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Փաստեցի ծ</w:t>
            </w:r>
            <w:r w:rsidR="00A95FA9" w:rsidRPr="00E04FD5">
              <w:rPr>
                <w:rFonts w:ascii="GHEA Grapalat" w:eastAsia="Times New Roman" w:hAnsi="GHEA Grapalat" w:cs="Times New Roman"/>
                <w:b/>
                <w:bCs/>
                <w:color w:val="000000" w:themeColor="text1"/>
                <w:sz w:val="20"/>
                <w:szCs w:val="20"/>
                <w:lang w:val="hy-AM"/>
              </w:rPr>
              <w:t>ախսեր, հազ. դրամ</w:t>
            </w:r>
          </w:p>
          <w:p w:rsidR="00A73518" w:rsidRPr="00E04FD5" w:rsidRDefault="00A73518" w:rsidP="00551052">
            <w:pPr>
              <w:spacing w:line="20" w:lineRule="atLeast"/>
              <w:jc w:val="center"/>
              <w:rPr>
                <w:rFonts w:ascii="GHEA Grapalat" w:hAnsi="GHEA Grapalat"/>
                <w:color w:val="000000" w:themeColor="text1"/>
                <w:sz w:val="20"/>
                <w:szCs w:val="20"/>
                <w:lang w:val="hy-AM"/>
              </w:rPr>
            </w:pPr>
          </w:p>
        </w:tc>
        <w:tc>
          <w:tcPr>
            <w:tcW w:w="3666" w:type="dxa"/>
            <w:gridSpan w:val="2"/>
            <w:vAlign w:val="center"/>
          </w:tcPr>
          <w:p w:rsidR="00A95FA9" w:rsidRPr="00E04FD5" w:rsidRDefault="00A73518"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599311,573</w:t>
            </w:r>
          </w:p>
        </w:tc>
        <w:tc>
          <w:tcPr>
            <w:tcW w:w="1384" w:type="dxa"/>
            <w:vAlign w:val="center"/>
          </w:tcPr>
          <w:p w:rsidR="00A95FA9" w:rsidRPr="00E04FD5" w:rsidRDefault="00A73518" w:rsidP="00551052">
            <w:pPr>
              <w:spacing w:line="20" w:lineRule="atLeast"/>
              <w:jc w:val="center"/>
              <w:rPr>
                <w:rFonts w:ascii="GHEA Grapalat" w:hAnsi="GHEA Grapalat"/>
                <w:b/>
                <w:color w:val="000000" w:themeColor="text1"/>
                <w:sz w:val="20"/>
                <w:szCs w:val="20"/>
                <w:lang w:val="hy-AM"/>
              </w:rPr>
            </w:pPr>
            <w:r w:rsidRPr="00E04FD5">
              <w:rPr>
                <w:rFonts w:ascii="Sylfaen" w:eastAsia="Calibri" w:hAnsi="Sylfaen" w:cs="Sylfaen"/>
                <w:color w:val="000000" w:themeColor="text1"/>
                <w:sz w:val="20"/>
                <w:szCs w:val="20"/>
                <w:lang w:val="hy-AM"/>
              </w:rPr>
              <w:t>--</w:t>
            </w:r>
          </w:p>
        </w:tc>
        <w:tc>
          <w:tcPr>
            <w:tcW w:w="1275" w:type="dxa"/>
            <w:vAlign w:val="center"/>
          </w:tcPr>
          <w:p w:rsidR="00A95FA9" w:rsidRPr="00E04FD5" w:rsidRDefault="001943E0"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w:t>
            </w:r>
          </w:p>
        </w:tc>
        <w:tc>
          <w:tcPr>
            <w:tcW w:w="2132" w:type="dxa"/>
            <w:vAlign w:val="center"/>
          </w:tcPr>
          <w:p w:rsidR="00A95FA9" w:rsidRPr="00E04FD5" w:rsidRDefault="00A95FA9" w:rsidP="00551052">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Համայնքային ծառայությունների արդյունավետ, թափանցիկ կառավարում, որակյալ ծառայությունների մատուցում համար նախատեսված գումարն գրեթե ամբողջությամբ ծախսվել է</w:t>
            </w:r>
          </w:p>
        </w:tc>
      </w:tr>
    </w:tbl>
    <w:p w:rsidR="00A95FA9" w:rsidRPr="00E04FD5" w:rsidRDefault="00A95FA9" w:rsidP="00A95FA9">
      <w:pPr>
        <w:ind w:right="-319"/>
        <w:rPr>
          <w:rFonts w:ascii="GHEA Grapalat" w:hAnsi="GHEA Grapalat"/>
          <w:b/>
          <w:color w:val="000000" w:themeColor="text1"/>
          <w:sz w:val="24"/>
          <w:lang w:val="hy-AM"/>
        </w:rPr>
      </w:pPr>
    </w:p>
    <w:tbl>
      <w:tblPr>
        <w:tblStyle w:val="TableGrid"/>
        <w:tblW w:w="10882" w:type="dxa"/>
        <w:tblInd w:w="-572" w:type="dxa"/>
        <w:tblLayout w:type="fixed"/>
        <w:tblCellMar>
          <w:left w:w="115" w:type="dxa"/>
          <w:right w:w="115" w:type="dxa"/>
        </w:tblCellMar>
        <w:tblLook w:val="04A0" w:firstRow="1" w:lastRow="0" w:firstColumn="1" w:lastColumn="0" w:noHBand="0" w:noVBand="1"/>
      </w:tblPr>
      <w:tblGrid>
        <w:gridCol w:w="2425"/>
        <w:gridCol w:w="2390"/>
        <w:gridCol w:w="1422"/>
        <w:gridCol w:w="1276"/>
        <w:gridCol w:w="82"/>
        <w:gridCol w:w="141"/>
        <w:gridCol w:w="911"/>
        <w:gridCol w:w="223"/>
        <w:gridCol w:w="2012"/>
      </w:tblGrid>
      <w:tr w:rsidR="00E04FD5" w:rsidRPr="00F23F8A" w:rsidTr="00551052">
        <w:trPr>
          <w:cantSplit/>
          <w:trHeight w:val="323"/>
        </w:trPr>
        <w:tc>
          <w:tcPr>
            <w:tcW w:w="10882" w:type="dxa"/>
            <w:gridSpan w:val="9"/>
            <w:shd w:val="clear" w:color="auto" w:fill="DEEAF6" w:themeFill="accent1" w:themeFillTint="33"/>
            <w:vAlign w:val="center"/>
          </w:tcPr>
          <w:p w:rsidR="00A95FA9" w:rsidRPr="00E04FD5" w:rsidRDefault="00A95FA9" w:rsidP="0021049C">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 xml:space="preserve">Ծրագիր 2.  </w:t>
            </w:r>
            <w:r w:rsidR="0021049C" w:rsidRPr="00E04FD5">
              <w:rPr>
                <w:rFonts w:ascii="GHEA Grapalat" w:hAnsi="GHEA Grapalat"/>
                <w:b/>
                <w:color w:val="000000" w:themeColor="text1"/>
                <w:sz w:val="20"/>
                <w:szCs w:val="20"/>
                <w:lang w:val="hy-AM"/>
              </w:rPr>
              <w:t>Հասարակական կարգի, անվտանգության և դատական պաշտպանությ</w:t>
            </w:r>
            <w:r w:rsidR="004268D1" w:rsidRPr="00E04FD5">
              <w:rPr>
                <w:rFonts w:ascii="GHEA Grapalat" w:hAnsi="GHEA Grapalat"/>
                <w:b/>
                <w:color w:val="000000" w:themeColor="text1"/>
                <w:sz w:val="20"/>
                <w:szCs w:val="20"/>
                <w:lang w:val="hy-AM"/>
              </w:rPr>
              <w:t>ան կազմակերպում</w:t>
            </w:r>
            <w:r w:rsidRPr="00E04FD5">
              <w:rPr>
                <w:rFonts w:ascii="GHEA Grapalat" w:hAnsi="GHEA Grapalat"/>
                <w:b/>
                <w:color w:val="000000" w:themeColor="text1"/>
                <w:sz w:val="20"/>
                <w:szCs w:val="20"/>
                <w:lang w:val="hy-AM"/>
              </w:rPr>
              <w:t xml:space="preserve"> </w:t>
            </w:r>
          </w:p>
        </w:tc>
      </w:tr>
      <w:tr w:rsidR="00E04FD5" w:rsidRPr="00E04FD5" w:rsidTr="00551052">
        <w:tc>
          <w:tcPr>
            <w:tcW w:w="4815" w:type="dxa"/>
            <w:gridSpan w:val="2"/>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w:t>
            </w:r>
            <w:r w:rsidR="00515AE7" w:rsidRPr="00E04FD5">
              <w:rPr>
                <w:rFonts w:ascii="GHEA Grapalat" w:hAnsi="GHEA Grapalat"/>
                <w:b/>
                <w:color w:val="000000" w:themeColor="text1"/>
                <w:sz w:val="20"/>
                <w:szCs w:val="20"/>
              </w:rPr>
              <w:t>2</w:t>
            </w:r>
            <w:r w:rsidR="00515AE7" w:rsidRPr="00E04FD5">
              <w:rPr>
                <w:rFonts w:ascii="GHEA Grapalat" w:hAnsi="GHEA Grapalat"/>
                <w:b/>
                <w:color w:val="000000" w:themeColor="text1"/>
                <w:sz w:val="20"/>
                <w:szCs w:val="20"/>
                <w:lang w:val="hy-AM"/>
              </w:rPr>
              <w:t>3</w:t>
            </w:r>
            <w:r w:rsidRPr="00E04FD5">
              <w:rPr>
                <w:rFonts w:ascii="GHEA Grapalat" w:hAnsi="GHEA Grapalat"/>
                <w:b/>
                <w:color w:val="000000" w:themeColor="text1"/>
                <w:sz w:val="20"/>
                <w:szCs w:val="20"/>
                <w:lang w:val="hy-AM"/>
              </w:rPr>
              <w:t xml:space="preserve"> թ., տարեկան</w:t>
            </w:r>
          </w:p>
        </w:tc>
      </w:tr>
      <w:tr w:rsidR="00E04FD5" w:rsidRPr="00E04FD5" w:rsidTr="00FB2D5B">
        <w:tc>
          <w:tcPr>
            <w:tcW w:w="2425" w:type="dxa"/>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276" w:type="dxa"/>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3"/>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E04FD5" w:rsidTr="00FB2D5B">
        <w:trPr>
          <w:trHeight w:val="720"/>
        </w:trPr>
        <w:tc>
          <w:tcPr>
            <w:tcW w:w="2425" w:type="dxa"/>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A95FA9" w:rsidRPr="00E04FD5" w:rsidRDefault="004268D1" w:rsidP="00551052">
            <w:pPr>
              <w:tabs>
                <w:tab w:val="left" w:pos="401"/>
              </w:tabs>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Համայնքի բնակիչների համար փրկարար ծառայությունների հասանելիության մակարդակի բարձրացում</w:t>
            </w:r>
          </w:p>
        </w:tc>
        <w:tc>
          <w:tcPr>
            <w:tcW w:w="1422" w:type="dxa"/>
            <w:vAlign w:val="center"/>
          </w:tcPr>
          <w:p w:rsidR="00A95FA9" w:rsidRPr="00E04FD5" w:rsidRDefault="004268D1" w:rsidP="00551052">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7</w:t>
            </w:r>
            <w:r w:rsidRPr="00E04FD5">
              <w:rPr>
                <w:rFonts w:ascii="GHEA Grapalat" w:hAnsi="GHEA Grapalat"/>
                <w:color w:val="000000" w:themeColor="text1"/>
                <w:sz w:val="20"/>
                <w:szCs w:val="20"/>
              </w:rPr>
              <w:t>%</w:t>
            </w:r>
          </w:p>
        </w:tc>
        <w:tc>
          <w:tcPr>
            <w:tcW w:w="1276"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p>
        </w:tc>
        <w:tc>
          <w:tcPr>
            <w:tcW w:w="1134" w:type="dxa"/>
            <w:gridSpan w:val="3"/>
            <w:vAlign w:val="center"/>
          </w:tcPr>
          <w:p w:rsidR="00A95FA9" w:rsidRPr="00E04FD5" w:rsidRDefault="004268D1" w:rsidP="00551052">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t>--</w:t>
            </w:r>
          </w:p>
        </w:tc>
        <w:tc>
          <w:tcPr>
            <w:tcW w:w="2235" w:type="dxa"/>
            <w:gridSpan w:val="2"/>
            <w:vAlign w:val="center"/>
          </w:tcPr>
          <w:p w:rsidR="00A95FA9" w:rsidRPr="00E04FD5" w:rsidRDefault="004268D1" w:rsidP="004268D1">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Համապատասխան մարդկային, տեխնիկական և ֆինանսական ռեսուրսների առկայության ապահովվման արդյունքում իրականացվում է համայնքի բնակիչների համար փրկարար ծառայությունների </w:t>
            </w:r>
            <w:r w:rsidRPr="00E04FD5">
              <w:rPr>
                <w:rFonts w:ascii="GHEA Grapalat" w:hAnsi="GHEA Grapalat"/>
                <w:color w:val="000000" w:themeColor="text1"/>
                <w:sz w:val="20"/>
                <w:szCs w:val="20"/>
                <w:lang w:val="hy-AM"/>
              </w:rPr>
              <w:lastRenderedPageBreak/>
              <w:t>հասանելիության մակարդակի բարձրացում</w:t>
            </w:r>
          </w:p>
        </w:tc>
      </w:tr>
      <w:tr w:rsidR="00E04FD5" w:rsidRPr="00F23F8A" w:rsidTr="00FB2D5B">
        <w:trPr>
          <w:trHeight w:val="616"/>
        </w:trPr>
        <w:tc>
          <w:tcPr>
            <w:tcW w:w="2425" w:type="dxa"/>
            <w:vMerge w:val="restart"/>
            <w:shd w:val="clear" w:color="auto" w:fill="BDD6EE" w:themeFill="accent1" w:themeFillTint="66"/>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lastRenderedPageBreak/>
              <w:t>Ելքային (քանակական)</w:t>
            </w:r>
          </w:p>
        </w:tc>
        <w:tc>
          <w:tcPr>
            <w:tcW w:w="2390" w:type="dxa"/>
            <w:vAlign w:val="center"/>
          </w:tcPr>
          <w:p w:rsidR="00A95FA9" w:rsidRPr="00E04FD5" w:rsidRDefault="004268D1" w:rsidP="00551052">
            <w:pPr>
              <w:tabs>
                <w:tab w:val="left" w:pos="459"/>
              </w:tabs>
              <w:spacing w:line="20" w:lineRule="atLeast"/>
              <w:jc w:val="center"/>
              <w:rPr>
                <w:rFonts w:ascii="GHEA Grapalat" w:hAnsi="GHEA Grapalat"/>
                <w:b/>
                <w:color w:val="000000" w:themeColor="text1"/>
                <w:sz w:val="20"/>
                <w:szCs w:val="20"/>
                <w:lang w:val="hy-AM"/>
              </w:rPr>
            </w:pPr>
            <w:r w:rsidRPr="00E04FD5">
              <w:rPr>
                <w:rFonts w:ascii="GHEA Grapalat" w:hAnsi="GHEA Grapalat" w:cs="Sylfaen"/>
                <w:color w:val="000000" w:themeColor="text1"/>
                <w:sz w:val="20"/>
                <w:szCs w:val="20"/>
                <w:lang w:val="hy-AM"/>
              </w:rPr>
              <w:t xml:space="preserve">Համայնքի բնակիչների համար դատական ծառայությունների հասանելիության մակարդակի բարձրացում </w:t>
            </w:r>
          </w:p>
        </w:tc>
        <w:tc>
          <w:tcPr>
            <w:tcW w:w="1422" w:type="dxa"/>
            <w:vAlign w:val="center"/>
          </w:tcPr>
          <w:p w:rsidR="00A95FA9" w:rsidRPr="00E04FD5" w:rsidRDefault="004268D1"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7</w:t>
            </w:r>
            <w:r w:rsidRPr="00E04FD5">
              <w:rPr>
                <w:rFonts w:ascii="GHEA Grapalat" w:hAnsi="GHEA Grapalat"/>
                <w:color w:val="000000" w:themeColor="text1"/>
                <w:sz w:val="20"/>
                <w:szCs w:val="20"/>
              </w:rPr>
              <w:t>%</w:t>
            </w:r>
          </w:p>
        </w:tc>
        <w:tc>
          <w:tcPr>
            <w:tcW w:w="1276" w:type="dxa"/>
            <w:vAlign w:val="center"/>
          </w:tcPr>
          <w:p w:rsidR="00A95FA9" w:rsidRPr="00E04FD5" w:rsidRDefault="004268D1"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A95FA9" w:rsidRPr="00E04FD5" w:rsidRDefault="004268D1"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A95FA9" w:rsidRPr="00E04FD5" w:rsidRDefault="004268D1"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Ապահովվել է դատական </w:t>
            </w:r>
            <w:r w:rsidR="00FA0346" w:rsidRPr="00E04FD5">
              <w:rPr>
                <w:rFonts w:ascii="GHEA Grapalat" w:hAnsi="GHEA Grapalat"/>
                <w:color w:val="000000" w:themeColor="text1"/>
                <w:sz w:val="20"/>
                <w:szCs w:val="20"/>
                <w:lang w:val="hy-AM"/>
              </w:rPr>
              <w:t>պաշտպանության բնականոն գործունեությունը</w:t>
            </w:r>
          </w:p>
        </w:tc>
      </w:tr>
      <w:tr w:rsidR="00E04FD5" w:rsidRPr="00E04FD5" w:rsidTr="00FB2D5B">
        <w:trPr>
          <w:trHeight w:val="929"/>
        </w:trPr>
        <w:tc>
          <w:tcPr>
            <w:tcW w:w="2425" w:type="dxa"/>
            <w:vMerge/>
            <w:shd w:val="clear" w:color="auto" w:fill="BDD6EE" w:themeFill="accent1" w:themeFillTint="66"/>
            <w:vAlign w:val="center"/>
          </w:tcPr>
          <w:p w:rsidR="00A95FA9" w:rsidRPr="00E04FD5" w:rsidRDefault="00A95FA9" w:rsidP="00551052">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A95FA9" w:rsidRPr="00E04FD5" w:rsidRDefault="001943E0" w:rsidP="00551052">
            <w:pPr>
              <w:tabs>
                <w:tab w:val="left" w:pos="459"/>
              </w:tabs>
              <w:spacing w:line="20" w:lineRule="atLeast"/>
              <w:jc w:val="center"/>
              <w:rPr>
                <w:rFonts w:ascii="GHEA Grapalat" w:hAnsi="GHEA Grapalat" w:cs="Sylfaen"/>
                <w:color w:val="000000" w:themeColor="text1"/>
                <w:sz w:val="20"/>
                <w:szCs w:val="20"/>
                <w:lang w:val="hy-AM"/>
              </w:rPr>
            </w:pPr>
            <w:r w:rsidRPr="00E04FD5">
              <w:rPr>
                <w:rFonts w:ascii="GHEA Grapalat" w:hAnsi="GHEA Grapalat" w:cs="Sylfaen"/>
                <w:color w:val="000000" w:themeColor="text1"/>
                <w:sz w:val="20"/>
                <w:szCs w:val="20"/>
                <w:lang w:val="hy-AM"/>
              </w:rPr>
              <w:t>Մատուցվող փրկարար և դատական ծառայության հասանելիությունը համայնքի կենտրոն չհանդիսացող բնակավայրերի բնակիչներին</w:t>
            </w:r>
          </w:p>
        </w:tc>
        <w:tc>
          <w:tcPr>
            <w:tcW w:w="1422" w:type="dxa"/>
            <w:vAlign w:val="center"/>
          </w:tcPr>
          <w:p w:rsidR="00A95FA9" w:rsidRPr="00E04FD5" w:rsidRDefault="00D849B5" w:rsidP="00551052">
            <w:pPr>
              <w:tabs>
                <w:tab w:val="left" w:pos="-137"/>
              </w:tabs>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7</w:t>
            </w:r>
            <w:r w:rsidR="00CB7F32" w:rsidRPr="00E04FD5">
              <w:rPr>
                <w:rFonts w:ascii="GHEA Grapalat" w:hAnsi="GHEA Grapalat"/>
                <w:color w:val="000000" w:themeColor="text1"/>
                <w:sz w:val="20"/>
                <w:szCs w:val="20"/>
                <w:lang w:val="hy-AM"/>
              </w:rPr>
              <w:t>0</w:t>
            </w:r>
            <w:r w:rsidR="00CB7F32" w:rsidRPr="00E04FD5">
              <w:rPr>
                <w:rFonts w:ascii="GHEA Grapalat" w:hAnsi="GHEA Grapalat"/>
                <w:color w:val="000000" w:themeColor="text1"/>
                <w:sz w:val="20"/>
                <w:szCs w:val="20"/>
              </w:rPr>
              <w:t>%</w:t>
            </w:r>
          </w:p>
        </w:tc>
        <w:tc>
          <w:tcPr>
            <w:tcW w:w="1276" w:type="dxa"/>
            <w:vAlign w:val="center"/>
          </w:tcPr>
          <w:p w:rsidR="00A95FA9" w:rsidRPr="00E04FD5" w:rsidRDefault="00D849B5" w:rsidP="00551052">
            <w:pPr>
              <w:tabs>
                <w:tab w:val="left" w:pos="0"/>
              </w:tabs>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7</w:t>
            </w:r>
            <w:r w:rsidR="00CB7F32" w:rsidRPr="00E04FD5">
              <w:rPr>
                <w:rFonts w:ascii="GHEA Grapalat" w:hAnsi="GHEA Grapalat"/>
                <w:color w:val="000000" w:themeColor="text1"/>
                <w:sz w:val="20"/>
                <w:szCs w:val="20"/>
                <w:lang w:val="hy-AM"/>
              </w:rPr>
              <w:t>0</w:t>
            </w:r>
            <w:r w:rsidR="00CB7F32" w:rsidRPr="00E04FD5">
              <w:rPr>
                <w:rFonts w:ascii="GHEA Grapalat" w:hAnsi="GHEA Grapalat"/>
                <w:color w:val="000000" w:themeColor="text1"/>
                <w:sz w:val="20"/>
                <w:szCs w:val="20"/>
              </w:rPr>
              <w:t>%</w:t>
            </w:r>
          </w:p>
        </w:tc>
        <w:tc>
          <w:tcPr>
            <w:tcW w:w="1134" w:type="dxa"/>
            <w:gridSpan w:val="3"/>
            <w:vAlign w:val="center"/>
          </w:tcPr>
          <w:p w:rsidR="00A95FA9" w:rsidRPr="00E04FD5" w:rsidRDefault="00CB7F32"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A95FA9" w:rsidRPr="00E04FD5" w:rsidRDefault="00A95FA9" w:rsidP="00551052">
            <w:pPr>
              <w:tabs>
                <w:tab w:val="left" w:pos="459"/>
              </w:tabs>
              <w:spacing w:line="20" w:lineRule="atLeast"/>
              <w:jc w:val="center"/>
              <w:rPr>
                <w:rFonts w:ascii="GHEA Grapalat" w:hAnsi="GHEA Grapalat" w:cs="Sylfaen"/>
                <w:color w:val="000000" w:themeColor="text1"/>
                <w:sz w:val="20"/>
                <w:szCs w:val="20"/>
                <w:lang w:val="hy-AM"/>
              </w:rPr>
            </w:pPr>
          </w:p>
        </w:tc>
      </w:tr>
      <w:tr w:rsidR="00E04FD5" w:rsidRPr="00E04FD5" w:rsidTr="00CB7F32">
        <w:trPr>
          <w:gridAfter w:val="8"/>
          <w:wAfter w:w="8457" w:type="dxa"/>
          <w:trHeight w:val="272"/>
        </w:trPr>
        <w:tc>
          <w:tcPr>
            <w:tcW w:w="2425" w:type="dxa"/>
            <w:vMerge/>
            <w:shd w:val="clear" w:color="auto" w:fill="BDD6EE" w:themeFill="accent1" w:themeFillTint="66"/>
            <w:vAlign w:val="center"/>
          </w:tcPr>
          <w:p w:rsidR="00CB7F32" w:rsidRPr="00E04FD5" w:rsidRDefault="00CB7F32" w:rsidP="00551052">
            <w:pPr>
              <w:spacing w:line="20" w:lineRule="atLeast"/>
              <w:jc w:val="center"/>
              <w:rPr>
                <w:rFonts w:ascii="GHEA Grapalat" w:eastAsia="Times New Roman" w:hAnsi="GHEA Grapalat" w:cs="Times New Roman"/>
                <w:b/>
                <w:bCs/>
                <w:color w:val="000000" w:themeColor="text1"/>
                <w:sz w:val="20"/>
                <w:szCs w:val="20"/>
                <w:lang w:val="hy-AM"/>
              </w:rPr>
            </w:pPr>
          </w:p>
        </w:tc>
      </w:tr>
      <w:tr w:rsidR="00E04FD5" w:rsidRPr="00F23F8A" w:rsidTr="00FB2D5B">
        <w:trPr>
          <w:trHeight w:val="1149"/>
        </w:trPr>
        <w:tc>
          <w:tcPr>
            <w:tcW w:w="2425" w:type="dxa"/>
            <w:shd w:val="clear" w:color="auto" w:fill="BDD6EE" w:themeFill="accent1" w:themeFillTint="66"/>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(որակական)</w:t>
            </w:r>
          </w:p>
        </w:tc>
        <w:tc>
          <w:tcPr>
            <w:tcW w:w="2390" w:type="dxa"/>
            <w:vAlign w:val="center"/>
          </w:tcPr>
          <w:p w:rsidR="00A95FA9" w:rsidRPr="00E04FD5" w:rsidRDefault="00CB7F32" w:rsidP="00551052">
            <w:pPr>
              <w:tabs>
                <w:tab w:val="left" w:pos="459"/>
              </w:tabs>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Փրկարար և դատական գործունեության իրականացում</w:t>
            </w:r>
          </w:p>
        </w:tc>
        <w:tc>
          <w:tcPr>
            <w:tcW w:w="1422" w:type="dxa"/>
            <w:vAlign w:val="center"/>
          </w:tcPr>
          <w:p w:rsidR="00A95FA9" w:rsidRPr="00E04FD5" w:rsidRDefault="00A73518" w:rsidP="00A7351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0,0</w:t>
            </w:r>
          </w:p>
        </w:tc>
        <w:tc>
          <w:tcPr>
            <w:tcW w:w="1276" w:type="dxa"/>
            <w:vAlign w:val="center"/>
          </w:tcPr>
          <w:p w:rsidR="00A95FA9" w:rsidRPr="00E04FD5" w:rsidRDefault="00A73518" w:rsidP="00A73518">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0,0</w:t>
            </w:r>
          </w:p>
        </w:tc>
        <w:tc>
          <w:tcPr>
            <w:tcW w:w="1134" w:type="dxa"/>
            <w:gridSpan w:val="3"/>
            <w:vAlign w:val="center"/>
          </w:tcPr>
          <w:p w:rsidR="00A95FA9" w:rsidRPr="00E04FD5" w:rsidRDefault="00CB7F32"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A95FA9" w:rsidRPr="00E04FD5" w:rsidRDefault="00CB7F32"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Ապահովվել է դատական պաշտպանության բնականոն գործունեությունը</w:t>
            </w:r>
          </w:p>
        </w:tc>
      </w:tr>
      <w:tr w:rsidR="00E04FD5" w:rsidRPr="00E04FD5" w:rsidTr="00FB2D5B">
        <w:tc>
          <w:tcPr>
            <w:tcW w:w="2425" w:type="dxa"/>
            <w:shd w:val="clear" w:color="auto" w:fill="BDD6EE" w:themeFill="accent1" w:themeFillTint="66"/>
            <w:vAlign w:val="center"/>
          </w:tcPr>
          <w:p w:rsidR="00A95FA9" w:rsidRPr="00E04FD5" w:rsidRDefault="00A95FA9" w:rsidP="00551052">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A95FA9" w:rsidRPr="00E04FD5" w:rsidRDefault="00D849B5" w:rsidP="00551052">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Ապահովվել է համայնքի բնակչությանը մատուցվող քաղաքացիական և այլ պաշտպանության ծառայության </w:t>
            </w:r>
          </w:p>
        </w:tc>
        <w:tc>
          <w:tcPr>
            <w:tcW w:w="1422" w:type="dxa"/>
            <w:vAlign w:val="center"/>
          </w:tcPr>
          <w:p w:rsidR="00A95FA9" w:rsidRPr="00E04FD5" w:rsidRDefault="00A95FA9" w:rsidP="00551052">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Առկա է</w:t>
            </w:r>
          </w:p>
        </w:tc>
        <w:tc>
          <w:tcPr>
            <w:tcW w:w="1276" w:type="dxa"/>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Առկա է</w:t>
            </w:r>
          </w:p>
        </w:tc>
        <w:tc>
          <w:tcPr>
            <w:tcW w:w="1134" w:type="dxa"/>
            <w:gridSpan w:val="3"/>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FB2D5B">
        <w:tc>
          <w:tcPr>
            <w:tcW w:w="2425" w:type="dxa"/>
            <w:shd w:val="clear" w:color="auto" w:fill="BDD6EE" w:themeFill="accent1" w:themeFillTint="66"/>
            <w:vAlign w:val="center"/>
          </w:tcPr>
          <w:p w:rsidR="00A95FA9" w:rsidRPr="00E04FD5" w:rsidRDefault="00A73518" w:rsidP="00551052">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Փաստացի ծ</w:t>
            </w:r>
            <w:r w:rsidR="00A95FA9" w:rsidRPr="00E04FD5">
              <w:rPr>
                <w:rFonts w:ascii="GHEA Grapalat" w:eastAsia="Times New Roman" w:hAnsi="GHEA Grapalat" w:cs="Times New Roman"/>
                <w:b/>
                <w:bCs/>
                <w:color w:val="000000" w:themeColor="text1"/>
                <w:sz w:val="20"/>
                <w:szCs w:val="20"/>
                <w:lang w:val="hy-AM"/>
              </w:rPr>
              <w:t>ախսեր, հազ. դրամ</w:t>
            </w:r>
          </w:p>
        </w:tc>
        <w:tc>
          <w:tcPr>
            <w:tcW w:w="3812" w:type="dxa"/>
            <w:gridSpan w:val="2"/>
            <w:vAlign w:val="center"/>
          </w:tcPr>
          <w:p w:rsidR="00A95FA9" w:rsidRPr="00E04FD5" w:rsidRDefault="00A73518"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0,0</w:t>
            </w:r>
          </w:p>
        </w:tc>
        <w:tc>
          <w:tcPr>
            <w:tcW w:w="1276" w:type="dxa"/>
            <w:vAlign w:val="center"/>
          </w:tcPr>
          <w:p w:rsidR="00A95FA9" w:rsidRPr="00E04FD5" w:rsidRDefault="00A73518"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0,0</w:t>
            </w:r>
          </w:p>
        </w:tc>
        <w:tc>
          <w:tcPr>
            <w:tcW w:w="1134" w:type="dxa"/>
            <w:gridSpan w:val="3"/>
            <w:vAlign w:val="center"/>
          </w:tcPr>
          <w:p w:rsidR="00A95FA9" w:rsidRPr="00E04FD5" w:rsidRDefault="00A73518"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0,0</w:t>
            </w:r>
          </w:p>
        </w:tc>
        <w:tc>
          <w:tcPr>
            <w:tcW w:w="2235" w:type="dxa"/>
            <w:gridSpan w:val="2"/>
          </w:tcPr>
          <w:p w:rsidR="00A95FA9" w:rsidRPr="00E04FD5" w:rsidRDefault="00A95FA9" w:rsidP="00551052">
            <w:pPr>
              <w:jc w:val="center"/>
              <w:rPr>
                <w:rFonts w:ascii="GHEA Grapalat" w:hAnsi="GHEA Grapalat"/>
                <w:color w:val="000000" w:themeColor="text1"/>
                <w:sz w:val="20"/>
                <w:szCs w:val="20"/>
                <w:lang w:val="hy-AM"/>
              </w:rPr>
            </w:pPr>
          </w:p>
        </w:tc>
      </w:tr>
      <w:tr w:rsidR="00E04FD5" w:rsidRPr="00E04FD5" w:rsidTr="00551052">
        <w:trPr>
          <w:cantSplit/>
          <w:trHeight w:val="323"/>
        </w:trPr>
        <w:tc>
          <w:tcPr>
            <w:tcW w:w="10882" w:type="dxa"/>
            <w:gridSpan w:val="9"/>
            <w:shd w:val="clear" w:color="auto" w:fill="DEEAF6" w:themeFill="accent1" w:themeFillTint="33"/>
            <w:vAlign w:val="center"/>
          </w:tcPr>
          <w:p w:rsidR="00A95FA9" w:rsidRPr="00E04FD5" w:rsidRDefault="00A95FA9" w:rsidP="002504E5">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 xml:space="preserve">Ծրագիր 3. </w:t>
            </w:r>
            <w:r w:rsidR="002504E5" w:rsidRPr="00E04FD5">
              <w:rPr>
                <w:rFonts w:ascii="GHEA Grapalat" w:hAnsi="GHEA Grapalat"/>
                <w:b/>
                <w:color w:val="000000" w:themeColor="text1"/>
                <w:sz w:val="20"/>
                <w:szCs w:val="20"/>
                <w:lang w:val="hy-AM"/>
              </w:rPr>
              <w:t>Նաիրի համայնքի ներհամայնքային ճանապարհների վերանորոգման աշխատանքների իրականացում</w:t>
            </w:r>
          </w:p>
        </w:tc>
      </w:tr>
      <w:tr w:rsidR="00E04FD5" w:rsidRPr="00E04FD5" w:rsidTr="00551052">
        <w:tc>
          <w:tcPr>
            <w:tcW w:w="4815" w:type="dxa"/>
            <w:gridSpan w:val="2"/>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w:t>
            </w:r>
            <w:r w:rsidR="00F23F8A">
              <w:rPr>
                <w:rFonts w:ascii="GHEA Grapalat" w:hAnsi="GHEA Grapalat"/>
                <w:b/>
                <w:color w:val="000000" w:themeColor="text1"/>
                <w:sz w:val="20"/>
                <w:szCs w:val="20"/>
              </w:rPr>
              <w:t>23</w:t>
            </w:r>
            <w:bookmarkStart w:id="0" w:name="_GoBack"/>
            <w:bookmarkEnd w:id="0"/>
            <w:r w:rsidRPr="00E04FD5">
              <w:rPr>
                <w:rFonts w:ascii="GHEA Grapalat" w:hAnsi="GHEA Grapalat"/>
                <w:b/>
                <w:color w:val="000000" w:themeColor="text1"/>
                <w:sz w:val="20"/>
                <w:szCs w:val="20"/>
                <w:lang w:val="hy-AM"/>
              </w:rPr>
              <w:t xml:space="preserve"> թ., տարեկան</w:t>
            </w:r>
          </w:p>
        </w:tc>
      </w:tr>
      <w:tr w:rsidR="00E04FD5" w:rsidRPr="00E04FD5" w:rsidTr="00FB2D5B">
        <w:tc>
          <w:tcPr>
            <w:tcW w:w="2425" w:type="dxa"/>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276" w:type="dxa"/>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3"/>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E04FD5" w:rsidTr="00FB2D5B">
        <w:trPr>
          <w:trHeight w:val="394"/>
        </w:trPr>
        <w:tc>
          <w:tcPr>
            <w:tcW w:w="2425" w:type="dxa"/>
            <w:vMerge w:val="restart"/>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A95FA9" w:rsidRPr="00E04FD5" w:rsidRDefault="00E33C38" w:rsidP="00551052">
            <w:pPr>
              <w:jc w:val="center"/>
              <w:rPr>
                <w:rFonts w:ascii="GHEA Grapalat" w:hAnsi="GHEA Grapalat"/>
                <w:color w:val="000000" w:themeColor="text1"/>
                <w:sz w:val="20"/>
                <w:szCs w:val="20"/>
                <w:lang w:val="hy-AM"/>
              </w:rPr>
            </w:pPr>
            <w:r w:rsidRPr="00E04FD5">
              <w:rPr>
                <w:rFonts w:ascii="GHEA Grapalat" w:hAnsi="GHEA Grapalat" w:cs="Sylfaen"/>
                <w:color w:val="000000" w:themeColor="text1"/>
                <w:sz w:val="20"/>
                <w:szCs w:val="20"/>
                <w:lang w:val="hy-AM"/>
              </w:rPr>
              <w:t>Ներհամայնքային ճանապարհների սպասարկման, շահագործման և պահպանման ծառայությունների մատուցման որակը</w:t>
            </w:r>
          </w:p>
        </w:tc>
        <w:tc>
          <w:tcPr>
            <w:tcW w:w="1422" w:type="dxa"/>
            <w:vAlign w:val="center"/>
          </w:tcPr>
          <w:p w:rsidR="00A95FA9" w:rsidRPr="00E04FD5" w:rsidRDefault="00E33C38" w:rsidP="00551052">
            <w:pPr>
              <w:jc w:val="center"/>
              <w:rPr>
                <w:rFonts w:ascii="Cambria Math" w:hAnsi="Cambria Math"/>
                <w:color w:val="000000" w:themeColor="text1"/>
                <w:sz w:val="20"/>
                <w:szCs w:val="20"/>
                <w:lang w:val="hy-AM"/>
              </w:rPr>
            </w:pPr>
            <w:r w:rsidRPr="00E04FD5">
              <w:rPr>
                <w:rFonts w:ascii="GHEA Grapalat" w:hAnsi="GHEA Grapalat"/>
                <w:color w:val="000000" w:themeColor="text1"/>
                <w:sz w:val="20"/>
                <w:szCs w:val="20"/>
                <w:lang w:val="hy-AM"/>
              </w:rPr>
              <w:t>լավ</w:t>
            </w:r>
          </w:p>
        </w:tc>
        <w:tc>
          <w:tcPr>
            <w:tcW w:w="1276" w:type="dxa"/>
            <w:vAlign w:val="center"/>
          </w:tcPr>
          <w:p w:rsidR="00A95FA9" w:rsidRPr="00E04FD5" w:rsidRDefault="00E33C38" w:rsidP="00E33C38">
            <w:pPr>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լավ</w:t>
            </w:r>
          </w:p>
        </w:tc>
        <w:tc>
          <w:tcPr>
            <w:tcW w:w="1134" w:type="dxa"/>
            <w:gridSpan w:val="3"/>
            <w:vAlign w:val="center"/>
          </w:tcPr>
          <w:p w:rsidR="00A95FA9" w:rsidRPr="00E04FD5" w:rsidRDefault="00E33C38" w:rsidP="00551052">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2235" w:type="dxa"/>
            <w:gridSpan w:val="2"/>
            <w:vAlign w:val="center"/>
          </w:tcPr>
          <w:p w:rsidR="00A95FA9" w:rsidRPr="00E04FD5" w:rsidRDefault="00A95FA9" w:rsidP="00E33C38">
            <w:pPr>
              <w:rPr>
                <w:rFonts w:ascii="GHEA Grapalat" w:hAnsi="GHEA Grapalat"/>
                <w:color w:val="000000" w:themeColor="text1"/>
                <w:sz w:val="20"/>
                <w:szCs w:val="20"/>
                <w:lang w:val="hy-AM"/>
              </w:rPr>
            </w:pPr>
          </w:p>
        </w:tc>
      </w:tr>
      <w:tr w:rsidR="00E04FD5" w:rsidRPr="00E04FD5" w:rsidTr="00FB2D5B">
        <w:trPr>
          <w:trHeight w:val="556"/>
        </w:trPr>
        <w:tc>
          <w:tcPr>
            <w:tcW w:w="2425" w:type="dxa"/>
            <w:vMerge/>
            <w:shd w:val="clear" w:color="auto" w:fill="BDD6EE" w:themeFill="accent1" w:themeFillTint="66"/>
            <w:vAlign w:val="center"/>
          </w:tcPr>
          <w:p w:rsidR="00A95FA9" w:rsidRPr="00E04FD5" w:rsidRDefault="00A95FA9" w:rsidP="00551052">
            <w:pPr>
              <w:spacing w:line="20" w:lineRule="atLeast"/>
              <w:jc w:val="center"/>
              <w:rPr>
                <w:rFonts w:ascii="GHEA Grapalat" w:hAnsi="GHEA Grapalat"/>
                <w:b/>
                <w:color w:val="000000" w:themeColor="text1"/>
                <w:sz w:val="20"/>
                <w:szCs w:val="20"/>
                <w:lang w:val="hy-AM"/>
              </w:rPr>
            </w:pPr>
          </w:p>
        </w:tc>
        <w:tc>
          <w:tcPr>
            <w:tcW w:w="2390" w:type="dxa"/>
            <w:vAlign w:val="center"/>
          </w:tcPr>
          <w:p w:rsidR="00A95FA9" w:rsidRPr="00E04FD5" w:rsidRDefault="00E33C38" w:rsidP="00551052">
            <w:pPr>
              <w:jc w:val="center"/>
              <w:rPr>
                <w:rFonts w:ascii="GHEA Grapalat" w:eastAsia="Calibri" w:hAnsi="GHEA Grapalat" w:cs="Sylfaen"/>
                <w:color w:val="000000" w:themeColor="text1"/>
                <w:sz w:val="20"/>
                <w:szCs w:val="20"/>
                <w:lang w:val="hy-AM"/>
              </w:rPr>
            </w:pPr>
            <w:r w:rsidRPr="00E04FD5">
              <w:rPr>
                <w:rFonts w:ascii="GHEA Grapalat" w:hAnsi="GHEA Grapalat" w:cs="Sylfaen"/>
                <w:color w:val="000000" w:themeColor="text1"/>
                <w:sz w:val="20"/>
                <w:szCs w:val="20"/>
                <w:lang w:val="hy-AM"/>
              </w:rPr>
              <w:t xml:space="preserve">Համայնքի բնակիչների </w:t>
            </w:r>
            <w:r w:rsidR="00B57D2D" w:rsidRPr="00E04FD5">
              <w:rPr>
                <w:rFonts w:ascii="GHEA Grapalat" w:hAnsi="GHEA Grapalat" w:cs="Sylfaen"/>
                <w:color w:val="000000" w:themeColor="text1"/>
                <w:sz w:val="20"/>
                <w:szCs w:val="20"/>
                <w:lang w:val="hy-AM"/>
              </w:rPr>
              <w:t xml:space="preserve">բավարավածությունը ճանապարհների և ինժեներական </w:t>
            </w:r>
            <w:r w:rsidR="00B57D2D" w:rsidRPr="00E04FD5">
              <w:rPr>
                <w:rFonts w:ascii="GHEA Grapalat" w:hAnsi="GHEA Grapalat" w:cs="Sylfaen"/>
                <w:color w:val="000000" w:themeColor="text1"/>
                <w:sz w:val="20"/>
                <w:szCs w:val="20"/>
                <w:lang w:val="hy-AM"/>
              </w:rPr>
              <w:lastRenderedPageBreak/>
              <w:t>կառույցների սպասարկման, տեղադրման, շահագործման և պահպանման ծառայությունից</w:t>
            </w:r>
          </w:p>
        </w:tc>
        <w:tc>
          <w:tcPr>
            <w:tcW w:w="1422" w:type="dxa"/>
            <w:vAlign w:val="center"/>
          </w:tcPr>
          <w:p w:rsidR="00A95FA9" w:rsidRPr="00E04FD5" w:rsidRDefault="00B57D2D" w:rsidP="00551052">
            <w:pPr>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lastRenderedPageBreak/>
              <w:t>53</w:t>
            </w:r>
            <w:r w:rsidRPr="00E04FD5">
              <w:rPr>
                <w:rFonts w:ascii="GHEA Grapalat" w:hAnsi="GHEA Grapalat"/>
                <w:color w:val="000000" w:themeColor="text1"/>
                <w:sz w:val="20"/>
                <w:szCs w:val="20"/>
              </w:rPr>
              <w:t>%</w:t>
            </w:r>
          </w:p>
        </w:tc>
        <w:tc>
          <w:tcPr>
            <w:tcW w:w="1276" w:type="dxa"/>
            <w:vAlign w:val="center"/>
          </w:tcPr>
          <w:p w:rsidR="00A95FA9" w:rsidRPr="00E04FD5" w:rsidRDefault="00B57D2D" w:rsidP="00551052">
            <w:pPr>
              <w:jc w:val="center"/>
              <w:rPr>
                <w:rFonts w:ascii="GHEA Grapalat" w:hAnsi="GHEA Grapalat"/>
                <w:color w:val="000000" w:themeColor="text1"/>
                <w:sz w:val="20"/>
                <w:szCs w:val="20"/>
              </w:rPr>
            </w:pPr>
            <w:r w:rsidRPr="00E04FD5">
              <w:rPr>
                <w:rFonts w:ascii="GHEA Grapalat" w:hAnsi="GHEA Grapalat"/>
                <w:color w:val="000000" w:themeColor="text1"/>
                <w:sz w:val="20"/>
                <w:szCs w:val="20"/>
              </w:rPr>
              <w:t>53%</w:t>
            </w:r>
          </w:p>
        </w:tc>
        <w:tc>
          <w:tcPr>
            <w:tcW w:w="1134" w:type="dxa"/>
            <w:gridSpan w:val="3"/>
            <w:vAlign w:val="center"/>
          </w:tcPr>
          <w:p w:rsidR="00A95FA9" w:rsidRPr="00E04FD5" w:rsidRDefault="00B57D2D" w:rsidP="00551052">
            <w:pPr>
              <w:jc w:val="center"/>
              <w:rPr>
                <w:rFonts w:ascii="GHEA Grapalat" w:hAnsi="GHEA Grapalat"/>
                <w:color w:val="000000" w:themeColor="text1"/>
                <w:sz w:val="20"/>
                <w:szCs w:val="20"/>
              </w:rPr>
            </w:pPr>
            <w:r w:rsidRPr="00E04FD5">
              <w:rPr>
                <w:rFonts w:ascii="GHEA Grapalat" w:hAnsi="GHEA Grapalat"/>
                <w:color w:val="000000" w:themeColor="text1"/>
                <w:sz w:val="20"/>
                <w:szCs w:val="20"/>
              </w:rPr>
              <w:t>--</w:t>
            </w:r>
          </w:p>
        </w:tc>
        <w:tc>
          <w:tcPr>
            <w:tcW w:w="2235" w:type="dxa"/>
            <w:gridSpan w:val="2"/>
            <w:vAlign w:val="center"/>
          </w:tcPr>
          <w:p w:rsidR="00A95FA9" w:rsidRPr="00E04FD5" w:rsidRDefault="00B57D2D" w:rsidP="00551052">
            <w:pPr>
              <w:jc w:val="center"/>
              <w:rPr>
                <w:rFonts w:ascii="GHEA Grapalat" w:hAnsi="GHEA Grapalat"/>
                <w:color w:val="000000" w:themeColor="text1"/>
                <w:sz w:val="20"/>
                <w:szCs w:val="20"/>
              </w:rPr>
            </w:pPr>
            <w:r w:rsidRPr="00E04FD5">
              <w:rPr>
                <w:rFonts w:ascii="GHEA Grapalat" w:hAnsi="GHEA Grapalat"/>
                <w:color w:val="000000" w:themeColor="text1"/>
                <w:sz w:val="20"/>
                <w:szCs w:val="20"/>
              </w:rPr>
              <w:t>--</w:t>
            </w:r>
          </w:p>
        </w:tc>
      </w:tr>
      <w:tr w:rsidR="00E04FD5" w:rsidRPr="00F23F8A" w:rsidTr="00FB2D5B">
        <w:trPr>
          <w:trHeight w:val="1149"/>
        </w:trPr>
        <w:tc>
          <w:tcPr>
            <w:tcW w:w="2425" w:type="dxa"/>
            <w:shd w:val="clear" w:color="auto" w:fill="BDD6EE" w:themeFill="accent1" w:themeFillTint="66"/>
            <w:vAlign w:val="center"/>
          </w:tcPr>
          <w:p w:rsidR="00A95FA9" w:rsidRPr="00E04FD5" w:rsidRDefault="00A95FA9" w:rsidP="00551052">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lastRenderedPageBreak/>
              <w:t>Ելքային (որակական)</w:t>
            </w:r>
          </w:p>
        </w:tc>
        <w:tc>
          <w:tcPr>
            <w:tcW w:w="2390" w:type="dxa"/>
            <w:vAlign w:val="center"/>
          </w:tcPr>
          <w:p w:rsidR="00A95FA9" w:rsidRPr="00E04FD5" w:rsidRDefault="00B57D2D" w:rsidP="00551052">
            <w:pPr>
              <w:tabs>
                <w:tab w:val="left" w:pos="317"/>
              </w:tabs>
              <w:jc w:val="center"/>
              <w:rPr>
                <w:rFonts w:ascii="GHEA Grapalat" w:hAnsi="GHEA Grapalat"/>
                <w:b/>
                <w:color w:val="000000" w:themeColor="text1"/>
                <w:sz w:val="20"/>
                <w:szCs w:val="20"/>
                <w:lang w:val="hy-AM"/>
              </w:rPr>
            </w:pPr>
            <w:r w:rsidRPr="00E04FD5">
              <w:rPr>
                <w:rFonts w:ascii="GHEA Grapalat" w:hAnsi="GHEA Grapalat" w:cs="Sylfaen"/>
                <w:color w:val="000000" w:themeColor="text1"/>
                <w:sz w:val="20"/>
                <w:szCs w:val="20"/>
                <w:lang w:val="hy-AM"/>
              </w:rPr>
              <w:t>Բարեկարգ միջբնակավայրային ճանապարհների մակերեսի տեսակարար կշիռն ընդհանուրի կազմում</w:t>
            </w:r>
          </w:p>
        </w:tc>
        <w:tc>
          <w:tcPr>
            <w:tcW w:w="1422" w:type="dxa"/>
            <w:vAlign w:val="center"/>
          </w:tcPr>
          <w:p w:rsidR="00A95FA9" w:rsidRPr="00E04FD5" w:rsidRDefault="00B57D2D" w:rsidP="00551052">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35</w:t>
            </w:r>
            <w:r w:rsidRPr="00E04FD5">
              <w:rPr>
                <w:rFonts w:ascii="GHEA Grapalat" w:hAnsi="GHEA Grapalat"/>
                <w:color w:val="000000" w:themeColor="text1"/>
                <w:sz w:val="20"/>
                <w:szCs w:val="20"/>
              </w:rPr>
              <w:t>%</w:t>
            </w:r>
          </w:p>
        </w:tc>
        <w:tc>
          <w:tcPr>
            <w:tcW w:w="1276" w:type="dxa"/>
            <w:vAlign w:val="center"/>
          </w:tcPr>
          <w:p w:rsidR="00A95FA9" w:rsidRPr="00E04FD5" w:rsidRDefault="00B57D2D" w:rsidP="00551052">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35</w:t>
            </w:r>
            <w:r w:rsidRPr="00E04FD5">
              <w:rPr>
                <w:rFonts w:ascii="GHEA Grapalat" w:hAnsi="GHEA Grapalat"/>
                <w:color w:val="000000" w:themeColor="text1"/>
                <w:sz w:val="20"/>
                <w:szCs w:val="20"/>
              </w:rPr>
              <w:t>%</w:t>
            </w:r>
          </w:p>
        </w:tc>
        <w:tc>
          <w:tcPr>
            <w:tcW w:w="1134" w:type="dxa"/>
            <w:gridSpan w:val="3"/>
            <w:vAlign w:val="center"/>
          </w:tcPr>
          <w:p w:rsidR="00A95FA9" w:rsidRPr="00E04FD5" w:rsidRDefault="00A95FA9" w:rsidP="00551052">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A95FA9" w:rsidRPr="00E04FD5" w:rsidRDefault="00B57D2D" w:rsidP="00551052">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Բարեկարգվել են ներհամայնքայի ճանապարհները, բարեկարգման աշխատանքներում ներգրավված տեխնիկայի քանակը՝ 3</w:t>
            </w:r>
          </w:p>
          <w:p w:rsidR="00B57D2D" w:rsidRPr="00E04FD5" w:rsidRDefault="00B57D2D" w:rsidP="00551052">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Համայնքապետարանից ներհամայնքային ճանապարհների բարեկարգման աշխատանքները կազմակերպող աշխատակիցների թիվը՝ 3</w:t>
            </w:r>
          </w:p>
        </w:tc>
      </w:tr>
      <w:tr w:rsidR="00E04FD5" w:rsidRPr="00E04FD5" w:rsidTr="00FB2D5B">
        <w:trPr>
          <w:trHeight w:val="1508"/>
        </w:trPr>
        <w:tc>
          <w:tcPr>
            <w:tcW w:w="2425" w:type="dxa"/>
            <w:shd w:val="clear" w:color="auto" w:fill="BDD6EE" w:themeFill="accent1" w:themeFillTint="66"/>
            <w:vAlign w:val="center"/>
          </w:tcPr>
          <w:p w:rsidR="00E33C38" w:rsidRPr="00E04FD5" w:rsidRDefault="00E33C38" w:rsidP="00E33C38">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E33C38" w:rsidRPr="00E04FD5" w:rsidRDefault="00E33C38" w:rsidP="00E33C38">
            <w:pPr>
              <w:jc w:val="center"/>
              <w:rPr>
                <w:rFonts w:ascii="GHEA Grapalat" w:hAnsi="GHEA Grapalat"/>
                <w:color w:val="000000" w:themeColor="text1"/>
                <w:sz w:val="20"/>
                <w:szCs w:val="20"/>
                <w:lang w:val="hy-AM"/>
              </w:rPr>
            </w:pPr>
            <w:r w:rsidRPr="00E04FD5">
              <w:rPr>
                <w:rFonts w:ascii="GHEA Grapalat" w:hAnsi="GHEA Grapalat" w:cs="Sylfaen"/>
                <w:color w:val="000000" w:themeColor="text1"/>
                <w:sz w:val="20"/>
                <w:szCs w:val="20"/>
                <w:lang w:val="hy-AM"/>
              </w:rPr>
              <w:t xml:space="preserve">Ներհամայնքային ճանապարհների սպասակման, շահագործման և պահպանման ծառայությունների մատուցման որակի ապահովում </w:t>
            </w:r>
          </w:p>
        </w:tc>
        <w:tc>
          <w:tcPr>
            <w:tcW w:w="1422" w:type="dxa"/>
            <w:vAlign w:val="center"/>
          </w:tcPr>
          <w:p w:rsidR="00E33C38" w:rsidRPr="00E04FD5" w:rsidRDefault="00A73518" w:rsidP="00E33C3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6" w:type="dxa"/>
            <w:vAlign w:val="center"/>
          </w:tcPr>
          <w:p w:rsidR="00E33C38" w:rsidRPr="00E04FD5" w:rsidRDefault="00A73518" w:rsidP="00E33C3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E33C38" w:rsidRPr="00E04FD5" w:rsidRDefault="00E33C38" w:rsidP="00E33C3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E33C38" w:rsidRPr="00E04FD5" w:rsidRDefault="00E33C38" w:rsidP="00E33C3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FB2D5B">
        <w:tc>
          <w:tcPr>
            <w:tcW w:w="2425" w:type="dxa"/>
            <w:shd w:val="clear" w:color="auto" w:fill="BDD6EE" w:themeFill="accent1" w:themeFillTint="66"/>
            <w:vAlign w:val="center"/>
          </w:tcPr>
          <w:p w:rsidR="00E33C38" w:rsidRPr="00E04FD5" w:rsidRDefault="00A73518" w:rsidP="00E33C38">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Փաստացի ծ</w:t>
            </w:r>
            <w:r w:rsidR="00E33C38" w:rsidRPr="00E04FD5">
              <w:rPr>
                <w:rFonts w:ascii="GHEA Grapalat" w:eastAsia="Times New Roman" w:hAnsi="GHEA Grapalat" w:cs="Times New Roman"/>
                <w:b/>
                <w:bCs/>
                <w:color w:val="000000" w:themeColor="text1"/>
                <w:sz w:val="20"/>
                <w:szCs w:val="20"/>
                <w:lang w:val="hy-AM"/>
              </w:rPr>
              <w:t>ախսեր, հազ. դրամ</w:t>
            </w:r>
          </w:p>
        </w:tc>
        <w:tc>
          <w:tcPr>
            <w:tcW w:w="3812" w:type="dxa"/>
            <w:gridSpan w:val="2"/>
            <w:vAlign w:val="center"/>
          </w:tcPr>
          <w:p w:rsidR="00E33C38" w:rsidRPr="00E04FD5" w:rsidRDefault="00A7351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color w:val="000000" w:themeColor="text1"/>
                <w:sz w:val="20"/>
                <w:szCs w:val="20"/>
                <w:lang w:val="hy-AM"/>
              </w:rPr>
              <w:t>1488979,0</w:t>
            </w:r>
          </w:p>
        </w:tc>
        <w:tc>
          <w:tcPr>
            <w:tcW w:w="1276" w:type="dxa"/>
            <w:vAlign w:val="center"/>
          </w:tcPr>
          <w:p w:rsidR="00E33C38" w:rsidRPr="00E04FD5" w:rsidRDefault="00A73518" w:rsidP="00E33C38">
            <w:pPr>
              <w:tabs>
                <w:tab w:val="left" w:pos="270"/>
                <w:tab w:val="center" w:pos="577"/>
              </w:tabs>
              <w:spacing w:line="20" w:lineRule="atLeast"/>
              <w:jc w:val="center"/>
              <w:rPr>
                <w:rFonts w:ascii="GHEA Grapalat" w:hAnsi="GHEA Grapalat"/>
                <w:b/>
                <w:color w:val="000000" w:themeColor="text1"/>
                <w:sz w:val="20"/>
                <w:szCs w:val="20"/>
                <w:lang w:val="hy-AM"/>
              </w:rPr>
            </w:pPr>
            <w:r w:rsidRPr="00E04FD5">
              <w:rPr>
                <w:rFonts w:ascii="GHEA Grapalat" w:hAnsi="GHEA Grapalat"/>
                <w:color w:val="000000" w:themeColor="text1"/>
                <w:sz w:val="20"/>
                <w:szCs w:val="20"/>
                <w:lang w:val="hy-AM"/>
              </w:rPr>
              <w:t>1488979,0</w:t>
            </w:r>
          </w:p>
        </w:tc>
        <w:tc>
          <w:tcPr>
            <w:tcW w:w="1134" w:type="dxa"/>
            <w:gridSpan w:val="3"/>
            <w:vAlign w:val="center"/>
          </w:tcPr>
          <w:p w:rsidR="00E33C38" w:rsidRPr="00E04FD5" w:rsidRDefault="00E33C3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w:t>
            </w:r>
          </w:p>
        </w:tc>
        <w:tc>
          <w:tcPr>
            <w:tcW w:w="2235" w:type="dxa"/>
            <w:gridSpan w:val="2"/>
          </w:tcPr>
          <w:p w:rsidR="00E33C38" w:rsidRPr="00E04FD5" w:rsidRDefault="00E33C38" w:rsidP="00E33C38">
            <w:pPr>
              <w:spacing w:line="20" w:lineRule="atLeast"/>
              <w:jc w:val="center"/>
              <w:rPr>
                <w:rFonts w:ascii="GHEA Grapalat" w:hAnsi="GHEA Grapalat"/>
                <w:b/>
                <w:color w:val="000000" w:themeColor="text1"/>
                <w:sz w:val="20"/>
                <w:szCs w:val="20"/>
                <w:lang w:val="hy-AM"/>
              </w:rPr>
            </w:pPr>
          </w:p>
        </w:tc>
      </w:tr>
      <w:tr w:rsidR="00E04FD5" w:rsidRPr="00E04FD5" w:rsidTr="00551052">
        <w:trPr>
          <w:cantSplit/>
          <w:trHeight w:val="323"/>
        </w:trPr>
        <w:tc>
          <w:tcPr>
            <w:tcW w:w="10882" w:type="dxa"/>
            <w:gridSpan w:val="9"/>
            <w:shd w:val="clear" w:color="auto" w:fill="DEEAF6" w:themeFill="accent1" w:themeFillTint="33"/>
            <w:vAlign w:val="center"/>
          </w:tcPr>
          <w:p w:rsidR="00E33C38" w:rsidRPr="00E04FD5" w:rsidRDefault="00E33C38" w:rsidP="00B57D2D">
            <w:pPr>
              <w:spacing w:line="20" w:lineRule="atLeast"/>
              <w:jc w:val="both"/>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 xml:space="preserve">Ծրագիր 4. </w:t>
            </w:r>
            <w:r w:rsidR="00B57D2D" w:rsidRPr="00E04FD5">
              <w:rPr>
                <w:rFonts w:ascii="GHEA Grapalat" w:hAnsi="GHEA Grapalat"/>
                <w:b/>
                <w:color w:val="000000" w:themeColor="text1"/>
                <w:sz w:val="20"/>
                <w:szCs w:val="20"/>
                <w:lang w:val="hy-AM"/>
              </w:rPr>
              <w:t>Նաիրի համայնքում ոռոգման համակարգի պահպանություն</w:t>
            </w:r>
          </w:p>
        </w:tc>
      </w:tr>
      <w:tr w:rsidR="00E04FD5" w:rsidRPr="00E04FD5" w:rsidTr="00551052">
        <w:tc>
          <w:tcPr>
            <w:tcW w:w="4815" w:type="dxa"/>
            <w:gridSpan w:val="2"/>
            <w:shd w:val="clear" w:color="auto" w:fill="BDD6EE" w:themeFill="accent1" w:themeFillTint="66"/>
            <w:vAlign w:val="center"/>
          </w:tcPr>
          <w:p w:rsidR="00E33C38" w:rsidRPr="00E04FD5" w:rsidRDefault="00E33C3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E33C38" w:rsidRPr="00E04FD5" w:rsidRDefault="00F259CE"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w:t>
            </w:r>
            <w:r w:rsidR="00E33C38" w:rsidRPr="00E04FD5">
              <w:rPr>
                <w:rFonts w:ascii="GHEA Grapalat" w:hAnsi="GHEA Grapalat"/>
                <w:b/>
                <w:color w:val="000000" w:themeColor="text1"/>
                <w:sz w:val="20"/>
                <w:szCs w:val="20"/>
                <w:lang w:val="hy-AM"/>
              </w:rPr>
              <w:t xml:space="preserve"> թ., տարեկան</w:t>
            </w:r>
          </w:p>
        </w:tc>
      </w:tr>
      <w:tr w:rsidR="00E04FD5" w:rsidRPr="00E04FD5" w:rsidTr="00FB2D5B">
        <w:tc>
          <w:tcPr>
            <w:tcW w:w="2425" w:type="dxa"/>
            <w:shd w:val="clear" w:color="auto" w:fill="BDD6EE" w:themeFill="accent1" w:themeFillTint="66"/>
            <w:vAlign w:val="center"/>
          </w:tcPr>
          <w:p w:rsidR="00E33C38" w:rsidRPr="00E04FD5" w:rsidRDefault="00E33C3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E33C38" w:rsidRPr="00E04FD5" w:rsidRDefault="00E33C3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E33C38" w:rsidRPr="00E04FD5" w:rsidRDefault="00E33C3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276" w:type="dxa"/>
            <w:shd w:val="clear" w:color="auto" w:fill="BDD6EE" w:themeFill="accent1" w:themeFillTint="66"/>
            <w:vAlign w:val="center"/>
          </w:tcPr>
          <w:p w:rsidR="00E33C38" w:rsidRPr="00E04FD5" w:rsidRDefault="00E33C3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3"/>
            <w:shd w:val="clear" w:color="auto" w:fill="BDD6EE" w:themeFill="accent1" w:themeFillTint="66"/>
            <w:vAlign w:val="center"/>
          </w:tcPr>
          <w:p w:rsidR="00E33C38" w:rsidRPr="00E04FD5" w:rsidRDefault="00E33C3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E33C38" w:rsidRPr="00E04FD5" w:rsidRDefault="00E33C3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F23F8A" w:rsidTr="00FB2D5B">
        <w:trPr>
          <w:trHeight w:val="720"/>
        </w:trPr>
        <w:tc>
          <w:tcPr>
            <w:tcW w:w="2425" w:type="dxa"/>
            <w:shd w:val="clear" w:color="auto" w:fill="BDD6EE" w:themeFill="accent1" w:themeFillTint="66"/>
            <w:vAlign w:val="center"/>
          </w:tcPr>
          <w:p w:rsidR="00E33C38" w:rsidRPr="00E04FD5" w:rsidRDefault="00E33C3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E33C38" w:rsidRPr="00E04FD5" w:rsidRDefault="00B57D2D" w:rsidP="00E33C38">
            <w:pPr>
              <w:tabs>
                <w:tab w:val="left" w:pos="543"/>
              </w:tabs>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Ոռոգման համակարգի սպասարկման, շահագործման և պահպանման ծառայությունների մատուցման որակը</w:t>
            </w:r>
          </w:p>
        </w:tc>
        <w:tc>
          <w:tcPr>
            <w:tcW w:w="1422" w:type="dxa"/>
            <w:vAlign w:val="center"/>
          </w:tcPr>
          <w:p w:rsidR="00E33C38" w:rsidRPr="00E04FD5" w:rsidRDefault="00B57D2D"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276" w:type="dxa"/>
            <w:vAlign w:val="center"/>
          </w:tcPr>
          <w:p w:rsidR="00E33C38" w:rsidRPr="00E04FD5" w:rsidRDefault="00B57D2D"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134" w:type="dxa"/>
            <w:gridSpan w:val="3"/>
            <w:vAlign w:val="center"/>
          </w:tcPr>
          <w:p w:rsidR="00E33C38" w:rsidRPr="00E04FD5" w:rsidRDefault="00B57D2D"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B57D2D" w:rsidRPr="00E04FD5" w:rsidRDefault="00B57D2D" w:rsidP="00B57D2D">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«Եղվարդի բարեկարգում և բնակֆոնդ» ՀՈԱԿ </w:t>
            </w:r>
          </w:p>
          <w:p w:rsidR="00B57D2D" w:rsidRPr="00E04FD5" w:rsidRDefault="00B57D2D" w:rsidP="00B57D2D">
            <w:pPr>
              <w:spacing w:line="20" w:lineRule="atLeast"/>
              <w:jc w:val="center"/>
              <w:rPr>
                <w:rFonts w:ascii="GHEA Grapalat" w:hAnsi="GHEA Grapalat"/>
                <w:color w:val="000000" w:themeColor="text1"/>
                <w:sz w:val="20"/>
                <w:szCs w:val="20"/>
                <w:lang w:val="hy-AM"/>
              </w:rPr>
            </w:pPr>
          </w:p>
          <w:p w:rsidR="00E33C38" w:rsidRPr="00E04FD5" w:rsidRDefault="00E33C38" w:rsidP="00B57D2D">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Համայնքապետա-րանի</w:t>
            </w:r>
            <w:r w:rsidR="00B57D2D" w:rsidRPr="00E04FD5">
              <w:rPr>
                <w:rFonts w:ascii="GHEA Grapalat" w:hAnsi="GHEA Grapalat"/>
                <w:color w:val="000000" w:themeColor="text1"/>
                <w:sz w:val="20"/>
                <w:szCs w:val="20"/>
                <w:lang w:val="hy-AM"/>
              </w:rPr>
              <w:t>ց ոռոգման աշխատանքները կազմակերպող աշխատակիցների թիվը՝ 1։</w:t>
            </w:r>
          </w:p>
        </w:tc>
      </w:tr>
      <w:tr w:rsidR="00E04FD5" w:rsidRPr="00F23F8A" w:rsidTr="00FB2D5B">
        <w:trPr>
          <w:trHeight w:val="616"/>
        </w:trPr>
        <w:tc>
          <w:tcPr>
            <w:tcW w:w="2425" w:type="dxa"/>
            <w:vMerge w:val="restart"/>
            <w:shd w:val="clear" w:color="auto" w:fill="BDD6EE" w:themeFill="accent1" w:themeFillTint="66"/>
            <w:vAlign w:val="center"/>
          </w:tcPr>
          <w:p w:rsidR="00E33C38" w:rsidRPr="00E04FD5" w:rsidRDefault="00E33C38" w:rsidP="00E33C38">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(քանակական)</w:t>
            </w:r>
          </w:p>
        </w:tc>
        <w:tc>
          <w:tcPr>
            <w:tcW w:w="2390" w:type="dxa"/>
            <w:vAlign w:val="center"/>
          </w:tcPr>
          <w:p w:rsidR="00E33C38" w:rsidRPr="00E04FD5" w:rsidRDefault="00B57D2D" w:rsidP="00E33C38">
            <w:pPr>
              <w:tabs>
                <w:tab w:val="left" w:pos="452"/>
              </w:tabs>
              <w:jc w:val="center"/>
              <w:rPr>
                <w:rFonts w:ascii="GHEA Grapalat" w:hAnsi="GHEA Grapalat"/>
                <w:b/>
                <w:color w:val="000000" w:themeColor="text1"/>
                <w:sz w:val="20"/>
                <w:szCs w:val="20"/>
                <w:lang w:val="hy-AM"/>
              </w:rPr>
            </w:pPr>
            <w:r w:rsidRPr="00E04FD5">
              <w:rPr>
                <w:rFonts w:ascii="GHEA Grapalat" w:hAnsi="GHEA Grapalat" w:cs="Sylfaen"/>
                <w:color w:val="000000" w:themeColor="text1"/>
                <w:sz w:val="20"/>
                <w:szCs w:val="20"/>
                <w:lang w:val="hy-AM"/>
              </w:rPr>
              <w:t xml:space="preserve">Համայնքի բնակիչների բավարարվածությունը </w:t>
            </w:r>
            <w:r w:rsidRPr="00E04FD5">
              <w:rPr>
                <w:rFonts w:ascii="GHEA Grapalat" w:hAnsi="GHEA Grapalat" w:cs="Sylfaen"/>
                <w:color w:val="000000" w:themeColor="text1"/>
                <w:sz w:val="20"/>
                <w:szCs w:val="20"/>
                <w:lang w:val="hy-AM"/>
              </w:rPr>
              <w:lastRenderedPageBreak/>
              <w:t>ոռոգման համակարգի սպասարկման, շահագործման և պահպանման ծառայությունից</w:t>
            </w:r>
          </w:p>
        </w:tc>
        <w:tc>
          <w:tcPr>
            <w:tcW w:w="1422" w:type="dxa"/>
            <w:vAlign w:val="center"/>
          </w:tcPr>
          <w:p w:rsidR="00E33C38" w:rsidRPr="00E04FD5" w:rsidRDefault="00B57D2D"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lastRenderedPageBreak/>
              <w:t>65</w:t>
            </w:r>
            <w:r w:rsidRPr="00E04FD5">
              <w:rPr>
                <w:rFonts w:ascii="GHEA Grapalat" w:hAnsi="GHEA Grapalat"/>
                <w:color w:val="000000" w:themeColor="text1"/>
                <w:sz w:val="20"/>
                <w:szCs w:val="20"/>
              </w:rPr>
              <w:t>%</w:t>
            </w:r>
          </w:p>
        </w:tc>
        <w:tc>
          <w:tcPr>
            <w:tcW w:w="1276" w:type="dxa"/>
            <w:vAlign w:val="center"/>
          </w:tcPr>
          <w:p w:rsidR="00E33C38" w:rsidRPr="00E04FD5" w:rsidRDefault="00B57D2D"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65</w:t>
            </w:r>
            <w:r w:rsidRPr="00E04FD5">
              <w:rPr>
                <w:rFonts w:ascii="GHEA Grapalat" w:hAnsi="GHEA Grapalat"/>
                <w:color w:val="000000" w:themeColor="text1"/>
                <w:sz w:val="20"/>
                <w:szCs w:val="20"/>
              </w:rPr>
              <w:t>%</w:t>
            </w:r>
          </w:p>
        </w:tc>
        <w:tc>
          <w:tcPr>
            <w:tcW w:w="1134" w:type="dxa"/>
            <w:gridSpan w:val="3"/>
            <w:vAlign w:val="center"/>
          </w:tcPr>
          <w:p w:rsidR="00E33C38" w:rsidRPr="00E04FD5" w:rsidRDefault="00B57D2D"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E33C38" w:rsidRPr="00E04FD5" w:rsidRDefault="00B57D2D" w:rsidP="00B213D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Տարվա ընթացքում ապահովել է </w:t>
            </w:r>
            <w:r w:rsidRPr="00E04FD5">
              <w:rPr>
                <w:rFonts w:ascii="GHEA Grapalat" w:hAnsi="GHEA Grapalat"/>
                <w:color w:val="000000" w:themeColor="text1"/>
                <w:sz w:val="20"/>
                <w:szCs w:val="20"/>
                <w:lang w:val="hy-AM"/>
              </w:rPr>
              <w:lastRenderedPageBreak/>
              <w:t>անխափան ոռոգման համակարգի շահագործում</w:t>
            </w:r>
            <w:r w:rsidR="00B213D7" w:rsidRPr="00E04FD5">
              <w:rPr>
                <w:rFonts w:ascii="GHEA Grapalat" w:hAnsi="GHEA Grapalat"/>
                <w:color w:val="000000" w:themeColor="text1"/>
                <w:sz w:val="20"/>
                <w:szCs w:val="20"/>
                <w:lang w:val="hy-AM"/>
              </w:rPr>
              <w:t>։</w:t>
            </w:r>
          </w:p>
        </w:tc>
      </w:tr>
      <w:tr w:rsidR="00E04FD5" w:rsidRPr="00E04FD5" w:rsidTr="00FB2D5B">
        <w:trPr>
          <w:trHeight w:val="929"/>
        </w:trPr>
        <w:tc>
          <w:tcPr>
            <w:tcW w:w="2425" w:type="dxa"/>
            <w:vMerge/>
            <w:shd w:val="clear" w:color="auto" w:fill="BDD6EE" w:themeFill="accent1" w:themeFillTint="66"/>
            <w:vAlign w:val="center"/>
          </w:tcPr>
          <w:p w:rsidR="00E33C38" w:rsidRPr="00E04FD5" w:rsidRDefault="00E33C38" w:rsidP="00E33C38">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E33C38" w:rsidRPr="00E04FD5" w:rsidRDefault="00B213D7" w:rsidP="00E33C38">
            <w:pPr>
              <w:tabs>
                <w:tab w:val="left" w:pos="452"/>
              </w:tabs>
              <w:jc w:val="center"/>
              <w:rPr>
                <w:rFonts w:ascii="GHEA Grapalat" w:hAnsi="GHEA Grapalat" w:cs="Sylfaen"/>
                <w:color w:val="000000" w:themeColor="text1"/>
                <w:sz w:val="20"/>
                <w:szCs w:val="20"/>
                <w:lang w:val="hy-AM"/>
              </w:rPr>
            </w:pPr>
            <w:r w:rsidRPr="00E04FD5">
              <w:rPr>
                <w:rFonts w:ascii="GHEA Grapalat" w:hAnsi="GHEA Grapalat" w:cs="Sylfaen"/>
                <w:color w:val="000000" w:themeColor="text1"/>
                <w:sz w:val="20"/>
                <w:szCs w:val="20"/>
                <w:lang w:val="hy-AM"/>
              </w:rPr>
              <w:t>Ոռոգված տարածքների տեսակարար կշիռն ընդհանուրի կազմում</w:t>
            </w:r>
          </w:p>
        </w:tc>
        <w:tc>
          <w:tcPr>
            <w:tcW w:w="1422" w:type="dxa"/>
            <w:vAlign w:val="center"/>
          </w:tcPr>
          <w:p w:rsidR="00E33C38" w:rsidRPr="00E04FD5" w:rsidRDefault="00B213D7" w:rsidP="00B213D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30</w:t>
            </w:r>
            <w:r w:rsidRPr="00E04FD5">
              <w:rPr>
                <w:rFonts w:ascii="GHEA Grapalat" w:hAnsi="GHEA Grapalat"/>
                <w:color w:val="000000" w:themeColor="text1"/>
                <w:sz w:val="20"/>
                <w:szCs w:val="20"/>
              </w:rPr>
              <w:t>%</w:t>
            </w:r>
            <w:r w:rsidRPr="00E04FD5">
              <w:rPr>
                <w:rFonts w:ascii="GHEA Grapalat" w:hAnsi="GHEA Grapalat"/>
                <w:color w:val="000000" w:themeColor="text1"/>
                <w:sz w:val="20"/>
                <w:szCs w:val="20"/>
                <w:lang w:val="hy-AM"/>
              </w:rPr>
              <w:t xml:space="preserve"> </w:t>
            </w:r>
          </w:p>
        </w:tc>
        <w:tc>
          <w:tcPr>
            <w:tcW w:w="1276" w:type="dxa"/>
            <w:vAlign w:val="center"/>
          </w:tcPr>
          <w:p w:rsidR="00E33C38" w:rsidRPr="00E04FD5" w:rsidRDefault="00B213D7"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30</w:t>
            </w:r>
            <w:r w:rsidRPr="00E04FD5">
              <w:rPr>
                <w:rFonts w:ascii="GHEA Grapalat" w:hAnsi="GHEA Grapalat"/>
                <w:color w:val="000000" w:themeColor="text1"/>
                <w:sz w:val="20"/>
                <w:szCs w:val="20"/>
              </w:rPr>
              <w:t>%</w:t>
            </w:r>
          </w:p>
        </w:tc>
        <w:tc>
          <w:tcPr>
            <w:tcW w:w="1134" w:type="dxa"/>
            <w:gridSpan w:val="3"/>
            <w:vAlign w:val="center"/>
          </w:tcPr>
          <w:p w:rsidR="00E33C38" w:rsidRPr="00E04FD5" w:rsidRDefault="00B213D7"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E33C38" w:rsidRPr="00E04FD5" w:rsidRDefault="00B213D7"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F23F8A" w:rsidTr="00FB2D5B">
        <w:trPr>
          <w:trHeight w:val="929"/>
        </w:trPr>
        <w:tc>
          <w:tcPr>
            <w:tcW w:w="2425" w:type="dxa"/>
            <w:vMerge/>
            <w:shd w:val="clear" w:color="auto" w:fill="BDD6EE" w:themeFill="accent1" w:themeFillTint="66"/>
            <w:vAlign w:val="center"/>
          </w:tcPr>
          <w:p w:rsidR="00E33C38" w:rsidRPr="00E04FD5" w:rsidRDefault="00E33C38" w:rsidP="00E33C38">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E33C38" w:rsidRPr="00E04FD5" w:rsidRDefault="00B213D7" w:rsidP="00E33C38">
            <w:pPr>
              <w:spacing w:line="20" w:lineRule="atLeast"/>
              <w:jc w:val="center"/>
              <w:rPr>
                <w:rFonts w:ascii="GHEA Grapalat" w:hAnsi="GHEA Grapalat" w:cs="Sylfaen"/>
                <w:color w:val="000000" w:themeColor="text1"/>
                <w:sz w:val="20"/>
                <w:szCs w:val="20"/>
                <w:lang w:val="hy-AM"/>
              </w:rPr>
            </w:pPr>
            <w:r w:rsidRPr="00E04FD5">
              <w:rPr>
                <w:rFonts w:ascii="GHEA Grapalat" w:hAnsi="GHEA Grapalat" w:cs="Sylfaen"/>
                <w:color w:val="000000" w:themeColor="text1"/>
                <w:sz w:val="20"/>
                <w:szCs w:val="20"/>
                <w:lang w:val="hy-AM"/>
              </w:rPr>
              <w:t>Համայնքում ոռոգման ցանցի երկարությունը</w:t>
            </w:r>
          </w:p>
        </w:tc>
        <w:tc>
          <w:tcPr>
            <w:tcW w:w="1422" w:type="dxa"/>
            <w:vAlign w:val="center"/>
          </w:tcPr>
          <w:p w:rsidR="00E33C38" w:rsidRPr="00E04FD5" w:rsidRDefault="00B213D7"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51,5կմ </w:t>
            </w:r>
          </w:p>
        </w:tc>
        <w:tc>
          <w:tcPr>
            <w:tcW w:w="1276" w:type="dxa"/>
            <w:vAlign w:val="center"/>
          </w:tcPr>
          <w:p w:rsidR="00E33C38" w:rsidRPr="00E04FD5" w:rsidRDefault="00B213D7"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E33C38" w:rsidRPr="00E04FD5" w:rsidRDefault="00E33C38"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E33C38" w:rsidRPr="00E04FD5" w:rsidRDefault="00B213D7"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Ոռոգման համակարգերի բարեկարգման աշխատանքներում ներգրավված տեխնիկայի քանակը՝ 1։</w:t>
            </w:r>
          </w:p>
        </w:tc>
      </w:tr>
      <w:tr w:rsidR="00E04FD5" w:rsidRPr="00E04FD5" w:rsidTr="00FB2D5B">
        <w:trPr>
          <w:trHeight w:val="560"/>
        </w:trPr>
        <w:tc>
          <w:tcPr>
            <w:tcW w:w="2425" w:type="dxa"/>
            <w:shd w:val="clear" w:color="auto" w:fill="BDD6EE" w:themeFill="accent1" w:themeFillTint="66"/>
            <w:vAlign w:val="center"/>
          </w:tcPr>
          <w:p w:rsidR="00E33C38" w:rsidRPr="00E04FD5" w:rsidRDefault="00E33C38" w:rsidP="00E33C38">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(որակական)</w:t>
            </w:r>
          </w:p>
        </w:tc>
        <w:tc>
          <w:tcPr>
            <w:tcW w:w="2390" w:type="dxa"/>
            <w:vAlign w:val="center"/>
          </w:tcPr>
          <w:p w:rsidR="00E33C38" w:rsidRPr="00E04FD5" w:rsidRDefault="00B213D7" w:rsidP="00E33C38">
            <w:pPr>
              <w:tabs>
                <w:tab w:val="left" w:pos="452"/>
              </w:tabs>
              <w:jc w:val="center"/>
              <w:rPr>
                <w:rFonts w:ascii="GHEA Grapalat" w:hAnsi="GHEA Grapalat"/>
                <w:b/>
                <w:color w:val="000000" w:themeColor="text1"/>
                <w:sz w:val="20"/>
                <w:szCs w:val="20"/>
                <w:lang w:val="hy-AM"/>
              </w:rPr>
            </w:pPr>
            <w:r w:rsidRPr="00E04FD5">
              <w:rPr>
                <w:rFonts w:ascii="GHEA Grapalat" w:hAnsi="GHEA Grapalat" w:cs="Sylfaen"/>
                <w:color w:val="000000" w:themeColor="text1"/>
                <w:sz w:val="20"/>
                <w:szCs w:val="20"/>
                <w:lang w:val="hy-AM"/>
              </w:rPr>
              <w:t>Նաիրի համայնքում կառուցվել է ոռոգման համակարգ</w:t>
            </w:r>
          </w:p>
        </w:tc>
        <w:tc>
          <w:tcPr>
            <w:tcW w:w="1422" w:type="dxa"/>
            <w:vAlign w:val="center"/>
          </w:tcPr>
          <w:p w:rsidR="00E33C38" w:rsidRPr="00E04FD5" w:rsidRDefault="00E33C38"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276" w:type="dxa"/>
            <w:vAlign w:val="center"/>
          </w:tcPr>
          <w:p w:rsidR="00E33C38" w:rsidRPr="00E04FD5" w:rsidRDefault="00B213D7"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134" w:type="dxa"/>
            <w:gridSpan w:val="3"/>
            <w:vAlign w:val="center"/>
          </w:tcPr>
          <w:p w:rsidR="00E33C38" w:rsidRPr="00E04FD5" w:rsidRDefault="00E33C38"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E33C38" w:rsidRPr="00E04FD5" w:rsidRDefault="00B213D7"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FB2D5B">
        <w:tc>
          <w:tcPr>
            <w:tcW w:w="2425" w:type="dxa"/>
            <w:shd w:val="clear" w:color="auto" w:fill="BDD6EE" w:themeFill="accent1" w:themeFillTint="66"/>
            <w:vAlign w:val="center"/>
          </w:tcPr>
          <w:p w:rsidR="00E33C38" w:rsidRPr="00E04FD5" w:rsidRDefault="00E33C38" w:rsidP="00E33C38">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E33C38" w:rsidRPr="00E04FD5" w:rsidRDefault="00B213D7"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s="Sylfaen"/>
                <w:color w:val="000000" w:themeColor="text1"/>
                <w:sz w:val="20"/>
                <w:szCs w:val="20"/>
                <w:lang w:val="hy-AM"/>
              </w:rPr>
              <w:t>Բարեկարգվել են ոռոգման համակարգի ցանցերի վիճակը</w:t>
            </w:r>
          </w:p>
        </w:tc>
        <w:tc>
          <w:tcPr>
            <w:tcW w:w="1422" w:type="dxa"/>
            <w:vAlign w:val="center"/>
          </w:tcPr>
          <w:p w:rsidR="00E33C38" w:rsidRPr="00E04FD5" w:rsidRDefault="00E33C38" w:rsidP="00E33C38">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276" w:type="dxa"/>
            <w:vAlign w:val="center"/>
          </w:tcPr>
          <w:p w:rsidR="00E33C38" w:rsidRPr="00E04FD5" w:rsidRDefault="00E33C38"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134" w:type="dxa"/>
            <w:gridSpan w:val="3"/>
            <w:vAlign w:val="center"/>
          </w:tcPr>
          <w:p w:rsidR="00E33C38" w:rsidRPr="00E04FD5" w:rsidRDefault="00E33C38"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E33C38" w:rsidRPr="00E04FD5" w:rsidRDefault="00E33C38"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FB2D5B">
        <w:tc>
          <w:tcPr>
            <w:tcW w:w="2425" w:type="dxa"/>
            <w:shd w:val="clear" w:color="auto" w:fill="BDD6EE" w:themeFill="accent1" w:themeFillTint="66"/>
            <w:vAlign w:val="center"/>
          </w:tcPr>
          <w:p w:rsidR="00E33C38" w:rsidRPr="00E04FD5" w:rsidRDefault="00A73518" w:rsidP="00E33C38">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Փաստացի ծ</w:t>
            </w:r>
            <w:r w:rsidR="00E33C38" w:rsidRPr="00E04FD5">
              <w:rPr>
                <w:rFonts w:ascii="GHEA Grapalat" w:eastAsia="Times New Roman" w:hAnsi="GHEA Grapalat" w:cs="Times New Roman"/>
                <w:b/>
                <w:bCs/>
                <w:color w:val="000000" w:themeColor="text1"/>
                <w:sz w:val="20"/>
                <w:szCs w:val="20"/>
                <w:lang w:val="hy-AM"/>
              </w:rPr>
              <w:t>ախսեր, հազ. դրամ</w:t>
            </w:r>
          </w:p>
        </w:tc>
        <w:tc>
          <w:tcPr>
            <w:tcW w:w="3812" w:type="dxa"/>
            <w:gridSpan w:val="2"/>
            <w:vAlign w:val="center"/>
          </w:tcPr>
          <w:p w:rsidR="00E33C38" w:rsidRPr="00E04FD5" w:rsidRDefault="00A7351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466845,4</w:t>
            </w:r>
          </w:p>
        </w:tc>
        <w:tc>
          <w:tcPr>
            <w:tcW w:w="1276" w:type="dxa"/>
            <w:vAlign w:val="center"/>
          </w:tcPr>
          <w:p w:rsidR="00E33C38" w:rsidRPr="00E04FD5" w:rsidRDefault="00A7351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466845,4</w:t>
            </w:r>
          </w:p>
        </w:tc>
        <w:tc>
          <w:tcPr>
            <w:tcW w:w="1134" w:type="dxa"/>
            <w:gridSpan w:val="3"/>
            <w:vAlign w:val="center"/>
          </w:tcPr>
          <w:p w:rsidR="00E33C38" w:rsidRPr="00E04FD5" w:rsidRDefault="00A7351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w:t>
            </w:r>
          </w:p>
        </w:tc>
        <w:tc>
          <w:tcPr>
            <w:tcW w:w="2235" w:type="dxa"/>
            <w:gridSpan w:val="2"/>
          </w:tcPr>
          <w:p w:rsidR="00E33C38" w:rsidRPr="00E04FD5" w:rsidRDefault="00E33C38" w:rsidP="00E33C38">
            <w:pPr>
              <w:spacing w:line="20" w:lineRule="atLeast"/>
              <w:jc w:val="center"/>
              <w:rPr>
                <w:rFonts w:ascii="GHEA Grapalat" w:hAnsi="GHEA Grapalat"/>
                <w:b/>
                <w:color w:val="000000" w:themeColor="text1"/>
                <w:sz w:val="20"/>
                <w:szCs w:val="20"/>
                <w:lang w:val="hy-AM"/>
              </w:rPr>
            </w:pPr>
          </w:p>
        </w:tc>
      </w:tr>
      <w:tr w:rsidR="00E04FD5" w:rsidRPr="00E04FD5" w:rsidTr="00551052">
        <w:trPr>
          <w:cantSplit/>
          <w:trHeight w:val="323"/>
        </w:trPr>
        <w:tc>
          <w:tcPr>
            <w:tcW w:w="10882" w:type="dxa"/>
            <w:gridSpan w:val="9"/>
            <w:shd w:val="clear" w:color="auto" w:fill="DEEAF6" w:themeFill="accent1" w:themeFillTint="33"/>
            <w:vAlign w:val="center"/>
          </w:tcPr>
          <w:p w:rsidR="00E33C38" w:rsidRPr="00E04FD5" w:rsidRDefault="00E33C38" w:rsidP="00B213D7">
            <w:pPr>
              <w:spacing w:line="20" w:lineRule="atLeast"/>
              <w:jc w:val="both"/>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 xml:space="preserve">Ծրագիր 5. </w:t>
            </w:r>
            <w:r w:rsidR="00B213D7" w:rsidRPr="00E04FD5">
              <w:rPr>
                <w:rFonts w:ascii="GHEA Grapalat" w:hAnsi="GHEA Grapalat"/>
                <w:b/>
                <w:color w:val="000000" w:themeColor="text1"/>
                <w:sz w:val="20"/>
                <w:szCs w:val="20"/>
                <w:lang w:val="hy-AM"/>
              </w:rPr>
              <w:t>Շրջակա միջավայրի պաշտպանություն</w:t>
            </w:r>
            <w:r w:rsidRPr="00E04FD5">
              <w:rPr>
                <w:rFonts w:ascii="GHEA Grapalat" w:hAnsi="GHEA Grapalat"/>
                <w:b/>
                <w:color w:val="000000" w:themeColor="text1"/>
                <w:sz w:val="20"/>
                <w:szCs w:val="20"/>
                <w:lang w:val="hy-AM"/>
              </w:rPr>
              <w:t xml:space="preserve"> </w:t>
            </w:r>
          </w:p>
        </w:tc>
      </w:tr>
      <w:tr w:rsidR="00E04FD5" w:rsidRPr="00E04FD5" w:rsidTr="00551052">
        <w:tc>
          <w:tcPr>
            <w:tcW w:w="4815" w:type="dxa"/>
            <w:gridSpan w:val="2"/>
            <w:shd w:val="clear" w:color="auto" w:fill="BDD6EE" w:themeFill="accent1" w:themeFillTint="66"/>
            <w:vAlign w:val="center"/>
          </w:tcPr>
          <w:p w:rsidR="00E33C38" w:rsidRPr="00E04FD5" w:rsidRDefault="00E33C3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E33C38" w:rsidRPr="00E04FD5" w:rsidRDefault="00F259CE"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w:t>
            </w:r>
            <w:r w:rsidR="00E33C38" w:rsidRPr="00E04FD5">
              <w:rPr>
                <w:rFonts w:ascii="GHEA Grapalat" w:hAnsi="GHEA Grapalat"/>
                <w:b/>
                <w:color w:val="000000" w:themeColor="text1"/>
                <w:sz w:val="20"/>
                <w:szCs w:val="20"/>
                <w:lang w:val="hy-AM"/>
              </w:rPr>
              <w:t xml:space="preserve"> թ., տարեկան</w:t>
            </w:r>
          </w:p>
        </w:tc>
      </w:tr>
      <w:tr w:rsidR="00E04FD5" w:rsidRPr="00E04FD5" w:rsidTr="00FB2D5B">
        <w:tc>
          <w:tcPr>
            <w:tcW w:w="2425" w:type="dxa"/>
            <w:shd w:val="clear" w:color="auto" w:fill="BDD6EE" w:themeFill="accent1" w:themeFillTint="66"/>
            <w:vAlign w:val="center"/>
          </w:tcPr>
          <w:p w:rsidR="00E33C38" w:rsidRPr="00E04FD5" w:rsidRDefault="00E33C3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E33C38" w:rsidRPr="00E04FD5" w:rsidRDefault="00E33C3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E33C38" w:rsidRPr="00E04FD5" w:rsidRDefault="00E33C3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276" w:type="dxa"/>
            <w:shd w:val="clear" w:color="auto" w:fill="BDD6EE" w:themeFill="accent1" w:themeFillTint="66"/>
            <w:vAlign w:val="center"/>
          </w:tcPr>
          <w:p w:rsidR="00E33C38" w:rsidRPr="00E04FD5" w:rsidRDefault="00E33C3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3"/>
            <w:shd w:val="clear" w:color="auto" w:fill="BDD6EE" w:themeFill="accent1" w:themeFillTint="66"/>
            <w:vAlign w:val="center"/>
          </w:tcPr>
          <w:p w:rsidR="00E33C38" w:rsidRPr="00E04FD5" w:rsidRDefault="00E33C3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E33C38" w:rsidRPr="00E04FD5" w:rsidRDefault="00E33C3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F23F8A" w:rsidTr="00FB2D5B">
        <w:trPr>
          <w:trHeight w:val="720"/>
        </w:trPr>
        <w:tc>
          <w:tcPr>
            <w:tcW w:w="2425" w:type="dxa"/>
            <w:shd w:val="clear" w:color="auto" w:fill="BDD6EE" w:themeFill="accent1" w:themeFillTint="66"/>
            <w:vAlign w:val="center"/>
          </w:tcPr>
          <w:p w:rsidR="00E33C38" w:rsidRPr="00E04FD5" w:rsidRDefault="00E33C38" w:rsidP="00E33C3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E33C38" w:rsidRPr="00E04FD5" w:rsidRDefault="00B213D7"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s="Sylfaen"/>
                <w:color w:val="000000" w:themeColor="text1"/>
                <w:sz w:val="20"/>
                <w:szCs w:val="20"/>
                <w:lang w:val="hy-AM"/>
              </w:rPr>
              <w:t xml:space="preserve">Համայնքի բոլոր բնակավայրերում աղբահանության և սանիտարական մաքրման աշխատանքների իրականացում </w:t>
            </w:r>
          </w:p>
        </w:tc>
        <w:tc>
          <w:tcPr>
            <w:tcW w:w="1422" w:type="dxa"/>
            <w:vAlign w:val="center"/>
          </w:tcPr>
          <w:p w:rsidR="00E33C38" w:rsidRPr="00E04FD5" w:rsidRDefault="00B213D7"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6" w:type="dxa"/>
            <w:vAlign w:val="center"/>
          </w:tcPr>
          <w:p w:rsidR="00E33C38" w:rsidRPr="00E04FD5" w:rsidRDefault="00B213D7" w:rsidP="00B213D7">
            <w:pPr>
              <w:spacing w:line="20" w:lineRule="atLeast"/>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E33C38" w:rsidRPr="00E04FD5" w:rsidRDefault="00E33C38"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E33C38" w:rsidRPr="00E04FD5" w:rsidRDefault="00B213D7"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Ծրագրի իրականացման նպատակն է համայնքի բոլոր բնակավայրերը դարձնել </w:t>
            </w:r>
            <w:r w:rsidR="00D17A6E" w:rsidRPr="00E04FD5">
              <w:rPr>
                <w:rFonts w:ascii="GHEA Grapalat" w:hAnsi="GHEA Grapalat"/>
                <w:color w:val="000000" w:themeColor="text1"/>
                <w:sz w:val="20"/>
                <w:szCs w:val="20"/>
                <w:lang w:val="hy-AM"/>
              </w:rPr>
              <w:t>մաքուր և բարեկարգ՝ ապահովելով բնակչության հարմարավետությունը և սանիտարահիգիենիկ բավարար պայմանները։</w:t>
            </w:r>
          </w:p>
        </w:tc>
      </w:tr>
      <w:tr w:rsidR="00E04FD5" w:rsidRPr="00F23F8A" w:rsidTr="00FB2D5B">
        <w:trPr>
          <w:trHeight w:val="616"/>
        </w:trPr>
        <w:tc>
          <w:tcPr>
            <w:tcW w:w="2425" w:type="dxa"/>
            <w:vMerge w:val="restart"/>
            <w:shd w:val="clear" w:color="auto" w:fill="BDD6EE" w:themeFill="accent1" w:themeFillTint="66"/>
            <w:vAlign w:val="center"/>
          </w:tcPr>
          <w:p w:rsidR="00D17A6E" w:rsidRPr="00E04FD5" w:rsidRDefault="00D17A6E" w:rsidP="00E33C38">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(քանակական)</w:t>
            </w:r>
          </w:p>
        </w:tc>
        <w:tc>
          <w:tcPr>
            <w:tcW w:w="2390" w:type="dxa"/>
            <w:vAlign w:val="center"/>
          </w:tcPr>
          <w:p w:rsidR="00D17A6E" w:rsidRPr="00E04FD5" w:rsidRDefault="00D17A6E" w:rsidP="00E33C38">
            <w:pPr>
              <w:jc w:val="center"/>
              <w:rPr>
                <w:rFonts w:ascii="GHEA Grapalat" w:hAnsi="GHEA Grapalat"/>
                <w:b/>
                <w:color w:val="000000" w:themeColor="text1"/>
                <w:sz w:val="20"/>
                <w:szCs w:val="20"/>
                <w:lang w:val="hy-AM"/>
              </w:rPr>
            </w:pPr>
            <w:r w:rsidRPr="00E04FD5">
              <w:rPr>
                <w:rFonts w:ascii="GHEA Grapalat" w:hAnsi="GHEA Grapalat" w:cs="Sylfaen"/>
                <w:color w:val="000000" w:themeColor="text1"/>
                <w:sz w:val="20"/>
                <w:szCs w:val="20"/>
                <w:lang w:val="hy-AM"/>
              </w:rPr>
              <w:t>Աղբահանություն և սանիտարական մաքրում իրականցնող աշխատակիցների թիվը</w:t>
            </w:r>
          </w:p>
        </w:tc>
        <w:tc>
          <w:tcPr>
            <w:tcW w:w="1422" w:type="dxa"/>
            <w:vAlign w:val="center"/>
          </w:tcPr>
          <w:p w:rsidR="00D17A6E" w:rsidRPr="00E04FD5" w:rsidRDefault="006E6A75"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23</w:t>
            </w:r>
          </w:p>
        </w:tc>
        <w:tc>
          <w:tcPr>
            <w:tcW w:w="1276" w:type="dxa"/>
            <w:vAlign w:val="center"/>
          </w:tcPr>
          <w:p w:rsidR="00D17A6E" w:rsidRPr="00E04FD5" w:rsidRDefault="006E6A75"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23</w:t>
            </w:r>
          </w:p>
        </w:tc>
        <w:tc>
          <w:tcPr>
            <w:tcW w:w="1134" w:type="dxa"/>
            <w:gridSpan w:val="3"/>
            <w:vAlign w:val="center"/>
          </w:tcPr>
          <w:p w:rsidR="00D17A6E" w:rsidRPr="00E04FD5" w:rsidRDefault="00D17A6E"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D17A6E" w:rsidRPr="00E04FD5" w:rsidRDefault="00D17A6E"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«Եղվարդի բարեկարգում և բնակֆոնդ» ՀՈԱԿ</w:t>
            </w:r>
          </w:p>
        </w:tc>
      </w:tr>
      <w:tr w:rsidR="00E04FD5" w:rsidRPr="00F23F8A" w:rsidTr="00FB2D5B">
        <w:trPr>
          <w:trHeight w:val="616"/>
        </w:trPr>
        <w:tc>
          <w:tcPr>
            <w:tcW w:w="2425" w:type="dxa"/>
            <w:vMerge/>
            <w:shd w:val="clear" w:color="auto" w:fill="BDD6EE" w:themeFill="accent1" w:themeFillTint="66"/>
            <w:vAlign w:val="center"/>
          </w:tcPr>
          <w:p w:rsidR="00D17A6E" w:rsidRPr="00E04FD5" w:rsidRDefault="00D17A6E" w:rsidP="00E33C38">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D17A6E" w:rsidRPr="00E04FD5" w:rsidRDefault="00D17A6E" w:rsidP="00E33C38">
            <w:pPr>
              <w:jc w:val="center"/>
              <w:rPr>
                <w:rFonts w:ascii="GHEA Grapalat" w:hAnsi="GHEA Grapalat" w:cs="Sylfaen"/>
                <w:color w:val="000000" w:themeColor="text1"/>
                <w:sz w:val="20"/>
                <w:szCs w:val="20"/>
                <w:lang w:val="hy-AM"/>
              </w:rPr>
            </w:pPr>
            <w:r w:rsidRPr="00E04FD5">
              <w:rPr>
                <w:rFonts w:ascii="GHEA Grapalat" w:hAnsi="GHEA Grapalat" w:cs="Sylfaen"/>
                <w:color w:val="000000" w:themeColor="text1"/>
                <w:sz w:val="20"/>
                <w:szCs w:val="20"/>
                <w:lang w:val="hy-AM"/>
              </w:rPr>
              <w:t>Աղբահանության ծառայության մատուցման հաճախականությունը (շաբաթվա կտրվածքով)</w:t>
            </w:r>
          </w:p>
        </w:tc>
        <w:tc>
          <w:tcPr>
            <w:tcW w:w="1422" w:type="dxa"/>
            <w:vAlign w:val="center"/>
          </w:tcPr>
          <w:p w:rsidR="00D17A6E" w:rsidRPr="00E04FD5" w:rsidRDefault="00D17A6E"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5 օր</w:t>
            </w:r>
          </w:p>
        </w:tc>
        <w:tc>
          <w:tcPr>
            <w:tcW w:w="1276" w:type="dxa"/>
            <w:vAlign w:val="center"/>
          </w:tcPr>
          <w:p w:rsidR="00D17A6E" w:rsidRPr="00E04FD5" w:rsidRDefault="00D17A6E" w:rsidP="00E33C38">
            <w:pPr>
              <w:spacing w:line="20" w:lineRule="atLeast"/>
              <w:jc w:val="center"/>
              <w:rPr>
                <w:rFonts w:ascii="GHEA Grapalat" w:hAnsi="GHEA Grapalat"/>
                <w:color w:val="000000" w:themeColor="text1"/>
                <w:sz w:val="20"/>
                <w:szCs w:val="20"/>
                <w:lang w:val="hy-AM"/>
              </w:rPr>
            </w:pPr>
          </w:p>
        </w:tc>
        <w:tc>
          <w:tcPr>
            <w:tcW w:w="1134" w:type="dxa"/>
            <w:gridSpan w:val="3"/>
            <w:vAlign w:val="center"/>
          </w:tcPr>
          <w:p w:rsidR="00D17A6E" w:rsidRPr="00E04FD5" w:rsidRDefault="00D17A6E" w:rsidP="00E33C38">
            <w:pPr>
              <w:spacing w:line="20" w:lineRule="atLeast"/>
              <w:jc w:val="center"/>
              <w:rPr>
                <w:rFonts w:ascii="GHEA Grapalat" w:hAnsi="GHEA Grapalat"/>
                <w:color w:val="000000" w:themeColor="text1"/>
                <w:sz w:val="20"/>
                <w:szCs w:val="20"/>
                <w:lang w:val="hy-AM"/>
              </w:rPr>
            </w:pPr>
          </w:p>
        </w:tc>
        <w:tc>
          <w:tcPr>
            <w:tcW w:w="2235" w:type="dxa"/>
            <w:gridSpan w:val="2"/>
            <w:vAlign w:val="center"/>
          </w:tcPr>
          <w:p w:rsidR="00D17A6E" w:rsidRPr="00E04FD5" w:rsidRDefault="00D17A6E" w:rsidP="00E33C38">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Աղբահանություն և սանիտարական </w:t>
            </w:r>
            <w:r w:rsidR="00AB3A9E" w:rsidRPr="00E04FD5">
              <w:rPr>
                <w:rFonts w:ascii="GHEA Grapalat" w:hAnsi="GHEA Grapalat"/>
                <w:color w:val="000000" w:themeColor="text1"/>
                <w:sz w:val="20"/>
                <w:szCs w:val="20"/>
                <w:lang w:val="hy-AM"/>
              </w:rPr>
              <w:t>մաքրում իրականացնող աշխատակիցների թիվը՝ 20</w:t>
            </w:r>
          </w:p>
        </w:tc>
      </w:tr>
      <w:tr w:rsidR="00E04FD5" w:rsidRPr="00E04FD5" w:rsidTr="00FB2D5B">
        <w:trPr>
          <w:trHeight w:val="479"/>
        </w:trPr>
        <w:tc>
          <w:tcPr>
            <w:tcW w:w="2425" w:type="dxa"/>
            <w:vMerge/>
            <w:shd w:val="clear" w:color="auto" w:fill="BDD6EE" w:themeFill="accent1" w:themeFillTint="66"/>
            <w:vAlign w:val="center"/>
          </w:tcPr>
          <w:p w:rsidR="00D17A6E" w:rsidRPr="00E04FD5" w:rsidRDefault="00D17A6E" w:rsidP="00D17A6E">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D17A6E" w:rsidRPr="00E04FD5" w:rsidRDefault="00D17A6E" w:rsidP="00D17A6E">
            <w:pPr>
              <w:jc w:val="center"/>
              <w:rPr>
                <w:rFonts w:ascii="GHEA Grapalat" w:hAnsi="GHEA Grapalat" w:cs="Sylfaen"/>
                <w:color w:val="000000" w:themeColor="text1"/>
                <w:sz w:val="20"/>
                <w:szCs w:val="20"/>
                <w:lang w:val="hy-AM"/>
              </w:rPr>
            </w:pPr>
            <w:r w:rsidRPr="00E04FD5">
              <w:rPr>
                <w:rFonts w:ascii="GHEA Grapalat" w:hAnsi="GHEA Grapalat" w:cs="Sylfaen"/>
                <w:color w:val="000000" w:themeColor="text1"/>
                <w:sz w:val="20"/>
                <w:szCs w:val="20"/>
                <w:lang w:val="hy-AM"/>
              </w:rPr>
              <w:t>Սանիտարական մաքրման ենթարկված տարածքների մակերեսը</w:t>
            </w:r>
          </w:p>
        </w:tc>
        <w:tc>
          <w:tcPr>
            <w:tcW w:w="1422" w:type="dxa"/>
            <w:vAlign w:val="center"/>
          </w:tcPr>
          <w:p w:rsidR="00D17A6E" w:rsidRPr="00E04FD5" w:rsidRDefault="00D17A6E" w:rsidP="006E6A75">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1</w:t>
            </w:r>
            <w:r w:rsidR="006E6A75" w:rsidRPr="00E04FD5">
              <w:rPr>
                <w:rFonts w:ascii="GHEA Grapalat" w:hAnsi="GHEA Grapalat"/>
                <w:color w:val="000000" w:themeColor="text1"/>
                <w:sz w:val="20"/>
                <w:szCs w:val="20"/>
                <w:lang w:val="hy-AM"/>
              </w:rPr>
              <w:t>37351</w:t>
            </w:r>
            <w:r w:rsidRPr="00E04FD5">
              <w:rPr>
                <w:rFonts w:ascii="GHEA Grapalat" w:hAnsi="GHEA Grapalat"/>
                <w:color w:val="000000" w:themeColor="text1"/>
                <w:sz w:val="20"/>
                <w:szCs w:val="20"/>
                <w:lang w:val="hy-AM"/>
              </w:rPr>
              <w:t>քմ</w:t>
            </w:r>
          </w:p>
        </w:tc>
        <w:tc>
          <w:tcPr>
            <w:tcW w:w="1276" w:type="dxa"/>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p>
        </w:tc>
      </w:tr>
      <w:tr w:rsidR="00E04FD5" w:rsidRPr="00F23F8A" w:rsidTr="00FB2D5B">
        <w:trPr>
          <w:trHeight w:val="479"/>
        </w:trPr>
        <w:tc>
          <w:tcPr>
            <w:tcW w:w="2425" w:type="dxa"/>
            <w:vMerge/>
            <w:shd w:val="clear" w:color="auto" w:fill="BDD6EE" w:themeFill="accent1" w:themeFillTint="66"/>
            <w:vAlign w:val="center"/>
          </w:tcPr>
          <w:p w:rsidR="00D17A6E" w:rsidRPr="00E04FD5" w:rsidRDefault="00D17A6E" w:rsidP="00D17A6E">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D17A6E" w:rsidRPr="00E04FD5" w:rsidRDefault="00D17A6E" w:rsidP="00D17A6E">
            <w:pPr>
              <w:jc w:val="center"/>
              <w:rPr>
                <w:rFonts w:ascii="GHEA Grapalat" w:hAnsi="GHEA Grapalat" w:cs="Sylfaen"/>
                <w:color w:val="000000" w:themeColor="text1"/>
                <w:sz w:val="20"/>
                <w:szCs w:val="20"/>
                <w:lang w:val="hy-AM"/>
              </w:rPr>
            </w:pPr>
            <w:r w:rsidRPr="00E04FD5">
              <w:rPr>
                <w:rFonts w:ascii="GHEA Grapalat" w:hAnsi="GHEA Grapalat" w:cs="Sylfaen"/>
                <w:color w:val="000000" w:themeColor="text1"/>
                <w:sz w:val="20"/>
                <w:szCs w:val="20"/>
                <w:lang w:val="hy-AM"/>
              </w:rPr>
              <w:t>Համայնքի բնակիչների բավարավածությունը աղբահանության և սանիտարական մաքրման ծառայությունից</w:t>
            </w:r>
          </w:p>
        </w:tc>
        <w:tc>
          <w:tcPr>
            <w:tcW w:w="1422" w:type="dxa"/>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90</w:t>
            </w:r>
            <w:r w:rsidRPr="00E04FD5">
              <w:rPr>
                <w:rFonts w:ascii="GHEA Grapalat" w:hAnsi="GHEA Grapalat"/>
                <w:color w:val="000000" w:themeColor="text1"/>
                <w:sz w:val="20"/>
                <w:szCs w:val="20"/>
              </w:rPr>
              <w:t>%</w:t>
            </w:r>
          </w:p>
        </w:tc>
        <w:tc>
          <w:tcPr>
            <w:tcW w:w="1276" w:type="dxa"/>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90</w:t>
            </w:r>
            <w:r w:rsidRPr="00E04FD5">
              <w:rPr>
                <w:rFonts w:ascii="GHEA Grapalat" w:hAnsi="GHEA Grapalat"/>
                <w:color w:val="000000" w:themeColor="text1"/>
                <w:sz w:val="20"/>
                <w:szCs w:val="20"/>
              </w:rPr>
              <w:t>%</w:t>
            </w:r>
          </w:p>
        </w:tc>
        <w:tc>
          <w:tcPr>
            <w:tcW w:w="1134" w:type="dxa"/>
            <w:gridSpan w:val="3"/>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D17A6E" w:rsidRPr="00E04FD5" w:rsidRDefault="00AB3A9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Աղբահանության համար գանձվող վճարի չափը 200 ՀՀ դրամ 1 անձը </w:t>
            </w:r>
          </w:p>
        </w:tc>
      </w:tr>
      <w:tr w:rsidR="00E04FD5" w:rsidRPr="00E04FD5" w:rsidTr="00FB2D5B">
        <w:tc>
          <w:tcPr>
            <w:tcW w:w="2425" w:type="dxa"/>
            <w:shd w:val="clear" w:color="auto" w:fill="BDD6EE" w:themeFill="accent1" w:themeFillTint="66"/>
            <w:vAlign w:val="center"/>
          </w:tcPr>
          <w:p w:rsidR="00D17A6E" w:rsidRPr="00E04FD5" w:rsidRDefault="00D17A6E" w:rsidP="00D17A6E">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D17A6E" w:rsidRPr="00E04FD5" w:rsidRDefault="00D17A6E" w:rsidP="00D17A6E">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Համայնքի բոլոր բնակավայրերում իրականացվում է կանոնավոր աղբահանության և սանիտարական մաքրման աշխատանքներ</w:t>
            </w:r>
          </w:p>
        </w:tc>
        <w:tc>
          <w:tcPr>
            <w:tcW w:w="1422" w:type="dxa"/>
            <w:vAlign w:val="center"/>
          </w:tcPr>
          <w:p w:rsidR="00D17A6E" w:rsidRPr="00E04FD5" w:rsidRDefault="00D17A6E" w:rsidP="00D17A6E">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276" w:type="dxa"/>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134" w:type="dxa"/>
            <w:gridSpan w:val="3"/>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D17A6E" w:rsidRPr="00E04FD5" w:rsidRDefault="00AB3A9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Ձյան մաքրման մեքենաների թիվը 3</w:t>
            </w:r>
          </w:p>
          <w:p w:rsidR="00AB3A9E" w:rsidRPr="00E04FD5" w:rsidRDefault="00AB3A9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Աղբատար մեքենաների թիվը 4</w:t>
            </w:r>
          </w:p>
          <w:p w:rsidR="00AB3A9E" w:rsidRPr="00E04FD5" w:rsidRDefault="00AB3A9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Աղբամանների թիվը՝ 700</w:t>
            </w:r>
          </w:p>
        </w:tc>
      </w:tr>
      <w:tr w:rsidR="00E04FD5" w:rsidRPr="00E04FD5" w:rsidTr="00FB2D5B">
        <w:tc>
          <w:tcPr>
            <w:tcW w:w="2425" w:type="dxa"/>
            <w:shd w:val="clear" w:color="auto" w:fill="BDD6EE" w:themeFill="accent1" w:themeFillTint="66"/>
            <w:vAlign w:val="center"/>
          </w:tcPr>
          <w:p w:rsidR="00D17A6E" w:rsidRPr="00E04FD5" w:rsidRDefault="00A73518" w:rsidP="00D17A6E">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Փաստացի ծ</w:t>
            </w:r>
            <w:r w:rsidR="00D17A6E" w:rsidRPr="00E04FD5">
              <w:rPr>
                <w:rFonts w:ascii="GHEA Grapalat" w:eastAsia="Times New Roman" w:hAnsi="GHEA Grapalat" w:cs="Times New Roman"/>
                <w:b/>
                <w:bCs/>
                <w:color w:val="000000" w:themeColor="text1"/>
                <w:sz w:val="20"/>
                <w:szCs w:val="20"/>
                <w:lang w:val="hy-AM"/>
              </w:rPr>
              <w:t>ախսեր, հազ. դրամ</w:t>
            </w:r>
          </w:p>
        </w:tc>
        <w:tc>
          <w:tcPr>
            <w:tcW w:w="3812" w:type="dxa"/>
            <w:gridSpan w:val="2"/>
            <w:vAlign w:val="center"/>
          </w:tcPr>
          <w:p w:rsidR="00AB3A9E" w:rsidRPr="00E04FD5" w:rsidRDefault="00A73518" w:rsidP="00AB3A9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198803,4</w:t>
            </w:r>
          </w:p>
        </w:tc>
        <w:tc>
          <w:tcPr>
            <w:tcW w:w="1276" w:type="dxa"/>
            <w:vAlign w:val="center"/>
          </w:tcPr>
          <w:p w:rsidR="00D17A6E" w:rsidRPr="00E04FD5" w:rsidRDefault="00A73518"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198803,4</w:t>
            </w:r>
          </w:p>
        </w:tc>
        <w:tc>
          <w:tcPr>
            <w:tcW w:w="1134" w:type="dxa"/>
            <w:gridSpan w:val="3"/>
            <w:vAlign w:val="center"/>
          </w:tcPr>
          <w:p w:rsidR="00D17A6E" w:rsidRPr="00E04FD5" w:rsidRDefault="00A73518"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w:t>
            </w:r>
          </w:p>
        </w:tc>
        <w:tc>
          <w:tcPr>
            <w:tcW w:w="2235" w:type="dxa"/>
            <w:gridSpan w:val="2"/>
          </w:tcPr>
          <w:p w:rsidR="00D17A6E" w:rsidRPr="00E04FD5" w:rsidRDefault="00D17A6E" w:rsidP="00D17A6E">
            <w:pPr>
              <w:spacing w:line="20" w:lineRule="atLeast"/>
              <w:jc w:val="center"/>
              <w:rPr>
                <w:rFonts w:ascii="GHEA Grapalat" w:hAnsi="GHEA Grapalat"/>
                <w:b/>
                <w:color w:val="000000" w:themeColor="text1"/>
                <w:sz w:val="20"/>
                <w:szCs w:val="20"/>
                <w:lang w:val="hy-AM"/>
              </w:rPr>
            </w:pPr>
          </w:p>
        </w:tc>
      </w:tr>
      <w:tr w:rsidR="00E04FD5" w:rsidRPr="00E04FD5" w:rsidTr="00551052">
        <w:trPr>
          <w:cantSplit/>
          <w:trHeight w:val="323"/>
        </w:trPr>
        <w:tc>
          <w:tcPr>
            <w:tcW w:w="10882" w:type="dxa"/>
            <w:gridSpan w:val="9"/>
            <w:shd w:val="clear" w:color="auto" w:fill="DEEAF6" w:themeFill="accent1" w:themeFillTint="33"/>
            <w:vAlign w:val="center"/>
          </w:tcPr>
          <w:p w:rsidR="00D17A6E" w:rsidRPr="00E04FD5" w:rsidRDefault="00D17A6E" w:rsidP="00AB3A9E">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 xml:space="preserve">Ոլորտ 2. </w:t>
            </w:r>
            <w:r w:rsidR="00AB3A9E" w:rsidRPr="00E04FD5">
              <w:rPr>
                <w:rFonts w:ascii="GHEA Grapalat" w:hAnsi="GHEA Grapalat"/>
                <w:b/>
                <w:color w:val="000000" w:themeColor="text1"/>
                <w:sz w:val="20"/>
                <w:szCs w:val="20"/>
                <w:lang w:val="hy-AM"/>
              </w:rPr>
              <w:t>Կոմունալ տնտեսություն, արտաքին լուսավորության անցկացում և ջրամատակարարում</w:t>
            </w:r>
          </w:p>
        </w:tc>
      </w:tr>
      <w:tr w:rsidR="00E04FD5" w:rsidRPr="00E04FD5" w:rsidTr="00551052">
        <w:trPr>
          <w:cantSplit/>
          <w:trHeight w:val="323"/>
        </w:trPr>
        <w:tc>
          <w:tcPr>
            <w:tcW w:w="10882" w:type="dxa"/>
            <w:gridSpan w:val="9"/>
            <w:shd w:val="clear" w:color="auto" w:fill="DEEAF6" w:themeFill="accent1" w:themeFillTint="33"/>
            <w:vAlign w:val="center"/>
          </w:tcPr>
          <w:p w:rsidR="00D17A6E" w:rsidRPr="00E04FD5" w:rsidRDefault="00D17A6E" w:rsidP="00AB3A9E">
            <w:pPr>
              <w:spacing w:line="20" w:lineRule="atLeast"/>
              <w:jc w:val="both"/>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 xml:space="preserve">Ծրագիր 1. </w:t>
            </w:r>
            <w:r w:rsidR="00AB3A9E" w:rsidRPr="00E04FD5">
              <w:rPr>
                <w:rFonts w:ascii="GHEA Grapalat" w:hAnsi="GHEA Grapalat"/>
                <w:b/>
                <w:color w:val="000000" w:themeColor="text1"/>
                <w:sz w:val="20"/>
                <w:szCs w:val="20"/>
                <w:lang w:val="hy-AM"/>
              </w:rPr>
              <w:t>Նաիրի համայնքում բարեկարգման և կանաչապատման իրականացում</w:t>
            </w:r>
          </w:p>
        </w:tc>
      </w:tr>
      <w:tr w:rsidR="00E04FD5" w:rsidRPr="00E04FD5" w:rsidTr="00551052">
        <w:tc>
          <w:tcPr>
            <w:tcW w:w="4815" w:type="dxa"/>
            <w:gridSpan w:val="2"/>
            <w:shd w:val="clear" w:color="auto" w:fill="BDD6EE" w:themeFill="accent1" w:themeFillTint="66"/>
            <w:vAlign w:val="center"/>
          </w:tcPr>
          <w:p w:rsidR="00D17A6E" w:rsidRPr="00E04FD5" w:rsidRDefault="00D17A6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D17A6E" w:rsidRPr="00E04FD5" w:rsidRDefault="00F259C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w:t>
            </w:r>
            <w:r w:rsidR="00D17A6E" w:rsidRPr="00E04FD5">
              <w:rPr>
                <w:rFonts w:ascii="GHEA Grapalat" w:hAnsi="GHEA Grapalat"/>
                <w:b/>
                <w:color w:val="000000" w:themeColor="text1"/>
                <w:sz w:val="20"/>
                <w:szCs w:val="20"/>
                <w:lang w:val="hy-AM"/>
              </w:rPr>
              <w:t xml:space="preserve"> թ., տարեկան</w:t>
            </w:r>
          </w:p>
        </w:tc>
      </w:tr>
      <w:tr w:rsidR="00E04FD5" w:rsidRPr="00E04FD5" w:rsidTr="00FB2D5B">
        <w:tc>
          <w:tcPr>
            <w:tcW w:w="2425" w:type="dxa"/>
            <w:shd w:val="clear" w:color="auto" w:fill="BDD6EE" w:themeFill="accent1" w:themeFillTint="66"/>
            <w:vAlign w:val="center"/>
          </w:tcPr>
          <w:p w:rsidR="00D17A6E" w:rsidRPr="00E04FD5" w:rsidRDefault="00D17A6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D17A6E" w:rsidRPr="00E04FD5" w:rsidRDefault="00D17A6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D17A6E" w:rsidRPr="00E04FD5" w:rsidRDefault="00D17A6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276" w:type="dxa"/>
            <w:shd w:val="clear" w:color="auto" w:fill="BDD6EE" w:themeFill="accent1" w:themeFillTint="66"/>
            <w:vAlign w:val="center"/>
          </w:tcPr>
          <w:p w:rsidR="00D17A6E" w:rsidRPr="00E04FD5" w:rsidRDefault="00D17A6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3"/>
            <w:shd w:val="clear" w:color="auto" w:fill="BDD6EE" w:themeFill="accent1" w:themeFillTint="66"/>
            <w:vAlign w:val="center"/>
          </w:tcPr>
          <w:p w:rsidR="00D17A6E" w:rsidRPr="00E04FD5" w:rsidRDefault="00D17A6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D17A6E" w:rsidRPr="00E04FD5" w:rsidRDefault="00D17A6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F23F8A" w:rsidTr="00FB2D5B">
        <w:trPr>
          <w:trHeight w:val="720"/>
        </w:trPr>
        <w:tc>
          <w:tcPr>
            <w:tcW w:w="2425" w:type="dxa"/>
            <w:shd w:val="clear" w:color="auto" w:fill="BDD6EE" w:themeFill="accent1" w:themeFillTint="66"/>
            <w:vAlign w:val="center"/>
          </w:tcPr>
          <w:p w:rsidR="00D17A6E" w:rsidRPr="00E04FD5" w:rsidRDefault="00D17A6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D17A6E" w:rsidRPr="00E04FD5" w:rsidRDefault="00AB3A9E" w:rsidP="00D17A6E">
            <w:pPr>
              <w:ind w:right="-69"/>
              <w:jc w:val="center"/>
              <w:rPr>
                <w:rFonts w:ascii="GHEA Grapalat" w:hAnsi="GHEA Grapalat"/>
                <w:color w:val="000000" w:themeColor="text1"/>
                <w:sz w:val="20"/>
                <w:szCs w:val="20"/>
                <w:lang w:val="hy-AM"/>
              </w:rPr>
            </w:pPr>
            <w:r w:rsidRPr="00E04FD5">
              <w:rPr>
                <w:rFonts w:ascii="GHEA Grapalat" w:hAnsi="GHEA Grapalat" w:cs="Sylfaen"/>
                <w:color w:val="000000" w:themeColor="text1"/>
                <w:sz w:val="20"/>
                <w:szCs w:val="20"/>
                <w:lang w:val="hy-AM"/>
              </w:rPr>
              <w:t xml:space="preserve">Նաիրի համայնքում կանաչապատ տարածքների ապահովում՝ բարեկարգ բակերով, </w:t>
            </w:r>
            <w:r w:rsidR="00F259CE" w:rsidRPr="00E04FD5">
              <w:rPr>
                <w:rFonts w:ascii="GHEA Grapalat" w:hAnsi="GHEA Grapalat" w:cs="Sylfaen"/>
                <w:color w:val="000000" w:themeColor="text1"/>
                <w:sz w:val="20"/>
                <w:szCs w:val="20"/>
                <w:lang w:val="hy-AM"/>
              </w:rPr>
              <w:t>ար</w:t>
            </w:r>
            <w:r w:rsidRPr="00E04FD5">
              <w:rPr>
                <w:rFonts w:ascii="GHEA Grapalat" w:hAnsi="GHEA Grapalat" w:cs="Sylfaen"/>
                <w:color w:val="000000" w:themeColor="text1"/>
                <w:sz w:val="20"/>
                <w:szCs w:val="20"/>
                <w:lang w:val="hy-AM"/>
              </w:rPr>
              <w:t>տաքին լուսավորված փողոցներով</w:t>
            </w:r>
          </w:p>
        </w:tc>
        <w:tc>
          <w:tcPr>
            <w:tcW w:w="1422" w:type="dxa"/>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p>
        </w:tc>
        <w:tc>
          <w:tcPr>
            <w:tcW w:w="1276" w:type="dxa"/>
            <w:vAlign w:val="center"/>
          </w:tcPr>
          <w:p w:rsidR="00D17A6E" w:rsidRPr="00E04FD5" w:rsidRDefault="00D17A6E" w:rsidP="00AB3A9E">
            <w:pPr>
              <w:spacing w:line="20" w:lineRule="atLeast"/>
              <w:rPr>
                <w:rFonts w:ascii="GHEA Grapalat" w:hAnsi="GHEA Grapalat"/>
                <w:color w:val="000000" w:themeColor="text1"/>
                <w:sz w:val="20"/>
                <w:szCs w:val="20"/>
                <w:lang w:val="hy-AM"/>
              </w:rPr>
            </w:pPr>
          </w:p>
        </w:tc>
        <w:tc>
          <w:tcPr>
            <w:tcW w:w="1134" w:type="dxa"/>
            <w:gridSpan w:val="3"/>
            <w:vAlign w:val="center"/>
          </w:tcPr>
          <w:p w:rsidR="00D17A6E" w:rsidRPr="00E04FD5" w:rsidRDefault="00D17A6E" w:rsidP="00AB3A9E">
            <w:pPr>
              <w:spacing w:line="20" w:lineRule="atLeast"/>
              <w:rPr>
                <w:rFonts w:ascii="GHEA Grapalat" w:hAnsi="GHEA Grapalat"/>
                <w:color w:val="000000" w:themeColor="text1"/>
                <w:sz w:val="20"/>
                <w:szCs w:val="20"/>
                <w:lang w:val="hy-AM"/>
              </w:rPr>
            </w:pPr>
          </w:p>
        </w:tc>
        <w:tc>
          <w:tcPr>
            <w:tcW w:w="2235" w:type="dxa"/>
            <w:gridSpan w:val="2"/>
            <w:vAlign w:val="center"/>
          </w:tcPr>
          <w:p w:rsidR="00D17A6E" w:rsidRPr="00E04FD5" w:rsidRDefault="00F259C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Համայնքապետարանից կանաչապատման և բարեկարգման աշխատանքները կազմակերպող և վերահսկող աշխատակիցների թիվը՝ 5</w:t>
            </w:r>
          </w:p>
        </w:tc>
      </w:tr>
      <w:tr w:rsidR="00E04FD5" w:rsidRPr="00E04FD5" w:rsidTr="00FB2D5B">
        <w:trPr>
          <w:trHeight w:val="616"/>
        </w:trPr>
        <w:tc>
          <w:tcPr>
            <w:tcW w:w="2425" w:type="dxa"/>
            <w:vMerge w:val="restart"/>
            <w:shd w:val="clear" w:color="auto" w:fill="BDD6EE" w:themeFill="accent1" w:themeFillTint="66"/>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(քանակական)</w:t>
            </w:r>
          </w:p>
        </w:tc>
        <w:tc>
          <w:tcPr>
            <w:tcW w:w="2390" w:type="dxa"/>
            <w:vAlign w:val="center"/>
          </w:tcPr>
          <w:p w:rsidR="00D17A6E" w:rsidRPr="00E04FD5" w:rsidRDefault="00AB3A9E" w:rsidP="00D17A6E">
            <w:pPr>
              <w:ind w:right="-96"/>
              <w:jc w:val="center"/>
              <w:rPr>
                <w:rFonts w:ascii="GHEA Grapalat" w:hAnsi="GHEA Grapalat"/>
                <w:b/>
                <w:color w:val="000000" w:themeColor="text1"/>
                <w:sz w:val="20"/>
                <w:szCs w:val="20"/>
                <w:lang w:val="hy-AM"/>
              </w:rPr>
            </w:pPr>
            <w:r w:rsidRPr="00E04FD5">
              <w:rPr>
                <w:rFonts w:ascii="GHEA Grapalat" w:hAnsi="GHEA Grapalat" w:cs="Sylfaen"/>
                <w:color w:val="000000" w:themeColor="text1"/>
                <w:sz w:val="20"/>
                <w:lang w:val="hy-AM"/>
              </w:rPr>
              <w:t>Համայնքում կանաչապատ տարածքների տեսակարար կշիռը ընդհանուր մակերեսի մեջ</w:t>
            </w:r>
          </w:p>
        </w:tc>
        <w:tc>
          <w:tcPr>
            <w:tcW w:w="1422" w:type="dxa"/>
            <w:vAlign w:val="center"/>
          </w:tcPr>
          <w:p w:rsidR="00D17A6E" w:rsidRPr="00E04FD5" w:rsidRDefault="00AB3A9E" w:rsidP="00D17A6E">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30</w:t>
            </w:r>
            <w:r w:rsidRPr="00E04FD5">
              <w:rPr>
                <w:rFonts w:ascii="GHEA Grapalat" w:hAnsi="GHEA Grapalat"/>
                <w:color w:val="000000" w:themeColor="text1"/>
                <w:sz w:val="20"/>
                <w:szCs w:val="20"/>
              </w:rPr>
              <w:t>%</w:t>
            </w:r>
          </w:p>
        </w:tc>
        <w:tc>
          <w:tcPr>
            <w:tcW w:w="1276" w:type="dxa"/>
            <w:vAlign w:val="center"/>
          </w:tcPr>
          <w:p w:rsidR="00D17A6E" w:rsidRPr="00E04FD5" w:rsidRDefault="00AB3A9E" w:rsidP="00D17A6E">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t>30%</w:t>
            </w:r>
          </w:p>
        </w:tc>
        <w:tc>
          <w:tcPr>
            <w:tcW w:w="1134" w:type="dxa"/>
            <w:gridSpan w:val="3"/>
            <w:vAlign w:val="center"/>
          </w:tcPr>
          <w:p w:rsidR="00D17A6E" w:rsidRPr="00E04FD5" w:rsidRDefault="00AB3A9E" w:rsidP="00D17A6E">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t>--</w:t>
            </w:r>
          </w:p>
        </w:tc>
        <w:tc>
          <w:tcPr>
            <w:tcW w:w="2235" w:type="dxa"/>
            <w:gridSpan w:val="2"/>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p>
        </w:tc>
      </w:tr>
      <w:tr w:rsidR="00E04FD5" w:rsidRPr="00E04FD5" w:rsidTr="00FB2D5B">
        <w:trPr>
          <w:trHeight w:val="929"/>
        </w:trPr>
        <w:tc>
          <w:tcPr>
            <w:tcW w:w="2425" w:type="dxa"/>
            <w:vMerge/>
            <w:shd w:val="clear" w:color="auto" w:fill="BDD6EE" w:themeFill="accent1" w:themeFillTint="66"/>
            <w:vAlign w:val="center"/>
          </w:tcPr>
          <w:p w:rsidR="00D17A6E" w:rsidRPr="00E04FD5" w:rsidRDefault="00D17A6E" w:rsidP="00D17A6E">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D17A6E" w:rsidRPr="00E04FD5" w:rsidRDefault="00AB3A9E" w:rsidP="00D17A6E">
            <w:pPr>
              <w:spacing w:line="20" w:lineRule="atLeast"/>
              <w:jc w:val="center"/>
              <w:rPr>
                <w:rFonts w:ascii="GHEA Grapalat" w:hAnsi="GHEA Grapalat" w:cs="Sylfaen"/>
                <w:color w:val="000000" w:themeColor="text1"/>
                <w:sz w:val="20"/>
                <w:szCs w:val="20"/>
                <w:lang w:val="hy-AM"/>
              </w:rPr>
            </w:pPr>
            <w:r w:rsidRPr="00E04FD5">
              <w:rPr>
                <w:rFonts w:ascii="GHEA Grapalat" w:eastAsia="Calibri" w:hAnsi="GHEA Grapalat" w:cs="Times New Roman"/>
                <w:color w:val="000000" w:themeColor="text1"/>
                <w:sz w:val="20"/>
                <w:lang w:val="hy-AM"/>
              </w:rPr>
              <w:t>Համայնքում էներգախնայող լամպերով լուսավորվող տարածքների մակերեսի տեսակարար կշիռը լուսավորվող տարածքների ընդհանուր մակերեսի մեջ</w:t>
            </w:r>
          </w:p>
        </w:tc>
        <w:tc>
          <w:tcPr>
            <w:tcW w:w="1422" w:type="dxa"/>
            <w:vAlign w:val="center"/>
          </w:tcPr>
          <w:p w:rsidR="00D17A6E" w:rsidRPr="00E04FD5" w:rsidRDefault="00AB3A9E" w:rsidP="00D17A6E">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8</w:t>
            </w:r>
            <w:r w:rsidR="00D17A6E" w:rsidRPr="00E04FD5">
              <w:rPr>
                <w:rFonts w:ascii="GHEA Grapalat" w:hAnsi="GHEA Grapalat"/>
                <w:color w:val="000000" w:themeColor="text1"/>
                <w:sz w:val="20"/>
                <w:szCs w:val="20"/>
                <w:lang w:val="hy-AM"/>
              </w:rPr>
              <w:t>0</w:t>
            </w:r>
            <w:r w:rsidRPr="00E04FD5">
              <w:rPr>
                <w:rFonts w:ascii="GHEA Grapalat" w:hAnsi="GHEA Grapalat"/>
                <w:color w:val="000000" w:themeColor="text1"/>
                <w:sz w:val="20"/>
                <w:szCs w:val="20"/>
              </w:rPr>
              <w:t>%</w:t>
            </w:r>
          </w:p>
        </w:tc>
        <w:tc>
          <w:tcPr>
            <w:tcW w:w="1276" w:type="dxa"/>
            <w:vAlign w:val="center"/>
          </w:tcPr>
          <w:p w:rsidR="00D17A6E" w:rsidRPr="00E04FD5" w:rsidRDefault="00AB3A9E" w:rsidP="00D17A6E">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t>80%</w:t>
            </w:r>
          </w:p>
        </w:tc>
        <w:tc>
          <w:tcPr>
            <w:tcW w:w="1134" w:type="dxa"/>
            <w:gridSpan w:val="3"/>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p>
        </w:tc>
      </w:tr>
      <w:tr w:rsidR="00E04FD5" w:rsidRPr="00E04FD5" w:rsidTr="00FB2D5B">
        <w:trPr>
          <w:trHeight w:val="2394"/>
        </w:trPr>
        <w:tc>
          <w:tcPr>
            <w:tcW w:w="2425" w:type="dxa"/>
            <w:shd w:val="clear" w:color="auto" w:fill="BDD6EE" w:themeFill="accent1" w:themeFillTint="66"/>
            <w:vAlign w:val="center"/>
          </w:tcPr>
          <w:p w:rsidR="00D17A6E" w:rsidRPr="00E04FD5" w:rsidRDefault="00D17A6E" w:rsidP="00D17A6E">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lastRenderedPageBreak/>
              <w:t>Վերջնական արդյունքի</w:t>
            </w:r>
          </w:p>
        </w:tc>
        <w:tc>
          <w:tcPr>
            <w:tcW w:w="2390" w:type="dxa"/>
            <w:vAlign w:val="center"/>
          </w:tcPr>
          <w:p w:rsidR="00D17A6E" w:rsidRPr="00E04FD5" w:rsidRDefault="00F259CE" w:rsidP="00F259CE">
            <w:pPr>
              <w:spacing w:line="20" w:lineRule="atLeast"/>
              <w:jc w:val="center"/>
              <w:rPr>
                <w:rFonts w:ascii="GHEA Grapalat" w:hAnsi="GHEA Grapalat"/>
                <w:color w:val="000000" w:themeColor="text1"/>
                <w:sz w:val="20"/>
                <w:lang w:val="hy-AM"/>
              </w:rPr>
            </w:pPr>
            <w:r w:rsidRPr="00E04FD5">
              <w:rPr>
                <w:rFonts w:ascii="GHEA Grapalat" w:hAnsi="GHEA Grapalat" w:cs="Sylfaen"/>
                <w:color w:val="000000" w:themeColor="text1"/>
                <w:sz w:val="20"/>
                <w:lang w:val="hy-AM"/>
              </w:rPr>
              <w:t>Եղվարդ, Զովունի, Զորավան, Արագյուղ, Սարալանջ, Բուժական, Քասախ, Պռոշյան բնակավայրերը բարեկարգ և կանաչապատ են</w:t>
            </w:r>
          </w:p>
        </w:tc>
        <w:tc>
          <w:tcPr>
            <w:tcW w:w="1422" w:type="dxa"/>
            <w:vAlign w:val="center"/>
          </w:tcPr>
          <w:p w:rsidR="00D17A6E" w:rsidRPr="00E04FD5" w:rsidRDefault="00F259CE" w:rsidP="00D17A6E">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բավարար</w:t>
            </w:r>
          </w:p>
        </w:tc>
        <w:tc>
          <w:tcPr>
            <w:tcW w:w="1276" w:type="dxa"/>
            <w:vAlign w:val="center"/>
          </w:tcPr>
          <w:p w:rsidR="00D17A6E" w:rsidRPr="00E04FD5" w:rsidRDefault="00F259C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բավարար</w:t>
            </w:r>
          </w:p>
        </w:tc>
        <w:tc>
          <w:tcPr>
            <w:tcW w:w="1134" w:type="dxa"/>
            <w:gridSpan w:val="3"/>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FB2D5B">
        <w:tc>
          <w:tcPr>
            <w:tcW w:w="2425" w:type="dxa"/>
            <w:shd w:val="clear" w:color="auto" w:fill="BDD6EE" w:themeFill="accent1" w:themeFillTint="66"/>
            <w:vAlign w:val="center"/>
          </w:tcPr>
          <w:p w:rsidR="00D17A6E" w:rsidRPr="00E04FD5" w:rsidRDefault="00A73518" w:rsidP="00D17A6E">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Փաստացի ծ</w:t>
            </w:r>
            <w:r w:rsidR="00D17A6E" w:rsidRPr="00E04FD5">
              <w:rPr>
                <w:rFonts w:ascii="GHEA Grapalat" w:eastAsia="Times New Roman" w:hAnsi="GHEA Grapalat" w:cs="Times New Roman"/>
                <w:b/>
                <w:bCs/>
                <w:color w:val="000000" w:themeColor="text1"/>
                <w:sz w:val="20"/>
                <w:szCs w:val="20"/>
                <w:lang w:val="hy-AM"/>
              </w:rPr>
              <w:t>ախսեր, հազ. դրամ</w:t>
            </w:r>
          </w:p>
        </w:tc>
        <w:tc>
          <w:tcPr>
            <w:tcW w:w="3812" w:type="dxa"/>
            <w:gridSpan w:val="2"/>
            <w:vAlign w:val="center"/>
          </w:tcPr>
          <w:p w:rsidR="00D17A6E" w:rsidRPr="00E04FD5" w:rsidRDefault="00A73518"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106679,5</w:t>
            </w:r>
          </w:p>
        </w:tc>
        <w:tc>
          <w:tcPr>
            <w:tcW w:w="1276" w:type="dxa"/>
            <w:vAlign w:val="center"/>
          </w:tcPr>
          <w:p w:rsidR="00D17A6E" w:rsidRPr="00E04FD5" w:rsidRDefault="00A73518"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106679,5</w:t>
            </w:r>
          </w:p>
        </w:tc>
        <w:tc>
          <w:tcPr>
            <w:tcW w:w="1134" w:type="dxa"/>
            <w:gridSpan w:val="3"/>
            <w:vAlign w:val="center"/>
          </w:tcPr>
          <w:p w:rsidR="00D17A6E" w:rsidRPr="00E04FD5" w:rsidRDefault="00A73518"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w:t>
            </w:r>
          </w:p>
        </w:tc>
        <w:tc>
          <w:tcPr>
            <w:tcW w:w="2235" w:type="dxa"/>
            <w:gridSpan w:val="2"/>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p>
        </w:tc>
      </w:tr>
      <w:tr w:rsidR="00E04FD5" w:rsidRPr="00E04FD5" w:rsidTr="00551052">
        <w:trPr>
          <w:cantSplit/>
          <w:trHeight w:val="323"/>
        </w:trPr>
        <w:tc>
          <w:tcPr>
            <w:tcW w:w="10882" w:type="dxa"/>
            <w:gridSpan w:val="9"/>
            <w:shd w:val="clear" w:color="auto" w:fill="DEEAF6" w:themeFill="accent1" w:themeFillTint="33"/>
            <w:vAlign w:val="center"/>
          </w:tcPr>
          <w:p w:rsidR="00D17A6E" w:rsidRPr="00E04FD5" w:rsidRDefault="00D17A6E" w:rsidP="00D17A6E">
            <w:pPr>
              <w:spacing w:line="20" w:lineRule="atLeast"/>
              <w:jc w:val="both"/>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Ծրագիր</w:t>
            </w:r>
            <w:r w:rsidR="008817BE" w:rsidRPr="00E04FD5">
              <w:rPr>
                <w:rFonts w:ascii="GHEA Grapalat" w:hAnsi="GHEA Grapalat"/>
                <w:b/>
                <w:color w:val="000000" w:themeColor="text1"/>
                <w:sz w:val="20"/>
                <w:szCs w:val="20"/>
                <w:lang w:val="hy-AM"/>
              </w:rPr>
              <w:t xml:space="preserve"> 2</w:t>
            </w:r>
            <w:r w:rsidRPr="00E04FD5">
              <w:rPr>
                <w:rFonts w:ascii="GHEA Grapalat" w:hAnsi="GHEA Grapalat"/>
                <w:b/>
                <w:color w:val="000000" w:themeColor="text1"/>
                <w:sz w:val="20"/>
                <w:szCs w:val="20"/>
                <w:lang w:val="hy-AM"/>
              </w:rPr>
              <w:t>. Համայնքում արտակարգ իրավիճակների ժամանակ բնակչությանը  աջակցության ցուցաբերում</w:t>
            </w:r>
          </w:p>
        </w:tc>
      </w:tr>
      <w:tr w:rsidR="00E04FD5" w:rsidRPr="00E04FD5" w:rsidTr="00551052">
        <w:tc>
          <w:tcPr>
            <w:tcW w:w="4815" w:type="dxa"/>
            <w:gridSpan w:val="2"/>
            <w:shd w:val="clear" w:color="auto" w:fill="BDD6EE" w:themeFill="accent1" w:themeFillTint="66"/>
            <w:vAlign w:val="center"/>
          </w:tcPr>
          <w:p w:rsidR="00D17A6E" w:rsidRPr="00E04FD5" w:rsidRDefault="00D17A6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D17A6E" w:rsidRPr="00E04FD5" w:rsidRDefault="00F259C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w:t>
            </w:r>
            <w:r w:rsidR="00D17A6E" w:rsidRPr="00E04FD5">
              <w:rPr>
                <w:rFonts w:ascii="GHEA Grapalat" w:hAnsi="GHEA Grapalat"/>
                <w:b/>
                <w:color w:val="000000" w:themeColor="text1"/>
                <w:sz w:val="20"/>
                <w:szCs w:val="20"/>
                <w:lang w:val="hy-AM"/>
              </w:rPr>
              <w:t xml:space="preserve"> թ., տարեկան</w:t>
            </w:r>
          </w:p>
        </w:tc>
      </w:tr>
      <w:tr w:rsidR="00E04FD5" w:rsidRPr="00E04FD5" w:rsidTr="00FB2D5B">
        <w:tc>
          <w:tcPr>
            <w:tcW w:w="2425" w:type="dxa"/>
            <w:shd w:val="clear" w:color="auto" w:fill="BDD6EE" w:themeFill="accent1" w:themeFillTint="66"/>
            <w:vAlign w:val="center"/>
          </w:tcPr>
          <w:p w:rsidR="00D17A6E" w:rsidRPr="00E04FD5" w:rsidRDefault="00D17A6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D17A6E" w:rsidRPr="00E04FD5" w:rsidRDefault="00D17A6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D17A6E" w:rsidRPr="00E04FD5" w:rsidRDefault="00D17A6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276" w:type="dxa"/>
            <w:shd w:val="clear" w:color="auto" w:fill="BDD6EE" w:themeFill="accent1" w:themeFillTint="66"/>
            <w:vAlign w:val="center"/>
          </w:tcPr>
          <w:p w:rsidR="00D17A6E" w:rsidRPr="00E04FD5" w:rsidRDefault="00D17A6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3"/>
            <w:shd w:val="clear" w:color="auto" w:fill="BDD6EE" w:themeFill="accent1" w:themeFillTint="66"/>
            <w:vAlign w:val="center"/>
          </w:tcPr>
          <w:p w:rsidR="00D17A6E" w:rsidRPr="00E04FD5" w:rsidRDefault="00D17A6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D17A6E" w:rsidRPr="00E04FD5" w:rsidRDefault="00D17A6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F23F8A" w:rsidTr="00FB2D5B">
        <w:trPr>
          <w:trHeight w:val="720"/>
        </w:trPr>
        <w:tc>
          <w:tcPr>
            <w:tcW w:w="2425" w:type="dxa"/>
            <w:shd w:val="clear" w:color="auto" w:fill="BDD6EE" w:themeFill="accent1" w:themeFillTint="66"/>
            <w:vAlign w:val="center"/>
          </w:tcPr>
          <w:p w:rsidR="00D17A6E" w:rsidRPr="00E04FD5" w:rsidRDefault="00D17A6E" w:rsidP="00D17A6E">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D17A6E" w:rsidRPr="00E04FD5" w:rsidRDefault="008817BE" w:rsidP="00D17A6E">
            <w:pPr>
              <w:ind w:right="-69"/>
              <w:jc w:val="center"/>
              <w:rPr>
                <w:rFonts w:ascii="GHEA Grapalat" w:eastAsia="Calibri" w:hAnsi="GHEA Grapalat" w:cs="Sylfaen"/>
                <w:color w:val="000000" w:themeColor="text1"/>
                <w:sz w:val="20"/>
                <w:szCs w:val="20"/>
                <w:lang w:val="hy-AM"/>
              </w:rPr>
            </w:pPr>
            <w:r w:rsidRPr="00E04FD5">
              <w:rPr>
                <w:rFonts w:ascii="GHEA Grapalat" w:hAnsi="GHEA Grapalat" w:cs="Sylfaen"/>
                <w:color w:val="000000" w:themeColor="text1"/>
                <w:sz w:val="20"/>
                <w:szCs w:val="20"/>
                <w:lang w:val="hy-AM"/>
              </w:rPr>
              <w:t xml:space="preserve">Նաիրի համայնքի ներհամայնքային փողոցների լուսավորվածության ապահովում </w:t>
            </w:r>
          </w:p>
        </w:tc>
        <w:tc>
          <w:tcPr>
            <w:tcW w:w="1422" w:type="dxa"/>
            <w:vAlign w:val="center"/>
          </w:tcPr>
          <w:p w:rsidR="00D17A6E" w:rsidRPr="00E04FD5" w:rsidRDefault="008817B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40</w:t>
            </w:r>
            <w:r w:rsidRPr="00E04FD5">
              <w:rPr>
                <w:rFonts w:ascii="GHEA Grapalat" w:hAnsi="GHEA Grapalat"/>
                <w:color w:val="000000" w:themeColor="text1"/>
                <w:sz w:val="20"/>
                <w:szCs w:val="20"/>
              </w:rPr>
              <w:t>%</w:t>
            </w:r>
          </w:p>
        </w:tc>
        <w:tc>
          <w:tcPr>
            <w:tcW w:w="1276" w:type="dxa"/>
            <w:vAlign w:val="center"/>
          </w:tcPr>
          <w:p w:rsidR="00D17A6E" w:rsidRPr="00E04FD5" w:rsidRDefault="008817B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D17A6E" w:rsidRPr="00E04FD5" w:rsidRDefault="008817BE" w:rsidP="008817BE">
            <w:pPr>
              <w:spacing w:line="20" w:lineRule="atLeast"/>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Համայնքում էներգախնայող լամպերով լուսավորվող տարածքների մակերեսի տեսակարար կշիռը լուսավորվող տարածքի ընդհանուր մակերեսի մեջ 40%</w:t>
            </w:r>
          </w:p>
        </w:tc>
      </w:tr>
      <w:tr w:rsidR="00E04FD5" w:rsidRPr="00F23F8A" w:rsidTr="00FB2D5B">
        <w:trPr>
          <w:trHeight w:val="616"/>
        </w:trPr>
        <w:tc>
          <w:tcPr>
            <w:tcW w:w="2425" w:type="dxa"/>
            <w:vMerge w:val="restart"/>
            <w:shd w:val="clear" w:color="auto" w:fill="BDD6EE" w:themeFill="accent1" w:themeFillTint="66"/>
            <w:vAlign w:val="center"/>
          </w:tcPr>
          <w:p w:rsidR="00D17A6E" w:rsidRPr="00E04FD5" w:rsidRDefault="00D17A6E" w:rsidP="00D17A6E">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(որակական)</w:t>
            </w:r>
          </w:p>
        </w:tc>
        <w:tc>
          <w:tcPr>
            <w:tcW w:w="2390" w:type="dxa"/>
            <w:vAlign w:val="center"/>
          </w:tcPr>
          <w:p w:rsidR="00D17A6E" w:rsidRPr="00E04FD5" w:rsidRDefault="008817BE" w:rsidP="00D17A6E">
            <w:pPr>
              <w:tabs>
                <w:tab w:val="left" w:pos="401"/>
              </w:tabs>
              <w:ind w:right="-96"/>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Փողոցների արտաքին լուսավորության համակարգի երկարությունը</w:t>
            </w:r>
          </w:p>
        </w:tc>
        <w:tc>
          <w:tcPr>
            <w:tcW w:w="1422" w:type="dxa"/>
            <w:vAlign w:val="center"/>
          </w:tcPr>
          <w:p w:rsidR="00D17A6E" w:rsidRPr="00E04FD5" w:rsidRDefault="008817B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47կմ</w:t>
            </w:r>
          </w:p>
        </w:tc>
        <w:tc>
          <w:tcPr>
            <w:tcW w:w="1276" w:type="dxa"/>
            <w:vAlign w:val="center"/>
          </w:tcPr>
          <w:p w:rsidR="00D17A6E" w:rsidRPr="00E04FD5" w:rsidRDefault="008817B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D17A6E" w:rsidRPr="00E04FD5" w:rsidRDefault="008817BE"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D17A6E" w:rsidRPr="00E04FD5" w:rsidRDefault="00B11DD4" w:rsidP="00D17A6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Համայնքապետարանից փողոցների գիշերային լուսավորության անկացման աշխատանքները կազմակերպող և վերահսկող աշխատակիցների թիվը՝ 5</w:t>
            </w:r>
          </w:p>
        </w:tc>
      </w:tr>
      <w:tr w:rsidR="00E04FD5" w:rsidRPr="00F23F8A" w:rsidTr="00FB2D5B">
        <w:trPr>
          <w:trHeight w:val="616"/>
        </w:trPr>
        <w:tc>
          <w:tcPr>
            <w:tcW w:w="2425" w:type="dxa"/>
            <w:vMerge/>
            <w:shd w:val="clear" w:color="auto" w:fill="BDD6EE" w:themeFill="accent1" w:themeFillTint="66"/>
            <w:vAlign w:val="center"/>
          </w:tcPr>
          <w:p w:rsidR="003C6299" w:rsidRPr="00E04FD5" w:rsidRDefault="003C6299"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3C6299" w:rsidRPr="00E04FD5" w:rsidRDefault="003C6299" w:rsidP="003C6299">
            <w:pPr>
              <w:tabs>
                <w:tab w:val="left" w:pos="401"/>
              </w:tabs>
              <w:ind w:right="-96"/>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Երթևեկության անվտանգության մակարդակի բարձրացում</w:t>
            </w:r>
          </w:p>
        </w:tc>
        <w:tc>
          <w:tcPr>
            <w:tcW w:w="1422" w:type="dxa"/>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այո</w:t>
            </w:r>
          </w:p>
        </w:tc>
        <w:tc>
          <w:tcPr>
            <w:tcW w:w="1276" w:type="dxa"/>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այո</w:t>
            </w:r>
          </w:p>
        </w:tc>
        <w:tc>
          <w:tcPr>
            <w:tcW w:w="1134" w:type="dxa"/>
            <w:gridSpan w:val="3"/>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3C6299" w:rsidP="00B11DD4">
            <w:pPr>
              <w:spacing w:line="20" w:lineRule="atLeast"/>
              <w:jc w:val="both"/>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Գիշերային լուսավորության ժամերի թիվը օրվա կտրվածքով՝ ամռանը 5 ժամ, ձմռանը՝ 6 ժամ</w:t>
            </w:r>
          </w:p>
          <w:p w:rsidR="00B11DD4" w:rsidRPr="00E04FD5" w:rsidRDefault="00B11DD4" w:rsidP="00B11DD4">
            <w:pPr>
              <w:spacing w:line="20" w:lineRule="atLeast"/>
              <w:jc w:val="both"/>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Առկա դրոսելների թիվը՝ 700</w:t>
            </w:r>
          </w:p>
          <w:p w:rsidR="00B11DD4" w:rsidRPr="00E04FD5" w:rsidRDefault="00B11DD4" w:rsidP="00B11DD4">
            <w:pPr>
              <w:spacing w:line="20" w:lineRule="atLeast"/>
              <w:jc w:val="both"/>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Առկա մեկնարկիչների թիվը՝ 700</w:t>
            </w:r>
          </w:p>
          <w:p w:rsidR="00B11DD4" w:rsidRPr="00E04FD5" w:rsidRDefault="00B11DD4" w:rsidP="00B11DD4">
            <w:pPr>
              <w:spacing w:line="20" w:lineRule="atLeast"/>
              <w:jc w:val="both"/>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Առկա լուսավորության համակարգի հենասյուների թիվը՝ 1920 </w:t>
            </w:r>
          </w:p>
          <w:p w:rsidR="003C6299" w:rsidRPr="00E04FD5" w:rsidRDefault="003C6299" w:rsidP="003C6299">
            <w:pPr>
              <w:spacing w:line="20" w:lineRule="atLeast"/>
              <w:jc w:val="center"/>
              <w:rPr>
                <w:rFonts w:ascii="GHEA Grapalat" w:hAnsi="GHEA Grapalat"/>
                <w:color w:val="000000" w:themeColor="text1"/>
                <w:sz w:val="20"/>
                <w:szCs w:val="20"/>
                <w:lang w:val="hy-AM"/>
              </w:rPr>
            </w:pPr>
          </w:p>
        </w:tc>
      </w:tr>
      <w:tr w:rsidR="00E04FD5" w:rsidRPr="00F23F8A" w:rsidTr="00FB2D5B">
        <w:tc>
          <w:tcPr>
            <w:tcW w:w="2425" w:type="dxa"/>
            <w:vMerge w:val="restart"/>
            <w:shd w:val="clear" w:color="auto" w:fill="BDD6EE" w:themeFill="accent1" w:themeFillTint="66"/>
            <w:vAlign w:val="center"/>
          </w:tcPr>
          <w:p w:rsidR="003C6299" w:rsidRPr="00E04FD5" w:rsidRDefault="003C6299" w:rsidP="003C6299">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lastRenderedPageBreak/>
              <w:t>Վերջնական արդյունքի</w:t>
            </w:r>
          </w:p>
        </w:tc>
        <w:tc>
          <w:tcPr>
            <w:tcW w:w="2390" w:type="dxa"/>
            <w:vAlign w:val="center"/>
          </w:tcPr>
          <w:p w:rsidR="003C6299" w:rsidRPr="00E04FD5" w:rsidRDefault="003C6299" w:rsidP="003C6299">
            <w:pPr>
              <w:spacing w:line="20" w:lineRule="atLeast"/>
              <w:jc w:val="center"/>
              <w:rPr>
                <w:rFonts w:ascii="GHEA Grapalat" w:hAnsi="GHEA Grapalat"/>
                <w:color w:val="000000" w:themeColor="text1"/>
                <w:sz w:val="20"/>
                <w:lang w:val="hy-AM"/>
              </w:rPr>
            </w:pPr>
            <w:r w:rsidRPr="00E04FD5">
              <w:rPr>
                <w:rFonts w:ascii="GHEA Grapalat" w:hAnsi="GHEA Grapalat" w:cs="Sylfaen"/>
                <w:color w:val="000000" w:themeColor="text1"/>
                <w:sz w:val="20"/>
                <w:lang w:val="hy-AM"/>
              </w:rPr>
              <w:t>Եղվարդ, Զովունի, Զորավան, Արագյուղ, Սարալանջ, Բուժական բնակավայրերի փողոցները լուսավոր են և անվտանգ</w:t>
            </w:r>
          </w:p>
        </w:tc>
        <w:tc>
          <w:tcPr>
            <w:tcW w:w="1422" w:type="dxa"/>
            <w:vAlign w:val="center"/>
          </w:tcPr>
          <w:p w:rsidR="003C6299" w:rsidRPr="00E04FD5" w:rsidRDefault="003C6299" w:rsidP="003C6299">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Այո</w:t>
            </w:r>
          </w:p>
        </w:tc>
        <w:tc>
          <w:tcPr>
            <w:tcW w:w="1276" w:type="dxa"/>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Այո</w:t>
            </w:r>
          </w:p>
        </w:tc>
        <w:tc>
          <w:tcPr>
            <w:tcW w:w="1134" w:type="dxa"/>
            <w:gridSpan w:val="3"/>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3C6299" w:rsidP="00B11DD4">
            <w:pPr>
              <w:spacing w:line="20" w:lineRule="atLeast"/>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Ապահովել է համայնքի բնակավայրերի ներհամայնքային լուսավորության արտաքին ցանցի լուսավորվածությունը</w:t>
            </w:r>
          </w:p>
        </w:tc>
      </w:tr>
      <w:tr w:rsidR="00E04FD5" w:rsidRPr="00F23F8A" w:rsidTr="00FB2D5B">
        <w:tc>
          <w:tcPr>
            <w:tcW w:w="2425" w:type="dxa"/>
            <w:vMerge/>
            <w:shd w:val="clear" w:color="auto" w:fill="BDD6EE" w:themeFill="accent1" w:themeFillTint="66"/>
            <w:vAlign w:val="center"/>
          </w:tcPr>
          <w:p w:rsidR="003C6299" w:rsidRPr="00E04FD5" w:rsidRDefault="003C6299"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3C6299" w:rsidRPr="00E04FD5" w:rsidRDefault="00B11DD4" w:rsidP="003C6299">
            <w:pPr>
              <w:spacing w:line="20" w:lineRule="atLeast"/>
              <w:jc w:val="center"/>
              <w:rPr>
                <w:rFonts w:ascii="GHEA Grapalat" w:hAnsi="GHEA Grapalat" w:cs="Sylfaen"/>
                <w:color w:val="000000" w:themeColor="text1"/>
                <w:sz w:val="20"/>
                <w:lang w:val="hy-AM"/>
              </w:rPr>
            </w:pPr>
            <w:r w:rsidRPr="00E04FD5">
              <w:rPr>
                <w:rFonts w:ascii="GHEA Grapalat" w:hAnsi="GHEA Grapalat" w:cs="Sylfaen"/>
                <w:color w:val="000000" w:themeColor="text1"/>
                <w:sz w:val="20"/>
                <w:lang w:val="hy-AM"/>
              </w:rPr>
              <w:t>Համայնքում էներգախնայող լամպերով լուսավորվող տարածքների մակերեսի տեսակարար կշիռը լուսավորվող տարածքների ընդհանուր մակերեսի մեջ</w:t>
            </w:r>
            <w:r w:rsidR="003C6299" w:rsidRPr="00E04FD5">
              <w:rPr>
                <w:rFonts w:ascii="GHEA Grapalat" w:hAnsi="GHEA Grapalat" w:cs="Sylfaen"/>
                <w:color w:val="000000" w:themeColor="text1"/>
                <w:sz w:val="20"/>
                <w:lang w:val="hy-AM"/>
              </w:rPr>
              <w:t>, %</w:t>
            </w:r>
          </w:p>
        </w:tc>
        <w:tc>
          <w:tcPr>
            <w:tcW w:w="1422" w:type="dxa"/>
            <w:vAlign w:val="center"/>
          </w:tcPr>
          <w:p w:rsidR="003C6299" w:rsidRPr="00E04FD5" w:rsidRDefault="00B11DD4" w:rsidP="003C6299">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7</w:t>
            </w:r>
            <w:r w:rsidR="003C6299" w:rsidRPr="00E04FD5">
              <w:rPr>
                <w:rFonts w:ascii="GHEA Grapalat" w:hAnsi="GHEA Grapalat"/>
                <w:color w:val="000000" w:themeColor="text1"/>
                <w:sz w:val="20"/>
                <w:szCs w:val="20"/>
                <w:lang w:val="hy-AM"/>
              </w:rPr>
              <w:t>0</w:t>
            </w:r>
            <w:r w:rsidRPr="00E04FD5">
              <w:rPr>
                <w:rFonts w:ascii="GHEA Grapalat" w:hAnsi="GHEA Grapalat" w:cs="Sylfaen"/>
                <w:color w:val="000000" w:themeColor="text1"/>
                <w:sz w:val="20"/>
                <w:lang w:val="hy-AM"/>
              </w:rPr>
              <w:t>%</w:t>
            </w:r>
          </w:p>
        </w:tc>
        <w:tc>
          <w:tcPr>
            <w:tcW w:w="1276" w:type="dxa"/>
            <w:vAlign w:val="center"/>
          </w:tcPr>
          <w:p w:rsidR="003C6299" w:rsidRPr="00E04FD5" w:rsidRDefault="00B11DD4"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70</w:t>
            </w:r>
            <w:r w:rsidRPr="00E04FD5">
              <w:rPr>
                <w:rFonts w:ascii="GHEA Grapalat" w:hAnsi="GHEA Grapalat" w:cs="Sylfaen"/>
                <w:color w:val="000000" w:themeColor="text1"/>
                <w:sz w:val="20"/>
                <w:lang w:val="hy-AM"/>
              </w:rPr>
              <w:t>%</w:t>
            </w:r>
          </w:p>
        </w:tc>
        <w:tc>
          <w:tcPr>
            <w:tcW w:w="1134" w:type="dxa"/>
            <w:gridSpan w:val="3"/>
            <w:vAlign w:val="center"/>
          </w:tcPr>
          <w:p w:rsidR="003C6299" w:rsidRPr="00E04FD5" w:rsidRDefault="00B11DD4"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B11DD4" w:rsidP="00B11DD4">
            <w:pPr>
              <w:spacing w:line="20" w:lineRule="atLeast"/>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Համայնքի բյուջեով նախատեսված ֆինանսական միջոցներ, 98600,0 հազ</w:t>
            </w:r>
            <w:r w:rsidRPr="00E04FD5">
              <w:rPr>
                <w:rFonts w:ascii="Cambria Math" w:hAnsi="Cambria Math" w:cs="Cambria Math"/>
                <w:color w:val="000000" w:themeColor="text1"/>
                <w:sz w:val="20"/>
                <w:szCs w:val="20"/>
                <w:lang w:val="hy-AM"/>
              </w:rPr>
              <w:t>․</w:t>
            </w:r>
            <w:r w:rsidRPr="00E04FD5">
              <w:rPr>
                <w:rFonts w:ascii="GHEA Grapalat" w:hAnsi="GHEA Grapalat"/>
                <w:color w:val="000000" w:themeColor="text1"/>
                <w:sz w:val="20"/>
                <w:szCs w:val="20"/>
                <w:lang w:val="hy-AM"/>
              </w:rPr>
              <w:t xml:space="preserve"> դրամ</w:t>
            </w:r>
          </w:p>
          <w:p w:rsidR="00B11DD4" w:rsidRPr="00E04FD5" w:rsidRDefault="00B11DD4" w:rsidP="00B11DD4">
            <w:pPr>
              <w:spacing w:line="20" w:lineRule="atLeast"/>
              <w:rPr>
                <w:rFonts w:ascii="GHEA Grapalat" w:hAnsi="GHEA Grapalat"/>
                <w:color w:val="000000" w:themeColor="text1"/>
                <w:sz w:val="20"/>
                <w:szCs w:val="20"/>
                <w:lang w:val="hy-AM"/>
              </w:rPr>
            </w:pPr>
          </w:p>
        </w:tc>
      </w:tr>
      <w:tr w:rsidR="00E04FD5" w:rsidRPr="00E04FD5" w:rsidTr="00FB2D5B">
        <w:tc>
          <w:tcPr>
            <w:tcW w:w="2425" w:type="dxa"/>
            <w:shd w:val="clear" w:color="auto" w:fill="BDD6EE" w:themeFill="accent1" w:themeFillTint="66"/>
            <w:vAlign w:val="center"/>
          </w:tcPr>
          <w:p w:rsidR="003C6299" w:rsidRPr="00E04FD5" w:rsidRDefault="00A73518" w:rsidP="003C6299">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Փաստացի ծ</w:t>
            </w:r>
            <w:r w:rsidR="003C6299" w:rsidRPr="00E04FD5">
              <w:rPr>
                <w:rFonts w:ascii="GHEA Grapalat" w:eastAsia="Times New Roman" w:hAnsi="GHEA Grapalat" w:cs="Times New Roman"/>
                <w:b/>
                <w:bCs/>
                <w:color w:val="000000" w:themeColor="text1"/>
                <w:sz w:val="20"/>
                <w:szCs w:val="20"/>
                <w:lang w:val="hy-AM"/>
              </w:rPr>
              <w:t>ախսեր, հազ. դրամ</w:t>
            </w:r>
          </w:p>
        </w:tc>
        <w:tc>
          <w:tcPr>
            <w:tcW w:w="3812" w:type="dxa"/>
            <w:gridSpan w:val="2"/>
          </w:tcPr>
          <w:p w:rsidR="003C6299" w:rsidRPr="00E04FD5" w:rsidRDefault="00A73518"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0,0</w:t>
            </w:r>
          </w:p>
        </w:tc>
        <w:tc>
          <w:tcPr>
            <w:tcW w:w="1276" w:type="dxa"/>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0.0</w:t>
            </w:r>
          </w:p>
        </w:tc>
        <w:tc>
          <w:tcPr>
            <w:tcW w:w="1134" w:type="dxa"/>
            <w:gridSpan w:val="3"/>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0.0</w:t>
            </w:r>
          </w:p>
        </w:tc>
        <w:tc>
          <w:tcPr>
            <w:tcW w:w="2235" w:type="dxa"/>
            <w:gridSpan w:val="2"/>
          </w:tcPr>
          <w:p w:rsidR="003C6299" w:rsidRPr="00E04FD5" w:rsidRDefault="003C6299" w:rsidP="003C6299">
            <w:pPr>
              <w:spacing w:line="20" w:lineRule="atLeast"/>
              <w:jc w:val="both"/>
              <w:rPr>
                <w:rFonts w:ascii="GHEA Grapalat" w:hAnsi="GHEA Grapalat"/>
                <w:b/>
                <w:color w:val="000000" w:themeColor="text1"/>
                <w:sz w:val="20"/>
                <w:szCs w:val="20"/>
                <w:lang w:val="hy-AM"/>
              </w:rPr>
            </w:pPr>
          </w:p>
        </w:tc>
      </w:tr>
      <w:tr w:rsidR="00E04FD5" w:rsidRPr="00E04FD5" w:rsidTr="00551052">
        <w:trPr>
          <w:cantSplit/>
          <w:trHeight w:val="323"/>
        </w:trPr>
        <w:tc>
          <w:tcPr>
            <w:tcW w:w="10882" w:type="dxa"/>
            <w:gridSpan w:val="9"/>
            <w:shd w:val="clear" w:color="auto" w:fill="DEEAF6" w:themeFill="accent1" w:themeFillTint="33"/>
            <w:vAlign w:val="center"/>
          </w:tcPr>
          <w:p w:rsidR="003C6299" w:rsidRPr="00E04FD5" w:rsidRDefault="003C6299" w:rsidP="00B11DD4">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 xml:space="preserve">Ոլորտ 4. </w:t>
            </w:r>
            <w:r w:rsidR="00B11DD4" w:rsidRPr="00E04FD5">
              <w:rPr>
                <w:rFonts w:ascii="GHEA Grapalat" w:hAnsi="GHEA Grapalat"/>
                <w:b/>
                <w:color w:val="000000" w:themeColor="text1"/>
                <w:sz w:val="20"/>
                <w:szCs w:val="20"/>
                <w:lang w:val="hy-AM"/>
              </w:rPr>
              <w:t>Հանգիստ, մշակույթ, կրոն</w:t>
            </w:r>
          </w:p>
        </w:tc>
      </w:tr>
      <w:tr w:rsidR="00E04FD5" w:rsidRPr="00E04FD5" w:rsidTr="00551052">
        <w:trPr>
          <w:cantSplit/>
          <w:trHeight w:val="323"/>
        </w:trPr>
        <w:tc>
          <w:tcPr>
            <w:tcW w:w="10882" w:type="dxa"/>
            <w:gridSpan w:val="9"/>
            <w:shd w:val="clear" w:color="auto" w:fill="DEEAF6" w:themeFill="accent1" w:themeFillTint="33"/>
            <w:vAlign w:val="center"/>
          </w:tcPr>
          <w:p w:rsidR="003C6299" w:rsidRPr="00E04FD5" w:rsidRDefault="003C6299" w:rsidP="00B11DD4">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 xml:space="preserve">Ծրագիր 1. </w:t>
            </w:r>
            <w:r w:rsidR="00B11DD4" w:rsidRPr="00E04FD5">
              <w:rPr>
                <w:rFonts w:ascii="GHEA Grapalat" w:hAnsi="GHEA Grapalat"/>
                <w:b/>
                <w:color w:val="000000" w:themeColor="text1"/>
                <w:sz w:val="20"/>
                <w:szCs w:val="20"/>
                <w:lang w:val="hy-AM"/>
              </w:rPr>
              <w:t xml:space="preserve">Համայնքում միջոցառումների շնորհիվ բնակչությանը ծանոթացնել </w:t>
            </w:r>
            <w:r w:rsidR="0033694A" w:rsidRPr="00E04FD5">
              <w:rPr>
                <w:rFonts w:ascii="GHEA Grapalat" w:hAnsi="GHEA Grapalat"/>
                <w:b/>
                <w:color w:val="000000" w:themeColor="text1"/>
                <w:sz w:val="20"/>
                <w:szCs w:val="20"/>
                <w:lang w:val="hy-AM"/>
              </w:rPr>
              <w:t>պատմամշակութային արժեքներին</w:t>
            </w:r>
          </w:p>
        </w:tc>
      </w:tr>
      <w:tr w:rsidR="00E04FD5" w:rsidRPr="00E04FD5" w:rsidTr="00551052">
        <w:tc>
          <w:tcPr>
            <w:tcW w:w="4815" w:type="dxa"/>
            <w:gridSpan w:val="2"/>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 թ., տարեկան</w:t>
            </w:r>
          </w:p>
        </w:tc>
      </w:tr>
      <w:tr w:rsidR="00E04FD5" w:rsidRPr="00E04FD5" w:rsidTr="00FB2D5B">
        <w:tc>
          <w:tcPr>
            <w:tcW w:w="2425"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276"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3"/>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F23F8A" w:rsidTr="00FB2D5B">
        <w:trPr>
          <w:trHeight w:val="720"/>
        </w:trPr>
        <w:tc>
          <w:tcPr>
            <w:tcW w:w="2425" w:type="dxa"/>
            <w:vMerge w:val="restart"/>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3C6299" w:rsidRPr="00E04FD5" w:rsidRDefault="0033694A" w:rsidP="003C6299">
            <w:pPr>
              <w:jc w:val="center"/>
              <w:rPr>
                <w:rFonts w:ascii="GHEA Grapalat" w:hAnsi="GHEA Grapalat"/>
                <w:color w:val="000000" w:themeColor="text1"/>
                <w:sz w:val="20"/>
                <w:szCs w:val="20"/>
                <w:lang w:val="hy-AM"/>
              </w:rPr>
            </w:pPr>
            <w:r w:rsidRPr="00E04FD5">
              <w:rPr>
                <w:rFonts w:ascii="GHEA Grapalat" w:hAnsi="GHEA Grapalat" w:cs="Sylfaen"/>
                <w:color w:val="000000" w:themeColor="text1"/>
                <w:sz w:val="20"/>
                <w:lang w:val="hy-AM"/>
              </w:rPr>
              <w:t>Տարվա ընթացքում գրադարաններից օգտվող բնակիչների թվի տեսակարար կշիռը, %</w:t>
            </w:r>
          </w:p>
        </w:tc>
        <w:tc>
          <w:tcPr>
            <w:tcW w:w="1422" w:type="dxa"/>
            <w:vAlign w:val="center"/>
          </w:tcPr>
          <w:p w:rsidR="003C6299" w:rsidRPr="00E04FD5" w:rsidRDefault="0033694A"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35</w:t>
            </w:r>
            <w:r w:rsidRPr="00E04FD5">
              <w:rPr>
                <w:rFonts w:ascii="GHEA Grapalat" w:hAnsi="GHEA Grapalat" w:cs="Sylfaen"/>
                <w:color w:val="000000" w:themeColor="text1"/>
                <w:sz w:val="20"/>
                <w:lang w:val="hy-AM"/>
              </w:rPr>
              <w:t>%</w:t>
            </w:r>
          </w:p>
        </w:tc>
        <w:tc>
          <w:tcPr>
            <w:tcW w:w="1276" w:type="dxa"/>
            <w:vAlign w:val="center"/>
          </w:tcPr>
          <w:p w:rsidR="003C6299" w:rsidRPr="00E04FD5" w:rsidRDefault="003C6299"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55</w:t>
            </w:r>
            <w:r w:rsidR="0033694A" w:rsidRPr="00E04FD5">
              <w:rPr>
                <w:rFonts w:ascii="GHEA Grapalat" w:hAnsi="GHEA Grapalat" w:cs="Sylfaen"/>
                <w:color w:val="000000" w:themeColor="text1"/>
                <w:sz w:val="20"/>
                <w:lang w:val="hy-AM"/>
              </w:rPr>
              <w:t>%</w:t>
            </w:r>
          </w:p>
        </w:tc>
        <w:tc>
          <w:tcPr>
            <w:tcW w:w="1134" w:type="dxa"/>
            <w:gridSpan w:val="3"/>
            <w:vAlign w:val="center"/>
          </w:tcPr>
          <w:p w:rsidR="003C6299" w:rsidRPr="00E04FD5" w:rsidRDefault="003C6299"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33694A"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Համայնքում ավելացել է ընթերցողների թիվը</w:t>
            </w:r>
          </w:p>
        </w:tc>
      </w:tr>
      <w:tr w:rsidR="00E04FD5" w:rsidRPr="00E04FD5" w:rsidTr="00FB2D5B">
        <w:trPr>
          <w:trHeight w:val="720"/>
        </w:trPr>
        <w:tc>
          <w:tcPr>
            <w:tcW w:w="2425" w:type="dxa"/>
            <w:vMerge/>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p>
        </w:tc>
        <w:tc>
          <w:tcPr>
            <w:tcW w:w="2390" w:type="dxa"/>
            <w:vAlign w:val="center"/>
          </w:tcPr>
          <w:p w:rsidR="003C6299" w:rsidRPr="00E04FD5" w:rsidRDefault="0033694A" w:rsidP="003C6299">
            <w:pPr>
              <w:jc w:val="center"/>
              <w:rPr>
                <w:rFonts w:ascii="GHEA Grapalat" w:eastAsia="Calibri" w:hAnsi="GHEA Grapalat" w:cs="Sylfaen"/>
                <w:color w:val="000000" w:themeColor="text1"/>
                <w:sz w:val="20"/>
                <w:szCs w:val="20"/>
                <w:lang w:val="hy-AM"/>
              </w:rPr>
            </w:pPr>
            <w:r w:rsidRPr="00E04FD5">
              <w:rPr>
                <w:rFonts w:ascii="GHEA Grapalat" w:hAnsi="GHEA Grapalat" w:cs="Sylfaen"/>
                <w:color w:val="000000" w:themeColor="text1"/>
                <w:sz w:val="20"/>
                <w:lang w:val="hy-AM"/>
              </w:rPr>
              <w:t xml:space="preserve">Գրքային ֆոնդի ծավալը </w:t>
            </w:r>
          </w:p>
        </w:tc>
        <w:tc>
          <w:tcPr>
            <w:tcW w:w="1422" w:type="dxa"/>
            <w:vAlign w:val="center"/>
          </w:tcPr>
          <w:p w:rsidR="003C6299" w:rsidRPr="00E04FD5" w:rsidRDefault="0033694A"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100900 կտոր գիրք</w:t>
            </w:r>
          </w:p>
        </w:tc>
        <w:tc>
          <w:tcPr>
            <w:tcW w:w="1276" w:type="dxa"/>
            <w:vAlign w:val="center"/>
          </w:tcPr>
          <w:p w:rsidR="003C6299" w:rsidRPr="00E04FD5" w:rsidRDefault="0033694A" w:rsidP="0033694A">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3C6299" w:rsidRPr="00E04FD5" w:rsidRDefault="0033694A"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3C6299" w:rsidP="003C6299">
            <w:pPr>
              <w:jc w:val="center"/>
              <w:rPr>
                <w:rFonts w:ascii="GHEA Grapalat" w:hAnsi="GHEA Grapalat"/>
                <w:color w:val="000000" w:themeColor="text1"/>
                <w:sz w:val="20"/>
                <w:szCs w:val="20"/>
                <w:lang w:val="hy-AM"/>
              </w:rPr>
            </w:pPr>
          </w:p>
        </w:tc>
      </w:tr>
      <w:tr w:rsidR="00E04FD5" w:rsidRPr="00E04FD5" w:rsidTr="00FB2D5B">
        <w:trPr>
          <w:trHeight w:val="369"/>
        </w:trPr>
        <w:tc>
          <w:tcPr>
            <w:tcW w:w="2425" w:type="dxa"/>
            <w:vMerge/>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p>
        </w:tc>
        <w:tc>
          <w:tcPr>
            <w:tcW w:w="2390" w:type="dxa"/>
            <w:vAlign w:val="center"/>
          </w:tcPr>
          <w:p w:rsidR="003C6299" w:rsidRPr="00E04FD5" w:rsidRDefault="0033694A" w:rsidP="003C6299">
            <w:pPr>
              <w:jc w:val="center"/>
              <w:rPr>
                <w:rFonts w:ascii="GHEA Grapalat" w:hAnsi="GHEA Grapalat"/>
                <w:color w:val="000000" w:themeColor="text1"/>
                <w:sz w:val="20"/>
                <w:lang w:val="hy-AM"/>
              </w:rPr>
            </w:pPr>
            <w:r w:rsidRPr="00E04FD5">
              <w:rPr>
                <w:rFonts w:ascii="GHEA Grapalat" w:hAnsi="GHEA Grapalat"/>
                <w:color w:val="000000" w:themeColor="text1"/>
                <w:sz w:val="20"/>
                <w:lang w:val="hy-AM"/>
              </w:rPr>
              <w:t>Գրադարաններից օգտվողների թիվը</w:t>
            </w:r>
          </w:p>
        </w:tc>
        <w:tc>
          <w:tcPr>
            <w:tcW w:w="1422" w:type="dxa"/>
            <w:vAlign w:val="center"/>
          </w:tcPr>
          <w:p w:rsidR="003C6299" w:rsidRPr="00E04FD5" w:rsidRDefault="0033694A"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5400</w:t>
            </w:r>
          </w:p>
        </w:tc>
        <w:tc>
          <w:tcPr>
            <w:tcW w:w="1276" w:type="dxa"/>
            <w:vAlign w:val="center"/>
          </w:tcPr>
          <w:p w:rsidR="003C6299" w:rsidRPr="00E04FD5" w:rsidRDefault="0033694A"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3C6299" w:rsidRPr="00E04FD5" w:rsidRDefault="0033694A"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3C6299" w:rsidP="003C6299">
            <w:pPr>
              <w:jc w:val="center"/>
              <w:rPr>
                <w:rFonts w:ascii="GHEA Grapalat" w:hAnsi="GHEA Grapalat"/>
                <w:color w:val="000000" w:themeColor="text1"/>
                <w:sz w:val="20"/>
                <w:szCs w:val="20"/>
                <w:lang w:val="hy-AM"/>
              </w:rPr>
            </w:pPr>
          </w:p>
        </w:tc>
      </w:tr>
      <w:tr w:rsidR="00E04FD5" w:rsidRPr="00E04FD5" w:rsidTr="00FB2D5B">
        <w:trPr>
          <w:trHeight w:val="720"/>
        </w:trPr>
        <w:tc>
          <w:tcPr>
            <w:tcW w:w="2425" w:type="dxa"/>
            <w:vMerge/>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p>
        </w:tc>
        <w:tc>
          <w:tcPr>
            <w:tcW w:w="2390" w:type="dxa"/>
            <w:vAlign w:val="center"/>
          </w:tcPr>
          <w:p w:rsidR="003C6299" w:rsidRPr="00E04FD5" w:rsidRDefault="0033694A" w:rsidP="003C6299">
            <w:pPr>
              <w:jc w:val="center"/>
              <w:rPr>
                <w:rFonts w:ascii="GHEA Grapalat" w:hAnsi="GHEA Grapalat"/>
                <w:color w:val="000000" w:themeColor="text1"/>
                <w:sz w:val="20"/>
                <w:lang w:val="hy-AM"/>
              </w:rPr>
            </w:pPr>
            <w:r w:rsidRPr="00E04FD5">
              <w:rPr>
                <w:rFonts w:ascii="GHEA Grapalat" w:hAnsi="GHEA Grapalat" w:cs="Sylfaen"/>
                <w:color w:val="000000" w:themeColor="text1"/>
                <w:sz w:val="20"/>
                <w:lang w:val="hy-AM"/>
              </w:rPr>
              <w:t>Գրադարանային ծառայությունների մատուցման օրերի թիվը տարվա ընթացքում</w:t>
            </w:r>
          </w:p>
        </w:tc>
        <w:tc>
          <w:tcPr>
            <w:tcW w:w="1422" w:type="dxa"/>
            <w:vAlign w:val="center"/>
          </w:tcPr>
          <w:p w:rsidR="003C6299" w:rsidRPr="00E04FD5" w:rsidRDefault="0033694A"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253 օր</w:t>
            </w:r>
          </w:p>
        </w:tc>
        <w:tc>
          <w:tcPr>
            <w:tcW w:w="1276" w:type="dxa"/>
            <w:vAlign w:val="center"/>
          </w:tcPr>
          <w:p w:rsidR="003C6299" w:rsidRPr="00E04FD5" w:rsidRDefault="00E44B6D"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249</w:t>
            </w:r>
            <w:r w:rsidR="004F0092" w:rsidRPr="00E04FD5">
              <w:rPr>
                <w:rFonts w:ascii="GHEA Grapalat" w:hAnsi="GHEA Grapalat"/>
                <w:color w:val="000000" w:themeColor="text1"/>
                <w:sz w:val="20"/>
                <w:szCs w:val="20"/>
                <w:lang w:val="hy-AM"/>
              </w:rPr>
              <w:t>/3</w:t>
            </w:r>
            <w:r w:rsidR="0033694A" w:rsidRPr="00E04FD5">
              <w:rPr>
                <w:rFonts w:ascii="GHEA Grapalat" w:hAnsi="GHEA Grapalat"/>
                <w:color w:val="000000" w:themeColor="text1"/>
                <w:sz w:val="20"/>
                <w:szCs w:val="20"/>
                <w:lang w:val="hy-AM"/>
              </w:rPr>
              <w:t>65</w:t>
            </w:r>
          </w:p>
        </w:tc>
        <w:tc>
          <w:tcPr>
            <w:tcW w:w="1134" w:type="dxa"/>
            <w:gridSpan w:val="3"/>
            <w:vAlign w:val="center"/>
          </w:tcPr>
          <w:p w:rsidR="003C6299" w:rsidRPr="00E04FD5" w:rsidRDefault="0033694A"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3C6299" w:rsidP="003C6299">
            <w:pPr>
              <w:jc w:val="center"/>
              <w:rPr>
                <w:rFonts w:ascii="GHEA Grapalat" w:hAnsi="GHEA Grapalat"/>
                <w:color w:val="000000" w:themeColor="text1"/>
                <w:sz w:val="20"/>
                <w:szCs w:val="20"/>
                <w:lang w:val="hy-AM"/>
              </w:rPr>
            </w:pPr>
          </w:p>
        </w:tc>
      </w:tr>
      <w:tr w:rsidR="00E04FD5" w:rsidRPr="00E04FD5" w:rsidTr="00FB2D5B">
        <w:trPr>
          <w:trHeight w:val="720"/>
        </w:trPr>
        <w:tc>
          <w:tcPr>
            <w:tcW w:w="2425" w:type="dxa"/>
            <w:vMerge/>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p>
        </w:tc>
        <w:tc>
          <w:tcPr>
            <w:tcW w:w="2390" w:type="dxa"/>
            <w:vAlign w:val="center"/>
          </w:tcPr>
          <w:p w:rsidR="003C6299" w:rsidRPr="00E04FD5" w:rsidRDefault="0033694A" w:rsidP="003C6299">
            <w:pPr>
              <w:jc w:val="center"/>
              <w:rPr>
                <w:rFonts w:ascii="GHEA Grapalat" w:eastAsia="Calibri" w:hAnsi="GHEA Grapalat" w:cs="Sylfaen"/>
                <w:color w:val="000000" w:themeColor="text1"/>
                <w:sz w:val="20"/>
                <w:szCs w:val="20"/>
                <w:lang w:val="hy-AM"/>
              </w:rPr>
            </w:pPr>
            <w:r w:rsidRPr="00E04FD5">
              <w:rPr>
                <w:rFonts w:ascii="GHEA Grapalat" w:hAnsi="GHEA Grapalat" w:cs="Sylfaen"/>
                <w:color w:val="000000" w:themeColor="text1"/>
                <w:sz w:val="20"/>
                <w:lang w:val="hy-AM"/>
              </w:rPr>
              <w:t>Մատուցված ծառայություններից բնակչության գոհունակության մակարդակը, %</w:t>
            </w:r>
          </w:p>
        </w:tc>
        <w:tc>
          <w:tcPr>
            <w:tcW w:w="1422" w:type="dxa"/>
            <w:vAlign w:val="center"/>
          </w:tcPr>
          <w:p w:rsidR="003C6299" w:rsidRPr="00E04FD5" w:rsidRDefault="0033694A"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90</w:t>
            </w:r>
            <w:r w:rsidRPr="00E04FD5">
              <w:rPr>
                <w:rFonts w:ascii="GHEA Grapalat" w:hAnsi="GHEA Grapalat" w:cs="Sylfaen"/>
                <w:color w:val="000000" w:themeColor="text1"/>
                <w:sz w:val="20"/>
                <w:lang w:val="hy-AM"/>
              </w:rPr>
              <w:t>%</w:t>
            </w:r>
          </w:p>
        </w:tc>
        <w:tc>
          <w:tcPr>
            <w:tcW w:w="1276" w:type="dxa"/>
            <w:vAlign w:val="center"/>
          </w:tcPr>
          <w:p w:rsidR="003C6299" w:rsidRPr="00E04FD5" w:rsidRDefault="0033694A"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95</w:t>
            </w:r>
            <w:r w:rsidRPr="00E04FD5">
              <w:rPr>
                <w:rFonts w:ascii="GHEA Grapalat" w:hAnsi="GHEA Grapalat" w:cs="Sylfaen"/>
                <w:color w:val="000000" w:themeColor="text1"/>
                <w:sz w:val="20"/>
                <w:lang w:val="hy-AM"/>
              </w:rPr>
              <w:t>%</w:t>
            </w:r>
          </w:p>
        </w:tc>
        <w:tc>
          <w:tcPr>
            <w:tcW w:w="1134" w:type="dxa"/>
            <w:gridSpan w:val="3"/>
            <w:vAlign w:val="center"/>
          </w:tcPr>
          <w:p w:rsidR="003C6299" w:rsidRPr="00E04FD5" w:rsidRDefault="003C6299"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rPr>
              <w:t>--</w:t>
            </w:r>
          </w:p>
        </w:tc>
        <w:tc>
          <w:tcPr>
            <w:tcW w:w="2235" w:type="dxa"/>
            <w:gridSpan w:val="2"/>
            <w:vAlign w:val="center"/>
          </w:tcPr>
          <w:p w:rsidR="003C6299" w:rsidRPr="00E04FD5" w:rsidRDefault="003C6299"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FB2D5B">
        <w:trPr>
          <w:trHeight w:val="616"/>
        </w:trPr>
        <w:tc>
          <w:tcPr>
            <w:tcW w:w="2425" w:type="dxa"/>
            <w:vMerge w:val="restart"/>
            <w:shd w:val="clear" w:color="auto" w:fill="BDD6EE" w:themeFill="accent1" w:themeFillTint="66"/>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(քանակական)</w:t>
            </w:r>
          </w:p>
        </w:tc>
        <w:tc>
          <w:tcPr>
            <w:tcW w:w="2390" w:type="dxa"/>
            <w:vAlign w:val="center"/>
          </w:tcPr>
          <w:p w:rsidR="003C6299" w:rsidRPr="00E04FD5" w:rsidRDefault="00E44B6D" w:rsidP="003C6299">
            <w:pPr>
              <w:tabs>
                <w:tab w:val="left" w:pos="317"/>
                <w:tab w:val="left" w:pos="401"/>
              </w:tabs>
              <w:jc w:val="center"/>
              <w:rPr>
                <w:rFonts w:ascii="GHEA Grapalat" w:hAnsi="GHEA Grapalat"/>
                <w:b/>
                <w:color w:val="000000" w:themeColor="text1"/>
                <w:sz w:val="20"/>
                <w:szCs w:val="20"/>
                <w:lang w:val="hy-AM"/>
              </w:rPr>
            </w:pPr>
            <w:r w:rsidRPr="00E04FD5">
              <w:rPr>
                <w:rFonts w:ascii="GHEA Grapalat" w:hAnsi="GHEA Grapalat" w:cs="Sylfaen"/>
                <w:color w:val="000000" w:themeColor="text1"/>
                <w:sz w:val="20"/>
                <w:lang w:val="hy-AM"/>
              </w:rPr>
              <w:t>Համայնքում գրքային ֆոնդի միավորների թիվը, կտոր</w:t>
            </w:r>
          </w:p>
        </w:tc>
        <w:tc>
          <w:tcPr>
            <w:tcW w:w="1422" w:type="dxa"/>
            <w:vAlign w:val="center"/>
          </w:tcPr>
          <w:p w:rsidR="003C6299" w:rsidRPr="00E04FD5" w:rsidRDefault="00E44B6D"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111485</w:t>
            </w:r>
          </w:p>
        </w:tc>
        <w:tc>
          <w:tcPr>
            <w:tcW w:w="1276" w:type="dxa"/>
            <w:vAlign w:val="center"/>
          </w:tcPr>
          <w:p w:rsidR="003C6299" w:rsidRPr="00E04FD5" w:rsidRDefault="00E44B6D"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3C6299" w:rsidRPr="00E04FD5" w:rsidRDefault="00E44B6D"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3C6299" w:rsidP="003C6299">
            <w:pPr>
              <w:jc w:val="center"/>
              <w:rPr>
                <w:rFonts w:ascii="GHEA Grapalat" w:hAnsi="GHEA Grapalat"/>
                <w:color w:val="000000" w:themeColor="text1"/>
                <w:sz w:val="20"/>
                <w:szCs w:val="20"/>
                <w:lang w:val="hy-AM"/>
              </w:rPr>
            </w:pPr>
          </w:p>
        </w:tc>
      </w:tr>
      <w:tr w:rsidR="00E04FD5" w:rsidRPr="00E04FD5" w:rsidTr="00FB2D5B">
        <w:trPr>
          <w:trHeight w:val="929"/>
        </w:trPr>
        <w:tc>
          <w:tcPr>
            <w:tcW w:w="2425" w:type="dxa"/>
            <w:vMerge/>
            <w:shd w:val="clear" w:color="auto" w:fill="BDD6EE" w:themeFill="accent1" w:themeFillTint="66"/>
            <w:vAlign w:val="center"/>
          </w:tcPr>
          <w:p w:rsidR="003C6299" w:rsidRPr="00E04FD5" w:rsidRDefault="003C6299"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3C6299" w:rsidRPr="00E04FD5" w:rsidRDefault="00E44B6D" w:rsidP="003C6299">
            <w:pPr>
              <w:tabs>
                <w:tab w:val="left" w:pos="317"/>
                <w:tab w:val="left" w:pos="401"/>
              </w:tabs>
              <w:jc w:val="center"/>
              <w:rPr>
                <w:rFonts w:ascii="GHEA Grapalat" w:hAnsi="GHEA Grapalat" w:cs="Sylfaen"/>
                <w:color w:val="000000" w:themeColor="text1"/>
                <w:sz w:val="20"/>
                <w:szCs w:val="20"/>
                <w:lang w:val="hy-AM"/>
              </w:rPr>
            </w:pPr>
            <w:r w:rsidRPr="00E04FD5">
              <w:rPr>
                <w:rFonts w:ascii="GHEA Grapalat" w:hAnsi="GHEA Grapalat" w:cs="Sylfaen"/>
                <w:color w:val="000000" w:themeColor="text1"/>
                <w:sz w:val="20"/>
                <w:lang w:val="hy-AM"/>
              </w:rPr>
              <w:t>Գրադարաններից օգտվողների թիվը</w:t>
            </w:r>
          </w:p>
        </w:tc>
        <w:tc>
          <w:tcPr>
            <w:tcW w:w="1422" w:type="dxa"/>
            <w:vAlign w:val="center"/>
          </w:tcPr>
          <w:p w:rsidR="003C6299" w:rsidRPr="00E04FD5" w:rsidRDefault="00E44B6D"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2410</w:t>
            </w:r>
          </w:p>
        </w:tc>
        <w:tc>
          <w:tcPr>
            <w:tcW w:w="1276" w:type="dxa"/>
            <w:vAlign w:val="center"/>
          </w:tcPr>
          <w:p w:rsidR="003C6299" w:rsidRPr="00E04FD5" w:rsidRDefault="00E44B6D" w:rsidP="003C6299">
            <w:pPr>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w:t>
            </w:r>
          </w:p>
        </w:tc>
        <w:tc>
          <w:tcPr>
            <w:tcW w:w="1134" w:type="dxa"/>
            <w:gridSpan w:val="3"/>
            <w:vAlign w:val="center"/>
          </w:tcPr>
          <w:p w:rsidR="003C6299" w:rsidRPr="00E04FD5" w:rsidRDefault="003C6299"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rPr>
              <w:t>--</w:t>
            </w:r>
          </w:p>
        </w:tc>
        <w:tc>
          <w:tcPr>
            <w:tcW w:w="2235" w:type="dxa"/>
            <w:gridSpan w:val="2"/>
            <w:vAlign w:val="center"/>
          </w:tcPr>
          <w:p w:rsidR="003C6299" w:rsidRPr="00E04FD5" w:rsidRDefault="003C6299"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FB2D5B">
        <w:trPr>
          <w:trHeight w:val="929"/>
        </w:trPr>
        <w:tc>
          <w:tcPr>
            <w:tcW w:w="2425" w:type="dxa"/>
            <w:vMerge/>
            <w:shd w:val="clear" w:color="auto" w:fill="BDD6EE" w:themeFill="accent1" w:themeFillTint="66"/>
            <w:vAlign w:val="center"/>
          </w:tcPr>
          <w:p w:rsidR="003C6299" w:rsidRPr="00E04FD5" w:rsidRDefault="003C6299"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3C6299" w:rsidRPr="00E04FD5" w:rsidRDefault="00E44B6D" w:rsidP="003C6299">
            <w:pPr>
              <w:tabs>
                <w:tab w:val="left" w:pos="317"/>
                <w:tab w:val="left" w:pos="573"/>
              </w:tabs>
              <w:jc w:val="center"/>
              <w:rPr>
                <w:rFonts w:ascii="GHEA Grapalat" w:hAnsi="GHEA Grapalat" w:cs="Sylfaen"/>
                <w:color w:val="000000" w:themeColor="text1"/>
                <w:sz w:val="20"/>
                <w:szCs w:val="20"/>
                <w:lang w:val="hy-AM"/>
              </w:rPr>
            </w:pPr>
            <w:r w:rsidRPr="00E04FD5">
              <w:rPr>
                <w:rFonts w:ascii="GHEA Grapalat" w:hAnsi="GHEA Grapalat" w:cs="Sylfaen"/>
                <w:color w:val="000000" w:themeColor="text1"/>
                <w:sz w:val="20"/>
                <w:lang w:val="hy-AM"/>
              </w:rPr>
              <w:t>Մատուցված ծառայությունների գնահատականը</w:t>
            </w:r>
          </w:p>
        </w:tc>
        <w:tc>
          <w:tcPr>
            <w:tcW w:w="1422" w:type="dxa"/>
            <w:vAlign w:val="center"/>
          </w:tcPr>
          <w:p w:rsidR="003C6299" w:rsidRPr="00E04FD5" w:rsidRDefault="00E44B6D"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276" w:type="dxa"/>
            <w:vAlign w:val="center"/>
          </w:tcPr>
          <w:p w:rsidR="003C6299" w:rsidRPr="00E04FD5" w:rsidRDefault="00E44B6D" w:rsidP="003C6299">
            <w:pPr>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w:t>
            </w:r>
          </w:p>
        </w:tc>
        <w:tc>
          <w:tcPr>
            <w:tcW w:w="1134" w:type="dxa"/>
            <w:gridSpan w:val="3"/>
            <w:vAlign w:val="center"/>
          </w:tcPr>
          <w:p w:rsidR="003C6299" w:rsidRPr="00E04FD5" w:rsidRDefault="003C6299"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rPr>
              <w:t>--</w:t>
            </w:r>
          </w:p>
        </w:tc>
        <w:tc>
          <w:tcPr>
            <w:tcW w:w="2235" w:type="dxa"/>
            <w:gridSpan w:val="2"/>
            <w:vAlign w:val="center"/>
          </w:tcPr>
          <w:p w:rsidR="003C6299" w:rsidRPr="00E04FD5" w:rsidRDefault="003C6299"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FB2D5B">
        <w:trPr>
          <w:trHeight w:val="929"/>
        </w:trPr>
        <w:tc>
          <w:tcPr>
            <w:tcW w:w="2425" w:type="dxa"/>
            <w:vMerge/>
            <w:shd w:val="clear" w:color="auto" w:fill="BDD6EE" w:themeFill="accent1" w:themeFillTint="66"/>
            <w:vAlign w:val="center"/>
          </w:tcPr>
          <w:p w:rsidR="003C6299" w:rsidRPr="00E04FD5" w:rsidRDefault="003C6299"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3C6299" w:rsidRPr="00E04FD5" w:rsidRDefault="00E44B6D" w:rsidP="00E44B6D">
            <w:pPr>
              <w:tabs>
                <w:tab w:val="left" w:pos="317"/>
                <w:tab w:val="left" w:pos="573"/>
              </w:tabs>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Գրադարանային ծառայությունների մատուցման օրերի թիվը տարվա ընթացքում</w:t>
            </w:r>
          </w:p>
        </w:tc>
        <w:tc>
          <w:tcPr>
            <w:tcW w:w="1422" w:type="dxa"/>
            <w:vAlign w:val="center"/>
          </w:tcPr>
          <w:p w:rsidR="003C6299" w:rsidRPr="00E04FD5" w:rsidRDefault="00E44B6D"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249</w:t>
            </w:r>
          </w:p>
        </w:tc>
        <w:tc>
          <w:tcPr>
            <w:tcW w:w="1276" w:type="dxa"/>
            <w:vAlign w:val="center"/>
          </w:tcPr>
          <w:p w:rsidR="003C6299" w:rsidRPr="00E04FD5" w:rsidRDefault="00E44B6D"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3C6299" w:rsidRPr="00E04FD5" w:rsidRDefault="00E44B6D"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3C6299" w:rsidP="003C6299">
            <w:pPr>
              <w:jc w:val="center"/>
              <w:rPr>
                <w:rFonts w:ascii="GHEA Grapalat" w:hAnsi="GHEA Grapalat"/>
                <w:color w:val="000000" w:themeColor="text1"/>
                <w:sz w:val="20"/>
                <w:szCs w:val="20"/>
                <w:lang w:val="hy-AM"/>
              </w:rPr>
            </w:pPr>
          </w:p>
        </w:tc>
      </w:tr>
      <w:tr w:rsidR="00E04FD5" w:rsidRPr="00E04FD5" w:rsidTr="00FB2D5B">
        <w:trPr>
          <w:trHeight w:val="560"/>
        </w:trPr>
        <w:tc>
          <w:tcPr>
            <w:tcW w:w="2425" w:type="dxa"/>
            <w:vMerge/>
            <w:shd w:val="clear" w:color="auto" w:fill="BDD6EE" w:themeFill="accent1" w:themeFillTint="66"/>
            <w:vAlign w:val="center"/>
          </w:tcPr>
          <w:p w:rsidR="003C6299" w:rsidRPr="00E04FD5" w:rsidRDefault="003C6299"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3C6299" w:rsidRPr="00E04FD5" w:rsidRDefault="00E44B6D" w:rsidP="003C6299">
            <w:pPr>
              <w:tabs>
                <w:tab w:val="left" w:pos="317"/>
                <w:tab w:val="left" w:pos="573"/>
              </w:tabs>
              <w:jc w:val="center"/>
              <w:rPr>
                <w:rFonts w:ascii="GHEA Grapalat" w:hAnsi="GHEA Grapalat"/>
                <w:color w:val="000000" w:themeColor="text1"/>
                <w:sz w:val="20"/>
                <w:lang w:val="hy-AM"/>
              </w:rPr>
            </w:pPr>
            <w:r w:rsidRPr="00E04FD5">
              <w:rPr>
                <w:rFonts w:ascii="GHEA Grapalat" w:hAnsi="GHEA Grapalat" w:cs="Sylfaen"/>
                <w:color w:val="000000" w:themeColor="text1"/>
                <w:sz w:val="20"/>
                <w:lang w:val="hy-AM"/>
              </w:rPr>
              <w:t>Տարվա ընթացքում գրադարաններից օգտվող</w:t>
            </w:r>
            <w:r w:rsidR="00056CCA" w:rsidRPr="00E04FD5">
              <w:rPr>
                <w:rFonts w:ascii="GHEA Grapalat" w:hAnsi="GHEA Grapalat" w:cs="Sylfaen"/>
                <w:color w:val="000000" w:themeColor="text1"/>
                <w:sz w:val="20"/>
                <w:lang w:val="hy-AM"/>
              </w:rPr>
              <w:t xml:space="preserve"> բնակիչների թվի տեսակարար կշիռը բնակիչների ընդհանուր թվի մեջ, %</w:t>
            </w:r>
          </w:p>
        </w:tc>
        <w:tc>
          <w:tcPr>
            <w:tcW w:w="1422" w:type="dxa"/>
            <w:vAlign w:val="center"/>
          </w:tcPr>
          <w:p w:rsidR="003C6299" w:rsidRPr="00E04FD5" w:rsidRDefault="00056CCA"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17</w:t>
            </w:r>
          </w:p>
        </w:tc>
        <w:tc>
          <w:tcPr>
            <w:tcW w:w="1276" w:type="dxa"/>
            <w:vAlign w:val="center"/>
          </w:tcPr>
          <w:p w:rsidR="003C6299" w:rsidRPr="00E04FD5" w:rsidRDefault="00056CCA"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3C6299" w:rsidRPr="00E04FD5" w:rsidRDefault="003C6299" w:rsidP="003C6299">
            <w:pPr>
              <w:jc w:val="center"/>
              <w:rPr>
                <w:rFonts w:ascii="GHEA Grapalat" w:hAnsi="GHEA Grapalat"/>
                <w:color w:val="000000" w:themeColor="text1"/>
                <w:sz w:val="20"/>
                <w:szCs w:val="20"/>
              </w:rPr>
            </w:pPr>
            <w:r w:rsidRPr="00E04FD5">
              <w:rPr>
                <w:rFonts w:ascii="GHEA Grapalat" w:hAnsi="GHEA Grapalat"/>
                <w:color w:val="000000" w:themeColor="text1"/>
                <w:sz w:val="20"/>
                <w:szCs w:val="20"/>
              </w:rPr>
              <w:t>--</w:t>
            </w:r>
          </w:p>
        </w:tc>
        <w:tc>
          <w:tcPr>
            <w:tcW w:w="2235" w:type="dxa"/>
            <w:gridSpan w:val="2"/>
            <w:vAlign w:val="center"/>
          </w:tcPr>
          <w:p w:rsidR="003C6299" w:rsidRPr="00E04FD5" w:rsidRDefault="003C6299"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rPr>
              <w:t>--</w:t>
            </w:r>
          </w:p>
        </w:tc>
      </w:tr>
      <w:tr w:rsidR="00E04FD5" w:rsidRPr="00E04FD5" w:rsidTr="00FB2D5B">
        <w:tc>
          <w:tcPr>
            <w:tcW w:w="2425" w:type="dxa"/>
            <w:shd w:val="clear" w:color="auto" w:fill="BDD6EE" w:themeFill="accent1" w:themeFillTint="66"/>
            <w:vAlign w:val="center"/>
          </w:tcPr>
          <w:p w:rsidR="003C6299" w:rsidRPr="00E04FD5" w:rsidRDefault="003C6299" w:rsidP="003C6299">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3C6299" w:rsidRPr="00E04FD5" w:rsidRDefault="00056CCA" w:rsidP="003C6299">
            <w:pPr>
              <w:ind w:right="-69"/>
              <w:jc w:val="center"/>
              <w:rPr>
                <w:rFonts w:ascii="GHEA Grapalat" w:hAnsi="GHEA Grapalat"/>
                <w:color w:val="000000" w:themeColor="text1"/>
                <w:sz w:val="20"/>
                <w:szCs w:val="20"/>
                <w:lang w:val="hy-AM"/>
              </w:rPr>
            </w:pPr>
            <w:r w:rsidRPr="00E04FD5">
              <w:rPr>
                <w:rFonts w:ascii="GHEA Grapalat" w:hAnsi="GHEA Grapalat" w:cs="Sylfaen"/>
                <w:color w:val="000000" w:themeColor="text1"/>
                <w:sz w:val="20"/>
                <w:szCs w:val="20"/>
                <w:lang w:val="hy-AM"/>
              </w:rPr>
              <w:t>Գրադարաններից օգտվողների թվի էական աճ</w:t>
            </w:r>
          </w:p>
        </w:tc>
        <w:tc>
          <w:tcPr>
            <w:tcW w:w="1422" w:type="dxa"/>
            <w:vAlign w:val="center"/>
          </w:tcPr>
          <w:p w:rsidR="003C6299" w:rsidRPr="00E04FD5" w:rsidRDefault="00056CCA" w:rsidP="003C6299">
            <w:pPr>
              <w:ind w:right="-69"/>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85</w:t>
            </w:r>
            <w:r w:rsidRPr="00E04FD5">
              <w:rPr>
                <w:rFonts w:ascii="GHEA Grapalat" w:hAnsi="GHEA Grapalat"/>
                <w:color w:val="000000" w:themeColor="text1"/>
                <w:sz w:val="20"/>
                <w:szCs w:val="20"/>
              </w:rPr>
              <w:t>%</w:t>
            </w:r>
          </w:p>
        </w:tc>
        <w:tc>
          <w:tcPr>
            <w:tcW w:w="1276" w:type="dxa"/>
            <w:vAlign w:val="center"/>
          </w:tcPr>
          <w:p w:rsidR="003C6299" w:rsidRPr="00E04FD5" w:rsidRDefault="00056CCA" w:rsidP="003C6299">
            <w:pPr>
              <w:jc w:val="center"/>
              <w:rPr>
                <w:rFonts w:ascii="GHEA Grapalat" w:hAnsi="GHEA Grapalat"/>
                <w:color w:val="000000" w:themeColor="text1"/>
                <w:sz w:val="20"/>
                <w:szCs w:val="20"/>
              </w:rPr>
            </w:pPr>
            <w:r w:rsidRPr="00E04FD5">
              <w:rPr>
                <w:rFonts w:ascii="GHEA Grapalat" w:hAnsi="GHEA Grapalat"/>
                <w:color w:val="000000" w:themeColor="text1"/>
                <w:sz w:val="20"/>
                <w:szCs w:val="20"/>
              </w:rPr>
              <w:t>--</w:t>
            </w:r>
          </w:p>
        </w:tc>
        <w:tc>
          <w:tcPr>
            <w:tcW w:w="1134" w:type="dxa"/>
            <w:gridSpan w:val="3"/>
            <w:vAlign w:val="center"/>
          </w:tcPr>
          <w:p w:rsidR="003C6299" w:rsidRPr="00E04FD5" w:rsidRDefault="003C6299"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3C6299"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FB2D5B">
        <w:tc>
          <w:tcPr>
            <w:tcW w:w="2425" w:type="dxa"/>
            <w:shd w:val="clear" w:color="auto" w:fill="BDD6EE" w:themeFill="accent1" w:themeFillTint="66"/>
            <w:vAlign w:val="center"/>
          </w:tcPr>
          <w:p w:rsidR="003C6299" w:rsidRPr="00E04FD5" w:rsidRDefault="00A73518" w:rsidP="003C6299">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Փաստացի ծ</w:t>
            </w:r>
            <w:r w:rsidR="003C6299" w:rsidRPr="00E04FD5">
              <w:rPr>
                <w:rFonts w:ascii="GHEA Grapalat" w:eastAsia="Times New Roman" w:hAnsi="GHEA Grapalat" w:cs="Times New Roman"/>
                <w:b/>
                <w:bCs/>
                <w:color w:val="000000" w:themeColor="text1"/>
                <w:sz w:val="20"/>
                <w:szCs w:val="20"/>
                <w:lang w:val="hy-AM"/>
              </w:rPr>
              <w:t>ախսեր, հազ. դրամ</w:t>
            </w:r>
          </w:p>
        </w:tc>
        <w:tc>
          <w:tcPr>
            <w:tcW w:w="3812" w:type="dxa"/>
            <w:gridSpan w:val="2"/>
            <w:vAlign w:val="center"/>
          </w:tcPr>
          <w:p w:rsidR="003C6299" w:rsidRPr="00E04FD5" w:rsidRDefault="00A73518"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0,0</w:t>
            </w:r>
          </w:p>
        </w:tc>
        <w:tc>
          <w:tcPr>
            <w:tcW w:w="1276" w:type="dxa"/>
            <w:vAlign w:val="center"/>
          </w:tcPr>
          <w:p w:rsidR="003C6299" w:rsidRPr="00E04FD5" w:rsidRDefault="003C6299" w:rsidP="00056CCA">
            <w:pPr>
              <w:spacing w:line="20" w:lineRule="atLeast"/>
              <w:rPr>
                <w:rFonts w:ascii="GHEA Grapalat" w:hAnsi="GHEA Grapalat"/>
                <w:b/>
                <w:color w:val="000000" w:themeColor="text1"/>
                <w:sz w:val="20"/>
                <w:szCs w:val="20"/>
                <w:lang w:val="hy-AM"/>
              </w:rPr>
            </w:pPr>
          </w:p>
        </w:tc>
        <w:tc>
          <w:tcPr>
            <w:tcW w:w="1134" w:type="dxa"/>
            <w:gridSpan w:val="3"/>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p>
        </w:tc>
        <w:tc>
          <w:tcPr>
            <w:tcW w:w="2235" w:type="dxa"/>
            <w:gridSpan w:val="2"/>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p>
        </w:tc>
      </w:tr>
      <w:tr w:rsidR="00E04FD5" w:rsidRPr="00E04FD5" w:rsidTr="00551052">
        <w:trPr>
          <w:cantSplit/>
          <w:trHeight w:val="323"/>
        </w:trPr>
        <w:tc>
          <w:tcPr>
            <w:tcW w:w="10882" w:type="dxa"/>
            <w:gridSpan w:val="9"/>
            <w:shd w:val="clear" w:color="auto" w:fill="DEEAF6" w:themeFill="accent1" w:themeFillTint="33"/>
            <w:vAlign w:val="center"/>
          </w:tcPr>
          <w:p w:rsidR="003C6299" w:rsidRPr="00E04FD5" w:rsidRDefault="003C6299" w:rsidP="006F5D10">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 xml:space="preserve">Ծրագիր </w:t>
            </w:r>
            <w:r w:rsidRPr="00E04FD5">
              <w:rPr>
                <w:rFonts w:ascii="GHEA Grapalat" w:hAnsi="GHEA Grapalat"/>
                <w:b/>
                <w:color w:val="000000" w:themeColor="text1"/>
                <w:sz w:val="20"/>
                <w:lang w:val="hy-AM"/>
              </w:rPr>
              <w:t xml:space="preserve">2. </w:t>
            </w:r>
            <w:r w:rsidR="006F5D10" w:rsidRPr="00E04FD5">
              <w:rPr>
                <w:rFonts w:ascii="GHEA Grapalat" w:hAnsi="GHEA Grapalat"/>
                <w:b/>
                <w:color w:val="000000" w:themeColor="text1"/>
                <w:sz w:val="20"/>
                <w:szCs w:val="20"/>
                <w:lang w:val="hy-AM"/>
              </w:rPr>
              <w:t xml:space="preserve">Մշակութային </w:t>
            </w:r>
            <w:r w:rsidR="00C01B5A" w:rsidRPr="00E04FD5">
              <w:rPr>
                <w:rFonts w:ascii="GHEA Grapalat" w:hAnsi="GHEA Grapalat"/>
                <w:b/>
                <w:color w:val="000000" w:themeColor="text1"/>
                <w:sz w:val="20"/>
                <w:szCs w:val="20"/>
                <w:lang w:val="hy-AM"/>
              </w:rPr>
              <w:t>տների և կենտրոնների գործունեության ապահովում</w:t>
            </w:r>
          </w:p>
        </w:tc>
      </w:tr>
      <w:tr w:rsidR="00E04FD5" w:rsidRPr="00E04FD5" w:rsidTr="00551052">
        <w:tc>
          <w:tcPr>
            <w:tcW w:w="4815" w:type="dxa"/>
            <w:gridSpan w:val="2"/>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 թ., տարեկան</w:t>
            </w:r>
          </w:p>
        </w:tc>
      </w:tr>
      <w:tr w:rsidR="00E04FD5" w:rsidRPr="00E04FD5" w:rsidTr="00FB2D5B">
        <w:tc>
          <w:tcPr>
            <w:tcW w:w="2425"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276"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3"/>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E04FD5" w:rsidTr="00FB2D5B">
        <w:trPr>
          <w:trHeight w:val="720"/>
        </w:trPr>
        <w:tc>
          <w:tcPr>
            <w:tcW w:w="2425" w:type="dxa"/>
            <w:vMerge w:val="restart"/>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3C6299" w:rsidRPr="00E04FD5" w:rsidRDefault="00C01B5A" w:rsidP="003C6299">
            <w:pPr>
              <w:spacing w:line="20" w:lineRule="atLeast"/>
              <w:contextualSpacing/>
              <w:jc w:val="center"/>
              <w:rPr>
                <w:rFonts w:ascii="GHEA Grapalat" w:hAnsi="GHEA Grapalat"/>
                <w:color w:val="000000" w:themeColor="text1"/>
                <w:sz w:val="20"/>
                <w:szCs w:val="20"/>
                <w:lang w:val="hy-AM"/>
              </w:rPr>
            </w:pPr>
            <w:r w:rsidRPr="00E04FD5">
              <w:rPr>
                <w:rFonts w:ascii="GHEA Grapalat" w:eastAsia="Calibri" w:hAnsi="GHEA Grapalat" w:cs="Times New Roman"/>
                <w:color w:val="000000" w:themeColor="text1"/>
                <w:sz w:val="20"/>
                <w:szCs w:val="20"/>
                <w:lang w:val="hy-AM"/>
              </w:rPr>
              <w:t xml:space="preserve">Մշակութային խմբակներում ընդգրկված երեխաների թվի </w:t>
            </w:r>
            <w:r w:rsidRPr="00E04FD5">
              <w:rPr>
                <w:rFonts w:ascii="GHEA Grapalat" w:eastAsia="Calibri" w:hAnsi="GHEA Grapalat" w:cs="Times New Roman"/>
                <w:color w:val="000000" w:themeColor="text1"/>
                <w:sz w:val="20"/>
                <w:szCs w:val="20"/>
                <w:lang w:val="hy-AM"/>
              </w:rPr>
              <w:lastRenderedPageBreak/>
              <w:t>տեսակարար կշիռը համապատասխան տարիքի երեխաների թվի կազմում, %</w:t>
            </w:r>
          </w:p>
        </w:tc>
        <w:tc>
          <w:tcPr>
            <w:tcW w:w="1422" w:type="dxa"/>
            <w:vAlign w:val="center"/>
          </w:tcPr>
          <w:p w:rsidR="003C6299" w:rsidRPr="00E04FD5" w:rsidRDefault="00C01B5A" w:rsidP="003C6299">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lastRenderedPageBreak/>
              <w:t>55%</w:t>
            </w:r>
          </w:p>
        </w:tc>
        <w:tc>
          <w:tcPr>
            <w:tcW w:w="1276" w:type="dxa"/>
            <w:vAlign w:val="center"/>
          </w:tcPr>
          <w:p w:rsidR="003C6299" w:rsidRPr="00E04FD5" w:rsidRDefault="00C01B5A" w:rsidP="003C6299">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t>55%</w:t>
            </w:r>
          </w:p>
        </w:tc>
        <w:tc>
          <w:tcPr>
            <w:tcW w:w="1134" w:type="dxa"/>
            <w:gridSpan w:val="3"/>
            <w:vAlign w:val="center"/>
          </w:tcPr>
          <w:p w:rsidR="003C6299" w:rsidRPr="00E04FD5" w:rsidRDefault="00C01B5A" w:rsidP="003C6299">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t>--</w:t>
            </w:r>
          </w:p>
        </w:tc>
        <w:tc>
          <w:tcPr>
            <w:tcW w:w="2235" w:type="dxa"/>
            <w:gridSpan w:val="2"/>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p>
        </w:tc>
      </w:tr>
      <w:tr w:rsidR="00E04FD5" w:rsidRPr="00E04FD5" w:rsidTr="00FB2D5B">
        <w:trPr>
          <w:trHeight w:val="720"/>
        </w:trPr>
        <w:tc>
          <w:tcPr>
            <w:tcW w:w="2425" w:type="dxa"/>
            <w:vMerge/>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p>
        </w:tc>
        <w:tc>
          <w:tcPr>
            <w:tcW w:w="2390" w:type="dxa"/>
            <w:vAlign w:val="center"/>
          </w:tcPr>
          <w:p w:rsidR="003C6299" w:rsidRPr="00E04FD5" w:rsidRDefault="00C01B5A" w:rsidP="003C6299">
            <w:pPr>
              <w:spacing w:line="20" w:lineRule="atLeast"/>
              <w:contextualSpacing/>
              <w:jc w:val="center"/>
              <w:rPr>
                <w:rFonts w:ascii="GHEA Grapalat" w:eastAsia="Calibri" w:hAnsi="GHEA Grapalat" w:cs="Sylfaen"/>
                <w:color w:val="000000" w:themeColor="text1"/>
                <w:sz w:val="20"/>
                <w:szCs w:val="20"/>
                <w:lang w:val="hy-AM"/>
              </w:rPr>
            </w:pPr>
            <w:r w:rsidRPr="00E04FD5">
              <w:rPr>
                <w:rFonts w:ascii="GHEA Grapalat" w:eastAsia="Calibri" w:hAnsi="GHEA Grapalat" w:cs="Arial"/>
                <w:color w:val="000000" w:themeColor="text1"/>
                <w:sz w:val="20"/>
                <w:szCs w:val="20"/>
                <w:lang w:val="hy-AM"/>
              </w:rPr>
              <w:t>Մատուցվող մշակութային ծառայությունների հասանելիությունը համայնքի բնակիչներին</w:t>
            </w:r>
          </w:p>
        </w:tc>
        <w:tc>
          <w:tcPr>
            <w:tcW w:w="1422" w:type="dxa"/>
            <w:vAlign w:val="center"/>
          </w:tcPr>
          <w:p w:rsidR="003C6299" w:rsidRPr="00E04FD5" w:rsidRDefault="00C01B5A" w:rsidP="003C6299">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75</w:t>
            </w:r>
            <w:r w:rsidRPr="00E04FD5">
              <w:rPr>
                <w:rFonts w:ascii="GHEA Grapalat" w:hAnsi="GHEA Grapalat"/>
                <w:color w:val="000000" w:themeColor="text1"/>
                <w:sz w:val="20"/>
                <w:szCs w:val="20"/>
              </w:rPr>
              <w:t>%</w:t>
            </w:r>
          </w:p>
        </w:tc>
        <w:tc>
          <w:tcPr>
            <w:tcW w:w="1276" w:type="dxa"/>
            <w:vAlign w:val="center"/>
          </w:tcPr>
          <w:p w:rsidR="003C6299" w:rsidRPr="00E04FD5" w:rsidRDefault="00C01B5A" w:rsidP="003C6299">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t>75%</w:t>
            </w:r>
          </w:p>
        </w:tc>
        <w:tc>
          <w:tcPr>
            <w:tcW w:w="1134" w:type="dxa"/>
            <w:gridSpan w:val="3"/>
            <w:vAlign w:val="center"/>
          </w:tcPr>
          <w:p w:rsidR="003C6299" w:rsidRPr="00E04FD5" w:rsidRDefault="00C01B5A" w:rsidP="003C6299">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t>--</w:t>
            </w:r>
          </w:p>
        </w:tc>
        <w:tc>
          <w:tcPr>
            <w:tcW w:w="2235" w:type="dxa"/>
            <w:gridSpan w:val="2"/>
            <w:vAlign w:val="center"/>
          </w:tcPr>
          <w:p w:rsidR="003C6299" w:rsidRPr="00E04FD5" w:rsidRDefault="00C01B5A"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Բարձրացել է երիտասարդության դերը մշակութային ոլորտում</w:t>
            </w:r>
          </w:p>
        </w:tc>
      </w:tr>
      <w:tr w:rsidR="00E04FD5" w:rsidRPr="00F23F8A" w:rsidTr="00FB2D5B">
        <w:trPr>
          <w:trHeight w:val="616"/>
        </w:trPr>
        <w:tc>
          <w:tcPr>
            <w:tcW w:w="2425" w:type="dxa"/>
            <w:vMerge w:val="restart"/>
            <w:shd w:val="clear" w:color="auto" w:fill="BDD6EE" w:themeFill="accent1" w:themeFillTint="66"/>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(քանակական)</w:t>
            </w:r>
          </w:p>
        </w:tc>
        <w:tc>
          <w:tcPr>
            <w:tcW w:w="2390" w:type="dxa"/>
            <w:vAlign w:val="center"/>
          </w:tcPr>
          <w:p w:rsidR="003C6299" w:rsidRPr="00E04FD5" w:rsidRDefault="00C01B5A" w:rsidP="003C6299">
            <w:pPr>
              <w:spacing w:line="20" w:lineRule="atLeast"/>
              <w:jc w:val="center"/>
              <w:rPr>
                <w:rFonts w:ascii="GHEA Grapalat" w:hAnsi="GHEA Grapalat"/>
                <w:b/>
                <w:color w:val="000000" w:themeColor="text1"/>
                <w:sz w:val="20"/>
                <w:szCs w:val="20"/>
                <w:lang w:val="hy-AM"/>
              </w:rPr>
            </w:pPr>
            <w:r w:rsidRPr="00E04FD5">
              <w:rPr>
                <w:rFonts w:ascii="GHEA Grapalat" w:eastAsia="Calibri" w:hAnsi="GHEA Grapalat" w:cs="Arial"/>
                <w:color w:val="000000" w:themeColor="text1"/>
                <w:sz w:val="20"/>
                <w:szCs w:val="20"/>
                <w:lang w:val="hy-AM"/>
              </w:rPr>
              <w:t>Տարվա ընթացքում կազմակերպված մշակութային միջոցառումների թիվը</w:t>
            </w:r>
          </w:p>
        </w:tc>
        <w:tc>
          <w:tcPr>
            <w:tcW w:w="1422" w:type="dxa"/>
            <w:vAlign w:val="center"/>
          </w:tcPr>
          <w:p w:rsidR="003C6299" w:rsidRPr="00E04FD5" w:rsidRDefault="00C01B5A"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10</w:t>
            </w:r>
          </w:p>
        </w:tc>
        <w:tc>
          <w:tcPr>
            <w:tcW w:w="1276" w:type="dxa"/>
            <w:vAlign w:val="center"/>
          </w:tcPr>
          <w:p w:rsidR="003C6299" w:rsidRPr="00E04FD5" w:rsidRDefault="00C01B5A"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3C6299" w:rsidRPr="00E04FD5" w:rsidRDefault="00C01B5A"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C01B5A"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Ակտիվացել է համայնքի մարզական և մշակութային կյանքը</w:t>
            </w:r>
          </w:p>
        </w:tc>
      </w:tr>
      <w:tr w:rsidR="00E04FD5" w:rsidRPr="00F23F8A" w:rsidTr="00FB2D5B">
        <w:trPr>
          <w:trHeight w:val="929"/>
        </w:trPr>
        <w:tc>
          <w:tcPr>
            <w:tcW w:w="2425" w:type="dxa"/>
            <w:vMerge/>
            <w:shd w:val="clear" w:color="auto" w:fill="BDD6EE" w:themeFill="accent1" w:themeFillTint="66"/>
            <w:vAlign w:val="center"/>
          </w:tcPr>
          <w:p w:rsidR="003C6299" w:rsidRPr="00E04FD5" w:rsidRDefault="003C6299"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3C6299" w:rsidRPr="00E04FD5" w:rsidRDefault="00C01B5A" w:rsidP="003C6299">
            <w:pPr>
              <w:jc w:val="center"/>
              <w:rPr>
                <w:rFonts w:ascii="GHEA Grapalat" w:hAnsi="GHEA Grapalat" w:cs="Sylfaen"/>
                <w:color w:val="000000" w:themeColor="text1"/>
                <w:sz w:val="20"/>
                <w:szCs w:val="20"/>
                <w:lang w:val="hy-AM"/>
              </w:rPr>
            </w:pPr>
            <w:r w:rsidRPr="00E04FD5">
              <w:rPr>
                <w:rFonts w:ascii="GHEA Grapalat" w:hAnsi="GHEA Grapalat" w:cs="Sylfaen"/>
                <w:color w:val="000000" w:themeColor="text1"/>
                <w:sz w:val="20"/>
                <w:lang w:val="hy-AM"/>
              </w:rPr>
              <w:t>Մատուցված ծառայությունների գնահատականը</w:t>
            </w:r>
          </w:p>
        </w:tc>
        <w:tc>
          <w:tcPr>
            <w:tcW w:w="1422" w:type="dxa"/>
            <w:vAlign w:val="center"/>
          </w:tcPr>
          <w:p w:rsidR="003C6299" w:rsidRPr="00E04FD5" w:rsidRDefault="00C01B5A" w:rsidP="003C6299">
            <w:pPr>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լավ</w:t>
            </w:r>
          </w:p>
        </w:tc>
        <w:tc>
          <w:tcPr>
            <w:tcW w:w="1276" w:type="dxa"/>
            <w:vAlign w:val="center"/>
          </w:tcPr>
          <w:p w:rsidR="003C6299" w:rsidRPr="00E04FD5" w:rsidRDefault="00C01B5A" w:rsidP="00C01B5A">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134" w:type="dxa"/>
            <w:gridSpan w:val="3"/>
            <w:vAlign w:val="center"/>
          </w:tcPr>
          <w:p w:rsidR="003C6299" w:rsidRPr="00E04FD5" w:rsidRDefault="00C01B5A"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2C53B6"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Համաքաղաքական միջոցառումներում ընդգրկված քաղաքացիների թիվը՝ 4000</w:t>
            </w:r>
          </w:p>
        </w:tc>
      </w:tr>
      <w:tr w:rsidR="00E04FD5" w:rsidRPr="00F23F8A" w:rsidTr="00FB2D5B">
        <w:trPr>
          <w:trHeight w:val="929"/>
        </w:trPr>
        <w:tc>
          <w:tcPr>
            <w:tcW w:w="2425" w:type="dxa"/>
            <w:vMerge/>
            <w:shd w:val="clear" w:color="auto" w:fill="BDD6EE" w:themeFill="accent1" w:themeFillTint="66"/>
            <w:vAlign w:val="center"/>
          </w:tcPr>
          <w:p w:rsidR="003C6299" w:rsidRPr="00E04FD5" w:rsidRDefault="003C6299"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3C6299" w:rsidRPr="00E04FD5" w:rsidRDefault="00C01B5A" w:rsidP="003C6299">
            <w:pPr>
              <w:jc w:val="center"/>
              <w:rPr>
                <w:rFonts w:ascii="GHEA Grapalat" w:hAnsi="GHEA Grapalat"/>
                <w:color w:val="000000" w:themeColor="text1"/>
                <w:sz w:val="20"/>
                <w:szCs w:val="20"/>
                <w:lang w:val="hy-AM"/>
              </w:rPr>
            </w:pPr>
            <w:r w:rsidRPr="00E04FD5">
              <w:rPr>
                <w:rFonts w:ascii="GHEA Grapalat" w:hAnsi="GHEA Grapalat" w:cs="Sylfaen"/>
                <w:color w:val="000000" w:themeColor="text1"/>
                <w:sz w:val="20"/>
                <w:lang w:val="hy-AM"/>
              </w:rPr>
              <w:t>Մշակութային հիմնարկների կողմից ծառայությունների մատուցման օրերի թիվը տարվա ընթացքում</w:t>
            </w:r>
          </w:p>
        </w:tc>
        <w:tc>
          <w:tcPr>
            <w:tcW w:w="1422" w:type="dxa"/>
            <w:vAlign w:val="center"/>
          </w:tcPr>
          <w:p w:rsidR="003C6299" w:rsidRPr="00E04FD5" w:rsidRDefault="006D6E89"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253/3</w:t>
            </w:r>
            <w:r w:rsidR="00C01B5A" w:rsidRPr="00E04FD5">
              <w:rPr>
                <w:rFonts w:ascii="GHEA Grapalat" w:hAnsi="GHEA Grapalat"/>
                <w:color w:val="000000" w:themeColor="text1"/>
                <w:sz w:val="20"/>
                <w:szCs w:val="20"/>
                <w:lang w:val="hy-AM"/>
              </w:rPr>
              <w:t>65</w:t>
            </w:r>
          </w:p>
        </w:tc>
        <w:tc>
          <w:tcPr>
            <w:tcW w:w="1276" w:type="dxa"/>
            <w:vAlign w:val="center"/>
          </w:tcPr>
          <w:p w:rsidR="003C6299" w:rsidRPr="00E04FD5" w:rsidRDefault="006D6E89"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253/3</w:t>
            </w:r>
            <w:r w:rsidR="00C01B5A" w:rsidRPr="00E04FD5">
              <w:rPr>
                <w:rFonts w:ascii="GHEA Grapalat" w:hAnsi="GHEA Grapalat"/>
                <w:color w:val="000000" w:themeColor="text1"/>
                <w:sz w:val="20"/>
                <w:szCs w:val="20"/>
                <w:lang w:val="hy-AM"/>
              </w:rPr>
              <w:t>65</w:t>
            </w:r>
          </w:p>
        </w:tc>
        <w:tc>
          <w:tcPr>
            <w:tcW w:w="1134" w:type="dxa"/>
            <w:gridSpan w:val="3"/>
            <w:vAlign w:val="center"/>
          </w:tcPr>
          <w:p w:rsidR="003C6299" w:rsidRPr="00E04FD5" w:rsidRDefault="00C01B5A"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3C6299"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Համայնքի տարբեր բնակավայրերում իրականացվել է լուսավորության համակարգի կառուցման աշխատանքներ</w:t>
            </w:r>
          </w:p>
        </w:tc>
      </w:tr>
      <w:tr w:rsidR="00E04FD5" w:rsidRPr="00F23F8A" w:rsidTr="00FB2D5B">
        <w:trPr>
          <w:trHeight w:val="818"/>
        </w:trPr>
        <w:tc>
          <w:tcPr>
            <w:tcW w:w="2425"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(որակական)</w:t>
            </w:r>
          </w:p>
        </w:tc>
        <w:tc>
          <w:tcPr>
            <w:tcW w:w="2390" w:type="dxa"/>
            <w:vAlign w:val="center"/>
          </w:tcPr>
          <w:p w:rsidR="003C6299" w:rsidRPr="00E04FD5" w:rsidRDefault="002C53B6" w:rsidP="003C6299">
            <w:pPr>
              <w:jc w:val="center"/>
              <w:rPr>
                <w:rFonts w:ascii="GHEA Grapalat" w:hAnsi="GHEA Grapalat"/>
                <w:b/>
                <w:color w:val="000000" w:themeColor="text1"/>
                <w:sz w:val="20"/>
                <w:szCs w:val="20"/>
                <w:lang w:val="hy-AM"/>
              </w:rPr>
            </w:pPr>
            <w:r w:rsidRPr="00E04FD5">
              <w:rPr>
                <w:rFonts w:ascii="GHEA Grapalat" w:hAnsi="GHEA Grapalat" w:cs="Sylfaen"/>
                <w:color w:val="000000" w:themeColor="text1"/>
                <w:sz w:val="20"/>
                <w:lang w:val="hy-AM"/>
              </w:rPr>
              <w:t>Մշակութային հիմնարկնեի թիվը</w:t>
            </w:r>
          </w:p>
        </w:tc>
        <w:tc>
          <w:tcPr>
            <w:tcW w:w="1422" w:type="dxa"/>
            <w:vAlign w:val="center"/>
          </w:tcPr>
          <w:p w:rsidR="003C6299" w:rsidRPr="00E04FD5" w:rsidRDefault="002C53B6" w:rsidP="003C6299">
            <w:pPr>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3</w:t>
            </w:r>
          </w:p>
        </w:tc>
        <w:tc>
          <w:tcPr>
            <w:tcW w:w="1276" w:type="dxa"/>
            <w:vAlign w:val="center"/>
          </w:tcPr>
          <w:p w:rsidR="003C6299" w:rsidRPr="00E04FD5" w:rsidRDefault="002C53B6"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3C6299" w:rsidRPr="00E04FD5" w:rsidRDefault="002C53B6"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2C53B6"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«Եղվարդի մշակույթի տուն» ՀՈԱԿ</w:t>
            </w:r>
          </w:p>
          <w:p w:rsidR="002C53B6" w:rsidRPr="00E04FD5" w:rsidRDefault="002C53B6"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«Զովունու մշակույթի տուն» ՀՈԱԿ</w:t>
            </w:r>
          </w:p>
          <w:p w:rsidR="002C53B6" w:rsidRPr="00E04FD5" w:rsidRDefault="002C53B6"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Պռոշյանի «Կարոտ Մկրտչյանի» անվան  մշակույթի կենտրոն ՀՈԱԿ</w:t>
            </w:r>
          </w:p>
        </w:tc>
      </w:tr>
      <w:tr w:rsidR="00E04FD5" w:rsidRPr="00F23F8A" w:rsidTr="00FB2D5B">
        <w:tc>
          <w:tcPr>
            <w:tcW w:w="2425"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(ժամկետայնության)</w:t>
            </w:r>
          </w:p>
        </w:tc>
        <w:tc>
          <w:tcPr>
            <w:tcW w:w="2390" w:type="dxa"/>
            <w:vAlign w:val="center"/>
          </w:tcPr>
          <w:p w:rsidR="003C6299" w:rsidRPr="00E04FD5" w:rsidRDefault="002C53B6" w:rsidP="003C6299">
            <w:pPr>
              <w:jc w:val="center"/>
              <w:rPr>
                <w:rFonts w:ascii="GHEA Grapalat" w:hAnsi="GHEA Grapalat"/>
                <w:color w:val="000000" w:themeColor="text1"/>
                <w:sz w:val="20"/>
                <w:szCs w:val="20"/>
                <w:lang w:val="hy-AM"/>
              </w:rPr>
            </w:pPr>
            <w:r w:rsidRPr="00E04FD5">
              <w:rPr>
                <w:rFonts w:ascii="GHEA Grapalat" w:eastAsia="Calibri" w:hAnsi="GHEA Grapalat" w:cs="Arial"/>
                <w:color w:val="000000" w:themeColor="text1"/>
                <w:sz w:val="20"/>
                <w:szCs w:val="20"/>
                <w:lang w:val="hy-AM"/>
              </w:rPr>
              <w:t>Մատուցվող մշակութային ծառայությունների հասանելիությունը համայնքի բնակիչներին, %</w:t>
            </w:r>
          </w:p>
        </w:tc>
        <w:tc>
          <w:tcPr>
            <w:tcW w:w="1422" w:type="dxa"/>
            <w:vAlign w:val="center"/>
          </w:tcPr>
          <w:p w:rsidR="003C6299" w:rsidRPr="00E04FD5" w:rsidRDefault="002C53B6"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70</w:t>
            </w:r>
            <w:r w:rsidRPr="00E04FD5">
              <w:rPr>
                <w:rFonts w:ascii="GHEA Grapalat" w:eastAsia="Calibri" w:hAnsi="GHEA Grapalat" w:cs="Arial"/>
                <w:color w:val="000000" w:themeColor="text1"/>
                <w:sz w:val="20"/>
                <w:szCs w:val="20"/>
                <w:lang w:val="hy-AM"/>
              </w:rPr>
              <w:t>%</w:t>
            </w:r>
          </w:p>
        </w:tc>
        <w:tc>
          <w:tcPr>
            <w:tcW w:w="1276" w:type="dxa"/>
            <w:vAlign w:val="center"/>
          </w:tcPr>
          <w:p w:rsidR="003C6299" w:rsidRPr="00E04FD5" w:rsidRDefault="002C53B6" w:rsidP="003C6299">
            <w:pPr>
              <w:jc w:val="center"/>
              <w:rPr>
                <w:rFonts w:ascii="GHEA Grapalat" w:hAnsi="GHEA Grapalat"/>
                <w:color w:val="000000" w:themeColor="text1"/>
                <w:sz w:val="20"/>
                <w:szCs w:val="20"/>
              </w:rPr>
            </w:pPr>
            <w:r w:rsidRPr="00E04FD5">
              <w:rPr>
                <w:rFonts w:ascii="GHEA Grapalat" w:eastAsia="Calibri" w:hAnsi="GHEA Grapalat" w:cs="Arial"/>
                <w:color w:val="000000" w:themeColor="text1"/>
                <w:sz w:val="20"/>
                <w:szCs w:val="20"/>
                <w:lang w:val="hy-AM"/>
              </w:rPr>
              <w:t>70%</w:t>
            </w:r>
          </w:p>
        </w:tc>
        <w:tc>
          <w:tcPr>
            <w:tcW w:w="1134" w:type="dxa"/>
            <w:gridSpan w:val="3"/>
            <w:vAlign w:val="center"/>
          </w:tcPr>
          <w:p w:rsidR="003C6299" w:rsidRPr="00E04FD5" w:rsidRDefault="003C6299"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2C53B6" w:rsidP="003C6299">
            <w:pPr>
              <w:jc w:val="center"/>
              <w:rPr>
                <w:rFonts w:ascii="GHEA Grapalat" w:hAnsi="GHEA Grapalat"/>
                <w:color w:val="000000" w:themeColor="text1"/>
                <w:sz w:val="20"/>
                <w:szCs w:val="20"/>
                <w:lang w:val="hy-AM"/>
              </w:rPr>
            </w:pPr>
            <w:r w:rsidRPr="00E04FD5">
              <w:rPr>
                <w:rFonts w:ascii="GHEA Grapalat" w:eastAsia="Calibri" w:hAnsi="GHEA Grapalat" w:cs="Arial"/>
                <w:color w:val="000000" w:themeColor="text1"/>
                <w:sz w:val="20"/>
                <w:szCs w:val="20"/>
                <w:lang w:val="hy-AM"/>
              </w:rPr>
              <w:t>Մշակութային, մարզական և հոգևոր կյանքի աշխուժացում</w:t>
            </w:r>
          </w:p>
        </w:tc>
      </w:tr>
      <w:tr w:rsidR="00E04FD5" w:rsidRPr="00F23F8A" w:rsidTr="00FB2D5B">
        <w:tc>
          <w:tcPr>
            <w:tcW w:w="2425" w:type="dxa"/>
            <w:shd w:val="clear" w:color="auto" w:fill="BDD6EE" w:themeFill="accent1" w:themeFillTint="66"/>
            <w:vAlign w:val="center"/>
          </w:tcPr>
          <w:p w:rsidR="003C6299" w:rsidRPr="00E04FD5" w:rsidRDefault="003C6299" w:rsidP="003C6299">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3C6299" w:rsidRPr="00E04FD5" w:rsidRDefault="002C53B6" w:rsidP="003C6299">
            <w:pPr>
              <w:jc w:val="center"/>
              <w:rPr>
                <w:rFonts w:ascii="GHEA Grapalat" w:hAnsi="GHEA Grapalat"/>
                <w:color w:val="000000" w:themeColor="text1"/>
                <w:sz w:val="20"/>
                <w:szCs w:val="20"/>
                <w:lang w:val="hy-AM"/>
              </w:rPr>
            </w:pPr>
            <w:r w:rsidRPr="00E04FD5">
              <w:rPr>
                <w:rFonts w:ascii="GHEA Grapalat" w:hAnsi="GHEA Grapalat" w:cs="Arial"/>
                <w:color w:val="000000" w:themeColor="text1"/>
                <w:sz w:val="20"/>
                <w:szCs w:val="20"/>
                <w:lang w:val="hy-AM"/>
              </w:rPr>
              <w:t>Համայնքի երիտասարդության խնդիրների լուծմանն ուղղված ծարգրերի և միջոցառումների կազմակերպում</w:t>
            </w:r>
          </w:p>
        </w:tc>
        <w:tc>
          <w:tcPr>
            <w:tcW w:w="1422" w:type="dxa"/>
            <w:vAlign w:val="center"/>
          </w:tcPr>
          <w:p w:rsidR="003C6299" w:rsidRPr="00E04FD5" w:rsidRDefault="002C53B6" w:rsidP="003C6299">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6" w:type="dxa"/>
            <w:vAlign w:val="center"/>
          </w:tcPr>
          <w:p w:rsidR="003C6299" w:rsidRPr="00E04FD5" w:rsidRDefault="002C53B6"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3C6299" w:rsidRPr="00E04FD5" w:rsidRDefault="002C53B6" w:rsidP="003C6299">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2C53B6" w:rsidP="002C53B6">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Մշակութային կյանքի զարգացմանն ուղղված միջոցառումները խթանել են հաայնքի բնակավայրերում մշակութային, մարզական ակտիվ կյանքի </w:t>
            </w:r>
            <w:r w:rsidRPr="00E04FD5">
              <w:rPr>
                <w:rFonts w:ascii="GHEA Grapalat" w:hAnsi="GHEA Grapalat"/>
                <w:color w:val="000000" w:themeColor="text1"/>
                <w:sz w:val="20"/>
                <w:szCs w:val="20"/>
                <w:lang w:val="hy-AM"/>
              </w:rPr>
              <w:lastRenderedPageBreak/>
              <w:t>աշխուժացմանը՝ ստեղծելով մշակույթի զարգացման համար առկա բավարար պայմաններ</w:t>
            </w:r>
          </w:p>
        </w:tc>
      </w:tr>
      <w:tr w:rsidR="00E04FD5" w:rsidRPr="00E04FD5" w:rsidTr="00FB2D5B">
        <w:tc>
          <w:tcPr>
            <w:tcW w:w="2425"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lastRenderedPageBreak/>
              <w:t>Ծախսեր, հազ. դրամ</w:t>
            </w:r>
          </w:p>
        </w:tc>
        <w:tc>
          <w:tcPr>
            <w:tcW w:w="3812" w:type="dxa"/>
            <w:gridSpan w:val="2"/>
            <w:vAlign w:val="center"/>
          </w:tcPr>
          <w:p w:rsidR="003C6299" w:rsidRPr="00E04FD5" w:rsidRDefault="00A73518"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106243,5</w:t>
            </w:r>
          </w:p>
        </w:tc>
        <w:tc>
          <w:tcPr>
            <w:tcW w:w="1276" w:type="dxa"/>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p>
        </w:tc>
        <w:tc>
          <w:tcPr>
            <w:tcW w:w="1134" w:type="dxa"/>
            <w:gridSpan w:val="3"/>
            <w:vAlign w:val="center"/>
          </w:tcPr>
          <w:p w:rsidR="003C6299" w:rsidRPr="00E04FD5" w:rsidRDefault="003C6299" w:rsidP="002C53B6">
            <w:pPr>
              <w:spacing w:line="20" w:lineRule="atLeast"/>
              <w:rPr>
                <w:rFonts w:ascii="GHEA Grapalat" w:hAnsi="GHEA Grapalat"/>
                <w:b/>
                <w:color w:val="000000" w:themeColor="text1"/>
                <w:sz w:val="20"/>
                <w:szCs w:val="20"/>
                <w:lang w:val="hy-AM"/>
              </w:rPr>
            </w:pPr>
          </w:p>
        </w:tc>
        <w:tc>
          <w:tcPr>
            <w:tcW w:w="2235" w:type="dxa"/>
            <w:gridSpan w:val="2"/>
          </w:tcPr>
          <w:p w:rsidR="003C6299" w:rsidRPr="00E04FD5" w:rsidRDefault="003C6299" w:rsidP="003C6299">
            <w:pPr>
              <w:spacing w:line="20" w:lineRule="atLeast"/>
              <w:jc w:val="center"/>
              <w:rPr>
                <w:rFonts w:ascii="GHEA Grapalat" w:hAnsi="GHEA Grapalat"/>
                <w:b/>
                <w:color w:val="000000" w:themeColor="text1"/>
                <w:sz w:val="20"/>
                <w:szCs w:val="20"/>
                <w:lang w:val="hy-AM"/>
              </w:rPr>
            </w:pPr>
          </w:p>
        </w:tc>
      </w:tr>
      <w:tr w:rsidR="00E04FD5" w:rsidRPr="00E04FD5" w:rsidTr="00551052">
        <w:trPr>
          <w:cantSplit/>
          <w:trHeight w:val="323"/>
        </w:trPr>
        <w:tc>
          <w:tcPr>
            <w:tcW w:w="10882" w:type="dxa"/>
            <w:gridSpan w:val="9"/>
            <w:shd w:val="clear" w:color="auto" w:fill="DEEAF6" w:themeFill="accent1" w:themeFillTint="33"/>
            <w:vAlign w:val="center"/>
          </w:tcPr>
          <w:p w:rsidR="003C6299" w:rsidRPr="00E04FD5" w:rsidRDefault="003C6299" w:rsidP="00A73518">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 xml:space="preserve">Ծրագիր </w:t>
            </w:r>
            <w:r w:rsidRPr="00E04FD5">
              <w:rPr>
                <w:rFonts w:ascii="GHEA Grapalat" w:hAnsi="GHEA Grapalat"/>
                <w:b/>
                <w:color w:val="000000" w:themeColor="text1"/>
                <w:sz w:val="20"/>
                <w:lang w:val="hy-AM"/>
              </w:rPr>
              <w:t xml:space="preserve">3. </w:t>
            </w:r>
            <w:r w:rsidR="004834F1" w:rsidRPr="00E04FD5">
              <w:rPr>
                <w:rFonts w:ascii="GHEA Grapalat" w:hAnsi="GHEA Grapalat"/>
                <w:b/>
                <w:color w:val="000000" w:themeColor="text1"/>
                <w:sz w:val="20"/>
                <w:lang w:val="hy-AM"/>
              </w:rPr>
              <w:t xml:space="preserve">Հոգեհանգստի </w:t>
            </w:r>
            <w:r w:rsidR="00A73518" w:rsidRPr="00E04FD5">
              <w:rPr>
                <w:rFonts w:ascii="GHEA Grapalat" w:hAnsi="GHEA Grapalat"/>
                <w:b/>
                <w:color w:val="000000" w:themeColor="text1"/>
                <w:sz w:val="20"/>
                <w:lang w:val="hy-AM"/>
              </w:rPr>
              <w:t>արարողությունների կազմակերման աջակցություն</w:t>
            </w:r>
            <w:r w:rsidR="004834F1" w:rsidRPr="00E04FD5">
              <w:rPr>
                <w:rFonts w:ascii="GHEA Grapalat" w:hAnsi="GHEA Grapalat"/>
                <w:b/>
                <w:color w:val="000000" w:themeColor="text1"/>
                <w:sz w:val="20"/>
                <w:lang w:val="hy-AM"/>
              </w:rPr>
              <w:t xml:space="preserve"> </w:t>
            </w:r>
          </w:p>
        </w:tc>
      </w:tr>
      <w:tr w:rsidR="00E04FD5" w:rsidRPr="00E04FD5" w:rsidTr="00551052">
        <w:tc>
          <w:tcPr>
            <w:tcW w:w="4815" w:type="dxa"/>
            <w:gridSpan w:val="2"/>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 թ.,տարեկան</w:t>
            </w:r>
          </w:p>
        </w:tc>
      </w:tr>
      <w:tr w:rsidR="00E04FD5" w:rsidRPr="00E04FD5" w:rsidTr="00FB2D5B">
        <w:tc>
          <w:tcPr>
            <w:tcW w:w="2425"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276"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3"/>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E04FD5" w:rsidTr="00FB2D5B">
        <w:trPr>
          <w:trHeight w:val="720"/>
        </w:trPr>
        <w:tc>
          <w:tcPr>
            <w:tcW w:w="2425" w:type="dxa"/>
            <w:vMerge w:val="restart"/>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3C6299" w:rsidRPr="00E04FD5" w:rsidRDefault="004834F1" w:rsidP="004834F1">
            <w:pPr>
              <w:spacing w:line="20" w:lineRule="atLeast"/>
              <w:contextualSpacing/>
              <w:jc w:val="center"/>
              <w:rPr>
                <w:rFonts w:ascii="GHEA Grapalat" w:hAnsi="GHEA Grapalat"/>
                <w:color w:val="000000" w:themeColor="text1"/>
                <w:sz w:val="20"/>
                <w:szCs w:val="20"/>
                <w:lang w:val="hy-AM"/>
              </w:rPr>
            </w:pPr>
            <w:r w:rsidRPr="00E04FD5">
              <w:rPr>
                <w:rFonts w:ascii="GHEA Grapalat" w:hAnsi="GHEA Grapalat" w:cs="Sylfaen"/>
                <w:color w:val="000000" w:themeColor="text1"/>
                <w:sz w:val="20"/>
                <w:lang w:val="hy-AM"/>
              </w:rPr>
              <w:t xml:space="preserve">Մատուցվող ծառայությունների հասանելիությունը համայնքի բնակիչներին, % </w:t>
            </w:r>
          </w:p>
        </w:tc>
        <w:tc>
          <w:tcPr>
            <w:tcW w:w="1422" w:type="dxa"/>
            <w:vAlign w:val="center"/>
          </w:tcPr>
          <w:p w:rsidR="003C6299" w:rsidRPr="00E04FD5" w:rsidRDefault="004834F1"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80</w:t>
            </w:r>
            <w:r w:rsidRPr="00E04FD5">
              <w:rPr>
                <w:rFonts w:ascii="GHEA Grapalat" w:hAnsi="GHEA Grapalat"/>
                <w:color w:val="000000" w:themeColor="text1"/>
                <w:sz w:val="20"/>
                <w:szCs w:val="20"/>
              </w:rPr>
              <w:t>%</w:t>
            </w:r>
          </w:p>
        </w:tc>
        <w:tc>
          <w:tcPr>
            <w:tcW w:w="1276" w:type="dxa"/>
            <w:vAlign w:val="center"/>
          </w:tcPr>
          <w:p w:rsidR="003C6299" w:rsidRPr="00E04FD5" w:rsidRDefault="004834F1"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80</w:t>
            </w:r>
            <w:r w:rsidRPr="00E04FD5">
              <w:rPr>
                <w:rFonts w:ascii="GHEA Grapalat" w:hAnsi="GHEA Grapalat"/>
                <w:color w:val="000000" w:themeColor="text1"/>
                <w:sz w:val="20"/>
                <w:szCs w:val="20"/>
              </w:rPr>
              <w:t>%</w:t>
            </w:r>
          </w:p>
        </w:tc>
        <w:tc>
          <w:tcPr>
            <w:tcW w:w="1134" w:type="dxa"/>
            <w:gridSpan w:val="3"/>
            <w:vAlign w:val="center"/>
          </w:tcPr>
          <w:p w:rsidR="003C6299" w:rsidRPr="00E04FD5" w:rsidRDefault="003C6299" w:rsidP="003C6299">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t>--</w:t>
            </w:r>
          </w:p>
        </w:tc>
        <w:tc>
          <w:tcPr>
            <w:tcW w:w="2235" w:type="dxa"/>
            <w:gridSpan w:val="2"/>
            <w:vAlign w:val="center"/>
          </w:tcPr>
          <w:p w:rsidR="003C6299" w:rsidRPr="00E04FD5" w:rsidRDefault="004834F1"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Ապահովել հոգեհանգստի արարողությունների կազմակերպմանը</w:t>
            </w:r>
          </w:p>
        </w:tc>
      </w:tr>
      <w:tr w:rsidR="00E04FD5" w:rsidRPr="00E04FD5" w:rsidTr="00FB2D5B">
        <w:trPr>
          <w:trHeight w:val="720"/>
        </w:trPr>
        <w:tc>
          <w:tcPr>
            <w:tcW w:w="2425" w:type="dxa"/>
            <w:vMerge/>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p>
        </w:tc>
        <w:tc>
          <w:tcPr>
            <w:tcW w:w="2390" w:type="dxa"/>
            <w:vAlign w:val="center"/>
          </w:tcPr>
          <w:p w:rsidR="003C6299" w:rsidRPr="00E04FD5" w:rsidRDefault="004834F1" w:rsidP="003C6299">
            <w:pPr>
              <w:spacing w:line="20" w:lineRule="atLeast"/>
              <w:contextualSpacing/>
              <w:jc w:val="center"/>
              <w:rPr>
                <w:rFonts w:ascii="GHEA Grapalat" w:eastAsia="Calibri" w:hAnsi="GHEA Grapalat" w:cs="Sylfaen"/>
                <w:color w:val="000000" w:themeColor="text1"/>
                <w:sz w:val="20"/>
                <w:szCs w:val="20"/>
                <w:lang w:val="hy-AM"/>
              </w:rPr>
            </w:pPr>
            <w:r w:rsidRPr="00E04FD5">
              <w:rPr>
                <w:rFonts w:ascii="GHEA Grapalat" w:hAnsi="GHEA Grapalat" w:cs="Sylfaen"/>
                <w:color w:val="000000" w:themeColor="text1"/>
                <w:sz w:val="20"/>
                <w:lang w:val="hy-AM"/>
              </w:rPr>
              <w:t>Մատուցված ծառայությունների գնահատականը</w:t>
            </w:r>
          </w:p>
        </w:tc>
        <w:tc>
          <w:tcPr>
            <w:tcW w:w="1422" w:type="dxa"/>
            <w:vAlign w:val="center"/>
          </w:tcPr>
          <w:p w:rsidR="003C6299" w:rsidRPr="00E04FD5" w:rsidRDefault="004834F1" w:rsidP="004834F1">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276" w:type="dxa"/>
            <w:vAlign w:val="center"/>
          </w:tcPr>
          <w:p w:rsidR="003C6299" w:rsidRPr="00E04FD5" w:rsidRDefault="004834F1"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134" w:type="dxa"/>
            <w:gridSpan w:val="3"/>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rPr>
              <w:t>--</w:t>
            </w:r>
          </w:p>
        </w:tc>
        <w:tc>
          <w:tcPr>
            <w:tcW w:w="2235" w:type="dxa"/>
            <w:gridSpan w:val="2"/>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FB2D5B">
        <w:trPr>
          <w:trHeight w:val="616"/>
        </w:trPr>
        <w:tc>
          <w:tcPr>
            <w:tcW w:w="2425"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(քանակական)</w:t>
            </w:r>
          </w:p>
        </w:tc>
        <w:tc>
          <w:tcPr>
            <w:tcW w:w="2390" w:type="dxa"/>
            <w:vAlign w:val="center"/>
          </w:tcPr>
          <w:p w:rsidR="003C6299" w:rsidRPr="00E04FD5" w:rsidRDefault="004834F1"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color w:val="000000" w:themeColor="text1"/>
                <w:sz w:val="20"/>
                <w:lang w:val="hy-AM"/>
              </w:rPr>
              <w:t>Ծրագիրը իրականացնող աշխատակիցների թիվը</w:t>
            </w:r>
          </w:p>
        </w:tc>
        <w:tc>
          <w:tcPr>
            <w:tcW w:w="1422" w:type="dxa"/>
            <w:vAlign w:val="center"/>
          </w:tcPr>
          <w:p w:rsidR="003C6299" w:rsidRPr="00E04FD5" w:rsidRDefault="004834F1"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3</w:t>
            </w:r>
          </w:p>
        </w:tc>
        <w:tc>
          <w:tcPr>
            <w:tcW w:w="1276" w:type="dxa"/>
            <w:vAlign w:val="center"/>
          </w:tcPr>
          <w:p w:rsidR="003C6299" w:rsidRPr="00E04FD5" w:rsidRDefault="004834F1"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3</w:t>
            </w:r>
          </w:p>
        </w:tc>
        <w:tc>
          <w:tcPr>
            <w:tcW w:w="1134" w:type="dxa"/>
            <w:gridSpan w:val="3"/>
            <w:vAlign w:val="center"/>
          </w:tcPr>
          <w:p w:rsidR="003C6299" w:rsidRPr="00E04FD5" w:rsidRDefault="004834F1"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p>
        </w:tc>
      </w:tr>
      <w:tr w:rsidR="00E04FD5" w:rsidRPr="00E04FD5" w:rsidTr="00FB2D5B">
        <w:trPr>
          <w:trHeight w:val="1149"/>
        </w:trPr>
        <w:tc>
          <w:tcPr>
            <w:tcW w:w="2425"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(որակական)</w:t>
            </w:r>
          </w:p>
        </w:tc>
        <w:tc>
          <w:tcPr>
            <w:tcW w:w="2390" w:type="dxa"/>
            <w:vAlign w:val="center"/>
          </w:tcPr>
          <w:p w:rsidR="003C6299" w:rsidRPr="00E04FD5" w:rsidRDefault="004834F1"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cs="Sylfaen"/>
                <w:color w:val="000000" w:themeColor="text1"/>
                <w:sz w:val="20"/>
                <w:lang w:val="hy-AM"/>
              </w:rPr>
              <w:t xml:space="preserve">Աջակցություն բնակչությանը հոգեհանգստի արարողությունների կազմակերպման համար </w:t>
            </w:r>
          </w:p>
        </w:tc>
        <w:tc>
          <w:tcPr>
            <w:tcW w:w="1422" w:type="dxa"/>
            <w:vAlign w:val="center"/>
          </w:tcPr>
          <w:p w:rsidR="003C6299" w:rsidRPr="00E04FD5" w:rsidRDefault="004834F1"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276" w:type="dxa"/>
            <w:vAlign w:val="center"/>
          </w:tcPr>
          <w:p w:rsidR="003C6299" w:rsidRPr="00E04FD5" w:rsidRDefault="004834F1"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134" w:type="dxa"/>
            <w:gridSpan w:val="3"/>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rPr>
              <w:t>--</w:t>
            </w:r>
          </w:p>
        </w:tc>
        <w:tc>
          <w:tcPr>
            <w:tcW w:w="2235" w:type="dxa"/>
            <w:gridSpan w:val="2"/>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FB2D5B">
        <w:tc>
          <w:tcPr>
            <w:tcW w:w="2425" w:type="dxa"/>
            <w:shd w:val="clear" w:color="auto" w:fill="BDD6EE" w:themeFill="accent1" w:themeFillTint="66"/>
            <w:vAlign w:val="center"/>
          </w:tcPr>
          <w:p w:rsidR="003C6299" w:rsidRPr="00E04FD5" w:rsidRDefault="003C6299" w:rsidP="003C6299">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3C6299" w:rsidRPr="00E04FD5" w:rsidRDefault="004834F1" w:rsidP="003C6299">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Աջակցություն բնակչության հոգեհանգստի արարողությունների կազմակերպման համար</w:t>
            </w:r>
          </w:p>
        </w:tc>
        <w:tc>
          <w:tcPr>
            <w:tcW w:w="1422" w:type="dxa"/>
            <w:vAlign w:val="center"/>
          </w:tcPr>
          <w:p w:rsidR="003C6299" w:rsidRPr="00E04FD5" w:rsidRDefault="004834F1" w:rsidP="003C6299">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բավարար</w:t>
            </w:r>
          </w:p>
        </w:tc>
        <w:tc>
          <w:tcPr>
            <w:tcW w:w="1276" w:type="dxa"/>
            <w:vAlign w:val="center"/>
          </w:tcPr>
          <w:p w:rsidR="003C6299" w:rsidRPr="00E04FD5" w:rsidRDefault="003C6299" w:rsidP="003C6299">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Լավ</w:t>
            </w:r>
          </w:p>
        </w:tc>
        <w:tc>
          <w:tcPr>
            <w:tcW w:w="1134" w:type="dxa"/>
            <w:gridSpan w:val="3"/>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rPr>
              <w:t>--</w:t>
            </w:r>
          </w:p>
        </w:tc>
        <w:tc>
          <w:tcPr>
            <w:tcW w:w="2235" w:type="dxa"/>
            <w:gridSpan w:val="2"/>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FB2D5B">
        <w:tc>
          <w:tcPr>
            <w:tcW w:w="2425" w:type="dxa"/>
            <w:shd w:val="clear" w:color="auto" w:fill="BDD6EE" w:themeFill="accent1" w:themeFillTint="66"/>
            <w:vAlign w:val="center"/>
          </w:tcPr>
          <w:p w:rsidR="003C6299" w:rsidRPr="00E04FD5" w:rsidRDefault="00A73518" w:rsidP="003C6299">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Փաստացի ծ</w:t>
            </w:r>
            <w:r w:rsidR="003C6299" w:rsidRPr="00E04FD5">
              <w:rPr>
                <w:rFonts w:ascii="GHEA Grapalat" w:eastAsia="Times New Roman" w:hAnsi="GHEA Grapalat" w:cs="Times New Roman"/>
                <w:b/>
                <w:bCs/>
                <w:color w:val="000000" w:themeColor="text1"/>
                <w:sz w:val="20"/>
                <w:szCs w:val="20"/>
                <w:lang w:val="hy-AM"/>
              </w:rPr>
              <w:t>ախսեր, հազ. դրամ</w:t>
            </w:r>
          </w:p>
        </w:tc>
        <w:tc>
          <w:tcPr>
            <w:tcW w:w="3812" w:type="dxa"/>
            <w:gridSpan w:val="2"/>
            <w:vAlign w:val="center"/>
          </w:tcPr>
          <w:p w:rsidR="003C6299" w:rsidRPr="00E04FD5" w:rsidRDefault="00A73518"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58220,0</w:t>
            </w:r>
          </w:p>
        </w:tc>
        <w:tc>
          <w:tcPr>
            <w:tcW w:w="1276" w:type="dxa"/>
            <w:vAlign w:val="center"/>
          </w:tcPr>
          <w:p w:rsidR="003C6299" w:rsidRPr="00E04FD5" w:rsidRDefault="00A73518"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58220,0</w:t>
            </w:r>
          </w:p>
        </w:tc>
        <w:tc>
          <w:tcPr>
            <w:tcW w:w="1134" w:type="dxa"/>
            <w:gridSpan w:val="3"/>
            <w:vAlign w:val="center"/>
          </w:tcPr>
          <w:p w:rsidR="003C6299" w:rsidRPr="00E04FD5" w:rsidRDefault="004834F1"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w:t>
            </w:r>
          </w:p>
        </w:tc>
        <w:tc>
          <w:tcPr>
            <w:tcW w:w="2235" w:type="dxa"/>
            <w:gridSpan w:val="2"/>
            <w:vAlign w:val="center"/>
          </w:tcPr>
          <w:p w:rsidR="003C6299" w:rsidRPr="00E04FD5" w:rsidRDefault="004834F1"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551052">
        <w:trPr>
          <w:cantSplit/>
          <w:trHeight w:val="323"/>
        </w:trPr>
        <w:tc>
          <w:tcPr>
            <w:tcW w:w="10882" w:type="dxa"/>
            <w:gridSpan w:val="9"/>
            <w:shd w:val="clear" w:color="auto" w:fill="DEEAF6" w:themeFill="accent1" w:themeFillTint="33"/>
            <w:vAlign w:val="center"/>
          </w:tcPr>
          <w:p w:rsidR="003C6299" w:rsidRPr="00E04FD5" w:rsidRDefault="003C6299" w:rsidP="004834F1">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 xml:space="preserve">Ծրագիր </w:t>
            </w:r>
            <w:r w:rsidRPr="00E04FD5">
              <w:rPr>
                <w:rFonts w:ascii="GHEA Grapalat" w:hAnsi="GHEA Grapalat"/>
                <w:b/>
                <w:color w:val="000000" w:themeColor="text1"/>
                <w:sz w:val="20"/>
                <w:lang w:val="hy-AM"/>
              </w:rPr>
              <w:t xml:space="preserve">4. </w:t>
            </w:r>
            <w:r w:rsidR="004834F1" w:rsidRPr="00E04FD5">
              <w:rPr>
                <w:rFonts w:ascii="GHEA Grapalat" w:hAnsi="GHEA Grapalat"/>
                <w:b/>
                <w:color w:val="000000" w:themeColor="text1"/>
                <w:sz w:val="20"/>
                <w:lang w:val="hy-AM"/>
              </w:rPr>
              <w:t>Կրթության կազմակերպում</w:t>
            </w:r>
          </w:p>
        </w:tc>
      </w:tr>
      <w:tr w:rsidR="00E04FD5" w:rsidRPr="00E04FD5" w:rsidTr="00551052">
        <w:tc>
          <w:tcPr>
            <w:tcW w:w="4815" w:type="dxa"/>
            <w:gridSpan w:val="2"/>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 թ., տարեկան</w:t>
            </w:r>
          </w:p>
        </w:tc>
      </w:tr>
      <w:tr w:rsidR="00E04FD5" w:rsidRPr="00E04FD5" w:rsidTr="00FB2D5B">
        <w:tc>
          <w:tcPr>
            <w:tcW w:w="2425"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499" w:type="dxa"/>
            <w:gridSpan w:val="3"/>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2"/>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012"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 թյուն</w:t>
            </w:r>
          </w:p>
        </w:tc>
      </w:tr>
      <w:tr w:rsidR="00E04FD5" w:rsidRPr="00E04FD5" w:rsidTr="00FB2D5B">
        <w:trPr>
          <w:trHeight w:val="363"/>
        </w:trPr>
        <w:tc>
          <w:tcPr>
            <w:tcW w:w="2425"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3C6299" w:rsidRPr="00E04FD5" w:rsidRDefault="004834F1"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s="Sylfaen"/>
                <w:color w:val="000000" w:themeColor="text1"/>
                <w:sz w:val="20"/>
                <w:lang w:val="hy-AM"/>
              </w:rPr>
              <w:t>Համայնքի բնակիչների համար կրթական ծառայությունների հասանելիության մակարդակի բարձրացում, %</w:t>
            </w:r>
          </w:p>
        </w:tc>
        <w:tc>
          <w:tcPr>
            <w:tcW w:w="1422" w:type="dxa"/>
            <w:vAlign w:val="center"/>
          </w:tcPr>
          <w:p w:rsidR="003C6299" w:rsidRPr="00E04FD5" w:rsidRDefault="004834F1" w:rsidP="003C6299">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65</w:t>
            </w:r>
            <w:r w:rsidRPr="00E04FD5">
              <w:rPr>
                <w:rFonts w:ascii="GHEA Grapalat" w:hAnsi="GHEA Grapalat"/>
                <w:color w:val="000000" w:themeColor="text1"/>
                <w:sz w:val="20"/>
                <w:szCs w:val="20"/>
              </w:rPr>
              <w:t>%</w:t>
            </w:r>
          </w:p>
        </w:tc>
        <w:tc>
          <w:tcPr>
            <w:tcW w:w="1499" w:type="dxa"/>
            <w:gridSpan w:val="3"/>
            <w:vAlign w:val="center"/>
          </w:tcPr>
          <w:p w:rsidR="003C6299" w:rsidRPr="00E04FD5" w:rsidRDefault="004834F1" w:rsidP="003C6299">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t>70</w:t>
            </w:r>
            <w:r w:rsidRPr="00E04FD5">
              <w:rPr>
                <w:rFonts w:ascii="GHEA Grapalat" w:hAnsi="GHEA Grapalat" w:cs="Sylfaen"/>
                <w:color w:val="000000" w:themeColor="text1"/>
                <w:sz w:val="20"/>
                <w:lang w:val="hy-AM"/>
              </w:rPr>
              <w:t>%</w:t>
            </w:r>
          </w:p>
        </w:tc>
        <w:tc>
          <w:tcPr>
            <w:tcW w:w="1134" w:type="dxa"/>
            <w:gridSpan w:val="2"/>
            <w:vAlign w:val="center"/>
          </w:tcPr>
          <w:p w:rsidR="003C6299" w:rsidRPr="00E04FD5" w:rsidRDefault="004834F1" w:rsidP="003C6299">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t>--</w:t>
            </w:r>
          </w:p>
        </w:tc>
        <w:tc>
          <w:tcPr>
            <w:tcW w:w="2012" w:type="dxa"/>
            <w:vAlign w:val="center"/>
          </w:tcPr>
          <w:p w:rsidR="003C6299" w:rsidRPr="00E04FD5" w:rsidRDefault="004834F1"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rPr>
              <w:t>--</w:t>
            </w:r>
            <w:r w:rsidR="003C6299" w:rsidRPr="00E04FD5">
              <w:rPr>
                <w:rFonts w:ascii="GHEA Grapalat" w:hAnsi="GHEA Grapalat"/>
                <w:color w:val="000000" w:themeColor="text1"/>
                <w:sz w:val="20"/>
                <w:szCs w:val="20"/>
                <w:lang w:val="hy-AM"/>
              </w:rPr>
              <w:t xml:space="preserve"> </w:t>
            </w:r>
          </w:p>
        </w:tc>
      </w:tr>
      <w:tr w:rsidR="00E04FD5" w:rsidRPr="00E04FD5" w:rsidTr="00FB2D5B">
        <w:trPr>
          <w:trHeight w:val="770"/>
        </w:trPr>
        <w:tc>
          <w:tcPr>
            <w:tcW w:w="2425" w:type="dxa"/>
            <w:vMerge w:val="restart"/>
            <w:shd w:val="clear" w:color="auto" w:fill="BDD6EE" w:themeFill="accent1" w:themeFillTint="66"/>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lastRenderedPageBreak/>
              <w:t>Ելքային (քանակական)</w:t>
            </w:r>
          </w:p>
        </w:tc>
        <w:tc>
          <w:tcPr>
            <w:tcW w:w="2390" w:type="dxa"/>
            <w:vAlign w:val="center"/>
          </w:tcPr>
          <w:p w:rsidR="004F5493" w:rsidRPr="00E04FD5" w:rsidRDefault="004F5493" w:rsidP="003C6299">
            <w:pPr>
              <w:spacing w:line="20" w:lineRule="atLeast"/>
              <w:contextualSpacing/>
              <w:jc w:val="center"/>
              <w:rPr>
                <w:rFonts w:ascii="GHEA Grapalat" w:hAnsi="GHEA Grapalat"/>
                <w:b/>
                <w:color w:val="000000" w:themeColor="text1"/>
                <w:sz w:val="20"/>
                <w:szCs w:val="20"/>
                <w:lang w:val="hy-AM"/>
              </w:rPr>
            </w:pPr>
            <w:r w:rsidRPr="00E04FD5">
              <w:rPr>
                <w:rFonts w:ascii="GHEA Grapalat" w:hAnsi="GHEA Grapalat"/>
                <w:color w:val="000000" w:themeColor="text1"/>
                <w:sz w:val="20"/>
                <w:lang w:val="hy-AM"/>
              </w:rPr>
              <w:t xml:space="preserve">Բնակիչների բավարավածությունը մատուցվող նախադպրոցական կրթության ծառայություններից, </w:t>
            </w:r>
            <w:r w:rsidRPr="00E04FD5">
              <w:rPr>
                <w:rFonts w:ascii="GHEA Grapalat" w:hAnsi="GHEA Grapalat" w:cs="Sylfaen"/>
                <w:color w:val="000000" w:themeColor="text1"/>
                <w:sz w:val="20"/>
                <w:lang w:val="hy-AM"/>
              </w:rPr>
              <w:t>%</w:t>
            </w:r>
          </w:p>
        </w:tc>
        <w:tc>
          <w:tcPr>
            <w:tcW w:w="1422" w:type="dxa"/>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90</w:t>
            </w:r>
            <w:r w:rsidRPr="00E04FD5">
              <w:rPr>
                <w:rFonts w:ascii="GHEA Grapalat" w:hAnsi="GHEA Grapalat" w:cs="Sylfaen"/>
                <w:color w:val="000000" w:themeColor="text1"/>
                <w:sz w:val="20"/>
                <w:lang w:val="hy-AM"/>
              </w:rPr>
              <w:t>%</w:t>
            </w:r>
          </w:p>
        </w:tc>
        <w:tc>
          <w:tcPr>
            <w:tcW w:w="1499" w:type="dxa"/>
            <w:gridSpan w:val="3"/>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90</w:t>
            </w:r>
            <w:r w:rsidRPr="00E04FD5">
              <w:rPr>
                <w:rFonts w:ascii="GHEA Grapalat" w:hAnsi="GHEA Grapalat" w:cs="Sylfaen"/>
                <w:color w:val="000000" w:themeColor="text1"/>
                <w:sz w:val="20"/>
                <w:lang w:val="hy-AM"/>
              </w:rPr>
              <w:t>%</w:t>
            </w:r>
          </w:p>
        </w:tc>
        <w:tc>
          <w:tcPr>
            <w:tcW w:w="1134" w:type="dxa"/>
            <w:gridSpan w:val="2"/>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012" w:type="dxa"/>
            <w:vAlign w:val="center"/>
          </w:tcPr>
          <w:p w:rsidR="004F5493" w:rsidRPr="00E04FD5" w:rsidRDefault="004F5493" w:rsidP="004F5493">
            <w:pPr>
              <w:spacing w:line="20" w:lineRule="atLeast"/>
              <w:jc w:val="center"/>
              <w:rPr>
                <w:rFonts w:ascii="GHEA Grapalat" w:hAnsi="GHEA Grapalat"/>
                <w:color w:val="000000" w:themeColor="text1"/>
                <w:sz w:val="20"/>
                <w:szCs w:val="20"/>
                <w:lang w:val="hy-AM"/>
              </w:rPr>
            </w:pPr>
          </w:p>
        </w:tc>
      </w:tr>
      <w:tr w:rsidR="00E04FD5" w:rsidRPr="00E04FD5" w:rsidTr="00FB2D5B">
        <w:trPr>
          <w:trHeight w:val="770"/>
        </w:trPr>
        <w:tc>
          <w:tcPr>
            <w:tcW w:w="2425" w:type="dxa"/>
            <w:vMerge/>
            <w:shd w:val="clear" w:color="auto" w:fill="BDD6EE" w:themeFill="accent1" w:themeFillTint="66"/>
            <w:vAlign w:val="center"/>
          </w:tcPr>
          <w:p w:rsidR="004F5493" w:rsidRPr="00E04FD5" w:rsidRDefault="004F5493"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4F5493" w:rsidRPr="00E04FD5" w:rsidRDefault="004F5493" w:rsidP="003C6299">
            <w:pPr>
              <w:spacing w:line="20" w:lineRule="atLeast"/>
              <w:contextualSpacing/>
              <w:jc w:val="center"/>
              <w:rPr>
                <w:rFonts w:ascii="GHEA Grapalat" w:hAnsi="GHEA Grapalat"/>
                <w:color w:val="000000" w:themeColor="text1"/>
                <w:sz w:val="20"/>
                <w:lang w:val="hy-AM"/>
              </w:rPr>
            </w:pPr>
            <w:r w:rsidRPr="00E04FD5">
              <w:rPr>
                <w:rFonts w:ascii="GHEA Grapalat" w:hAnsi="GHEA Grapalat"/>
                <w:color w:val="000000" w:themeColor="text1"/>
                <w:sz w:val="20"/>
                <w:lang w:val="hy-AM"/>
              </w:rPr>
              <w:t>Մանկապարտեզների քմբերի թիվը</w:t>
            </w:r>
          </w:p>
        </w:tc>
        <w:tc>
          <w:tcPr>
            <w:tcW w:w="1422" w:type="dxa"/>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44</w:t>
            </w:r>
          </w:p>
        </w:tc>
        <w:tc>
          <w:tcPr>
            <w:tcW w:w="1499" w:type="dxa"/>
            <w:gridSpan w:val="3"/>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2"/>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012" w:type="dxa"/>
            <w:vAlign w:val="center"/>
          </w:tcPr>
          <w:p w:rsidR="004F5493" w:rsidRPr="00E04FD5" w:rsidRDefault="004F5493" w:rsidP="004F5493">
            <w:pPr>
              <w:spacing w:line="20" w:lineRule="atLeast"/>
              <w:jc w:val="center"/>
              <w:rPr>
                <w:rFonts w:ascii="GHEA Grapalat" w:hAnsi="GHEA Grapalat"/>
                <w:color w:val="000000" w:themeColor="text1"/>
                <w:sz w:val="20"/>
                <w:szCs w:val="20"/>
                <w:lang w:val="hy-AM"/>
              </w:rPr>
            </w:pPr>
          </w:p>
        </w:tc>
      </w:tr>
      <w:tr w:rsidR="00E04FD5" w:rsidRPr="00E04FD5" w:rsidTr="00FB2D5B">
        <w:trPr>
          <w:trHeight w:val="770"/>
        </w:trPr>
        <w:tc>
          <w:tcPr>
            <w:tcW w:w="2425" w:type="dxa"/>
            <w:vMerge/>
            <w:shd w:val="clear" w:color="auto" w:fill="BDD6EE" w:themeFill="accent1" w:themeFillTint="66"/>
            <w:vAlign w:val="center"/>
          </w:tcPr>
          <w:p w:rsidR="004F5493" w:rsidRPr="00E04FD5" w:rsidRDefault="004F5493"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4F5493" w:rsidRPr="00E04FD5" w:rsidRDefault="004F5493" w:rsidP="003C6299">
            <w:pPr>
              <w:spacing w:line="20" w:lineRule="atLeast"/>
              <w:contextualSpacing/>
              <w:jc w:val="center"/>
              <w:rPr>
                <w:rFonts w:ascii="GHEA Grapalat" w:hAnsi="GHEA Grapalat"/>
                <w:color w:val="000000" w:themeColor="text1"/>
                <w:sz w:val="20"/>
                <w:lang w:val="hy-AM"/>
              </w:rPr>
            </w:pPr>
            <w:r w:rsidRPr="00E04FD5">
              <w:rPr>
                <w:rFonts w:ascii="GHEA Grapalat" w:hAnsi="GHEA Grapalat"/>
                <w:color w:val="000000" w:themeColor="text1"/>
                <w:sz w:val="20"/>
                <w:lang w:val="hy-AM"/>
              </w:rPr>
              <w:t>Մանկապարտեզներում աշխատող աշխատակիցների թիվը</w:t>
            </w:r>
          </w:p>
        </w:tc>
        <w:tc>
          <w:tcPr>
            <w:tcW w:w="1422" w:type="dxa"/>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278</w:t>
            </w:r>
          </w:p>
        </w:tc>
        <w:tc>
          <w:tcPr>
            <w:tcW w:w="1499" w:type="dxa"/>
            <w:gridSpan w:val="3"/>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2"/>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012" w:type="dxa"/>
            <w:vAlign w:val="center"/>
          </w:tcPr>
          <w:p w:rsidR="004F5493" w:rsidRPr="00E04FD5" w:rsidRDefault="004F5493" w:rsidP="004F5493">
            <w:pPr>
              <w:spacing w:line="20" w:lineRule="atLeast"/>
              <w:jc w:val="center"/>
              <w:rPr>
                <w:rFonts w:ascii="GHEA Grapalat" w:hAnsi="GHEA Grapalat"/>
                <w:color w:val="000000" w:themeColor="text1"/>
                <w:sz w:val="20"/>
                <w:szCs w:val="20"/>
                <w:lang w:val="hy-AM"/>
              </w:rPr>
            </w:pPr>
          </w:p>
        </w:tc>
      </w:tr>
      <w:tr w:rsidR="00E04FD5" w:rsidRPr="00E04FD5" w:rsidTr="00FB2D5B">
        <w:trPr>
          <w:trHeight w:val="770"/>
        </w:trPr>
        <w:tc>
          <w:tcPr>
            <w:tcW w:w="2425" w:type="dxa"/>
            <w:vMerge/>
            <w:shd w:val="clear" w:color="auto" w:fill="BDD6EE" w:themeFill="accent1" w:themeFillTint="66"/>
            <w:vAlign w:val="center"/>
          </w:tcPr>
          <w:p w:rsidR="004F5493" w:rsidRPr="00E04FD5" w:rsidRDefault="004F5493"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4F5493" w:rsidRPr="00E04FD5" w:rsidRDefault="004F5493" w:rsidP="004F5493">
            <w:pPr>
              <w:spacing w:line="20" w:lineRule="atLeast"/>
              <w:contextualSpacing/>
              <w:jc w:val="center"/>
              <w:rPr>
                <w:rFonts w:ascii="GHEA Grapalat" w:hAnsi="GHEA Grapalat"/>
                <w:color w:val="000000" w:themeColor="text1"/>
                <w:sz w:val="20"/>
                <w:lang w:val="hy-AM"/>
              </w:rPr>
            </w:pPr>
            <w:r w:rsidRPr="00E04FD5">
              <w:rPr>
                <w:rFonts w:ascii="GHEA Grapalat" w:hAnsi="GHEA Grapalat"/>
                <w:color w:val="000000" w:themeColor="text1"/>
                <w:sz w:val="20"/>
                <w:lang w:val="hy-AM"/>
              </w:rPr>
              <w:t>Մանկապարտեզներում օրվա ընթացքում սննդի տրամադրման թիվը</w:t>
            </w:r>
          </w:p>
        </w:tc>
        <w:tc>
          <w:tcPr>
            <w:tcW w:w="1422" w:type="dxa"/>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3</w:t>
            </w:r>
          </w:p>
        </w:tc>
        <w:tc>
          <w:tcPr>
            <w:tcW w:w="1499" w:type="dxa"/>
            <w:gridSpan w:val="3"/>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2"/>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012" w:type="dxa"/>
            <w:vAlign w:val="center"/>
          </w:tcPr>
          <w:p w:rsidR="004F5493" w:rsidRPr="00E04FD5" w:rsidRDefault="004F5493" w:rsidP="004F5493">
            <w:pPr>
              <w:spacing w:line="20" w:lineRule="atLeast"/>
              <w:jc w:val="center"/>
              <w:rPr>
                <w:rFonts w:ascii="GHEA Grapalat" w:hAnsi="GHEA Grapalat"/>
                <w:color w:val="000000" w:themeColor="text1"/>
                <w:sz w:val="20"/>
                <w:szCs w:val="20"/>
                <w:lang w:val="hy-AM"/>
              </w:rPr>
            </w:pPr>
          </w:p>
        </w:tc>
      </w:tr>
      <w:tr w:rsidR="00E04FD5" w:rsidRPr="00E04FD5" w:rsidTr="00FB2D5B">
        <w:trPr>
          <w:trHeight w:val="770"/>
        </w:trPr>
        <w:tc>
          <w:tcPr>
            <w:tcW w:w="2425" w:type="dxa"/>
            <w:vMerge/>
            <w:shd w:val="clear" w:color="auto" w:fill="BDD6EE" w:themeFill="accent1" w:themeFillTint="66"/>
            <w:vAlign w:val="center"/>
          </w:tcPr>
          <w:p w:rsidR="004F5493" w:rsidRPr="00E04FD5" w:rsidRDefault="004F5493"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4F5493" w:rsidRPr="00E04FD5" w:rsidRDefault="004F5493" w:rsidP="004F5493">
            <w:pPr>
              <w:spacing w:line="20" w:lineRule="atLeast"/>
              <w:contextualSpacing/>
              <w:jc w:val="center"/>
              <w:rPr>
                <w:rFonts w:ascii="GHEA Grapalat" w:hAnsi="GHEA Grapalat"/>
                <w:color w:val="000000" w:themeColor="text1"/>
                <w:sz w:val="20"/>
                <w:lang w:val="hy-AM"/>
              </w:rPr>
            </w:pPr>
            <w:r w:rsidRPr="00E04FD5">
              <w:rPr>
                <w:rFonts w:ascii="GHEA Grapalat" w:hAnsi="GHEA Grapalat"/>
                <w:color w:val="000000" w:themeColor="text1"/>
                <w:sz w:val="20"/>
                <w:lang w:val="hy-AM"/>
              </w:rPr>
              <w:t>Նախադպրոցական կրթության ծառայության մատուցման օրերի թիվը շաբաթվա ընթացքում</w:t>
            </w:r>
          </w:p>
        </w:tc>
        <w:tc>
          <w:tcPr>
            <w:tcW w:w="1422" w:type="dxa"/>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5/7</w:t>
            </w:r>
          </w:p>
        </w:tc>
        <w:tc>
          <w:tcPr>
            <w:tcW w:w="1499" w:type="dxa"/>
            <w:gridSpan w:val="3"/>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5/7</w:t>
            </w:r>
          </w:p>
        </w:tc>
        <w:tc>
          <w:tcPr>
            <w:tcW w:w="1134" w:type="dxa"/>
            <w:gridSpan w:val="2"/>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012" w:type="dxa"/>
            <w:vAlign w:val="center"/>
          </w:tcPr>
          <w:p w:rsidR="004F5493" w:rsidRPr="00E04FD5" w:rsidRDefault="004F5493" w:rsidP="004F5493">
            <w:pPr>
              <w:spacing w:line="20" w:lineRule="atLeast"/>
              <w:jc w:val="center"/>
              <w:rPr>
                <w:rFonts w:ascii="GHEA Grapalat" w:hAnsi="GHEA Grapalat"/>
                <w:color w:val="000000" w:themeColor="text1"/>
                <w:sz w:val="20"/>
                <w:szCs w:val="20"/>
                <w:lang w:val="hy-AM"/>
              </w:rPr>
            </w:pPr>
          </w:p>
        </w:tc>
      </w:tr>
      <w:tr w:rsidR="00E04FD5" w:rsidRPr="00E04FD5" w:rsidTr="00FB2D5B">
        <w:trPr>
          <w:trHeight w:val="559"/>
        </w:trPr>
        <w:tc>
          <w:tcPr>
            <w:tcW w:w="2425" w:type="dxa"/>
            <w:vMerge w:val="restart"/>
            <w:shd w:val="clear" w:color="auto" w:fill="BDD6EE" w:themeFill="accent1" w:themeFillTint="66"/>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(որակական)</w:t>
            </w:r>
          </w:p>
        </w:tc>
        <w:tc>
          <w:tcPr>
            <w:tcW w:w="2390" w:type="dxa"/>
            <w:vAlign w:val="center"/>
          </w:tcPr>
          <w:p w:rsidR="004F5493" w:rsidRPr="00E04FD5" w:rsidRDefault="004F5493" w:rsidP="003C6299">
            <w:pPr>
              <w:spacing w:line="20" w:lineRule="atLeast"/>
              <w:contextualSpacing/>
              <w:jc w:val="center"/>
              <w:rPr>
                <w:rFonts w:ascii="GHEA Grapalat" w:hAnsi="GHEA Grapalat"/>
                <w:b/>
                <w:color w:val="000000" w:themeColor="text1"/>
                <w:sz w:val="20"/>
                <w:szCs w:val="20"/>
                <w:lang w:val="hy-AM"/>
              </w:rPr>
            </w:pPr>
            <w:r w:rsidRPr="00E04FD5">
              <w:rPr>
                <w:rFonts w:ascii="GHEA Grapalat" w:hAnsi="GHEA Grapalat"/>
                <w:color w:val="000000" w:themeColor="text1"/>
                <w:sz w:val="20"/>
                <w:lang w:val="hy-AM"/>
              </w:rPr>
              <w:t xml:space="preserve">Մատուցվող նախադպրոցական կրթության ծառայության հասանելիությունը համայնքի բնակիչներին, </w:t>
            </w:r>
            <w:r w:rsidRPr="00E04FD5">
              <w:rPr>
                <w:rFonts w:ascii="GHEA Grapalat" w:hAnsi="GHEA Grapalat" w:cs="Sylfaen"/>
                <w:color w:val="000000" w:themeColor="text1"/>
                <w:sz w:val="20"/>
                <w:lang w:val="hy-AM"/>
              </w:rPr>
              <w:t>%</w:t>
            </w:r>
          </w:p>
        </w:tc>
        <w:tc>
          <w:tcPr>
            <w:tcW w:w="1422" w:type="dxa"/>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80</w:t>
            </w:r>
            <w:r w:rsidRPr="00E04FD5">
              <w:rPr>
                <w:rFonts w:ascii="GHEA Grapalat" w:hAnsi="GHEA Grapalat" w:cs="Sylfaen"/>
                <w:color w:val="000000" w:themeColor="text1"/>
                <w:sz w:val="20"/>
                <w:lang w:val="hy-AM"/>
              </w:rPr>
              <w:t>%</w:t>
            </w:r>
          </w:p>
        </w:tc>
        <w:tc>
          <w:tcPr>
            <w:tcW w:w="1499" w:type="dxa"/>
            <w:gridSpan w:val="3"/>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80</w:t>
            </w:r>
            <w:r w:rsidRPr="00E04FD5">
              <w:rPr>
                <w:rFonts w:ascii="GHEA Grapalat" w:hAnsi="GHEA Grapalat" w:cs="Sylfaen"/>
                <w:color w:val="000000" w:themeColor="text1"/>
                <w:sz w:val="20"/>
                <w:lang w:val="hy-AM"/>
              </w:rPr>
              <w:t>%</w:t>
            </w:r>
          </w:p>
        </w:tc>
        <w:tc>
          <w:tcPr>
            <w:tcW w:w="1134" w:type="dxa"/>
            <w:gridSpan w:val="2"/>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012" w:type="dxa"/>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FB2D5B">
        <w:trPr>
          <w:trHeight w:val="559"/>
        </w:trPr>
        <w:tc>
          <w:tcPr>
            <w:tcW w:w="2425" w:type="dxa"/>
            <w:vMerge/>
            <w:shd w:val="clear" w:color="auto" w:fill="BDD6EE" w:themeFill="accent1" w:themeFillTint="66"/>
            <w:vAlign w:val="center"/>
          </w:tcPr>
          <w:p w:rsidR="004F5493" w:rsidRPr="00E04FD5" w:rsidRDefault="004F5493"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4F5493" w:rsidRPr="00E04FD5" w:rsidRDefault="004F5493" w:rsidP="003C6299">
            <w:pPr>
              <w:spacing w:line="20" w:lineRule="atLeast"/>
              <w:contextualSpacing/>
              <w:jc w:val="center"/>
              <w:rPr>
                <w:rFonts w:ascii="GHEA Grapalat" w:hAnsi="GHEA Grapalat"/>
                <w:color w:val="000000" w:themeColor="text1"/>
                <w:sz w:val="20"/>
                <w:lang w:val="hy-AM"/>
              </w:rPr>
            </w:pPr>
            <w:r w:rsidRPr="00E04FD5">
              <w:rPr>
                <w:rFonts w:ascii="GHEA Grapalat" w:hAnsi="GHEA Grapalat"/>
                <w:color w:val="000000" w:themeColor="text1"/>
                <w:sz w:val="20"/>
                <w:lang w:val="hy-AM"/>
              </w:rPr>
              <w:t xml:space="preserve">Արտադպրոցական դաստիարակության խմբակներում ընդգրկված երեխաների թվի տեսակարար կշիռը դպրոցական տարիքի երեծաների ընդհանուր թվի մեջ, </w:t>
            </w:r>
            <w:r w:rsidRPr="00E04FD5">
              <w:rPr>
                <w:rFonts w:ascii="GHEA Grapalat" w:hAnsi="GHEA Grapalat" w:cs="Sylfaen"/>
                <w:color w:val="000000" w:themeColor="text1"/>
                <w:sz w:val="20"/>
                <w:lang w:val="hy-AM"/>
              </w:rPr>
              <w:t>%</w:t>
            </w:r>
          </w:p>
        </w:tc>
        <w:tc>
          <w:tcPr>
            <w:tcW w:w="1422" w:type="dxa"/>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55</w:t>
            </w:r>
            <w:r w:rsidRPr="00E04FD5">
              <w:rPr>
                <w:rFonts w:ascii="GHEA Grapalat" w:hAnsi="GHEA Grapalat" w:cs="Sylfaen"/>
                <w:color w:val="000000" w:themeColor="text1"/>
                <w:sz w:val="20"/>
                <w:lang w:val="hy-AM"/>
              </w:rPr>
              <w:t>%</w:t>
            </w:r>
          </w:p>
        </w:tc>
        <w:tc>
          <w:tcPr>
            <w:tcW w:w="1499" w:type="dxa"/>
            <w:gridSpan w:val="3"/>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55</w:t>
            </w:r>
            <w:r w:rsidRPr="00E04FD5">
              <w:rPr>
                <w:rFonts w:ascii="GHEA Grapalat" w:hAnsi="GHEA Grapalat" w:cs="Sylfaen"/>
                <w:color w:val="000000" w:themeColor="text1"/>
                <w:sz w:val="20"/>
                <w:lang w:val="hy-AM"/>
              </w:rPr>
              <w:t>%</w:t>
            </w:r>
          </w:p>
        </w:tc>
        <w:tc>
          <w:tcPr>
            <w:tcW w:w="1134" w:type="dxa"/>
            <w:gridSpan w:val="2"/>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012" w:type="dxa"/>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p>
        </w:tc>
      </w:tr>
      <w:tr w:rsidR="00E04FD5" w:rsidRPr="00E04FD5" w:rsidTr="00FB2D5B">
        <w:trPr>
          <w:trHeight w:val="559"/>
        </w:trPr>
        <w:tc>
          <w:tcPr>
            <w:tcW w:w="2425" w:type="dxa"/>
            <w:vMerge/>
            <w:shd w:val="clear" w:color="auto" w:fill="BDD6EE" w:themeFill="accent1" w:themeFillTint="66"/>
            <w:vAlign w:val="center"/>
          </w:tcPr>
          <w:p w:rsidR="004F5493" w:rsidRPr="00E04FD5" w:rsidRDefault="004F5493"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4F5493" w:rsidRPr="00E04FD5" w:rsidRDefault="004F5493" w:rsidP="003C6299">
            <w:pPr>
              <w:spacing w:line="20" w:lineRule="atLeast"/>
              <w:contextualSpacing/>
              <w:jc w:val="center"/>
              <w:rPr>
                <w:rFonts w:ascii="GHEA Grapalat" w:hAnsi="GHEA Grapalat"/>
                <w:color w:val="000000" w:themeColor="text1"/>
                <w:sz w:val="20"/>
                <w:lang w:val="hy-AM"/>
              </w:rPr>
            </w:pPr>
            <w:r w:rsidRPr="00E04FD5">
              <w:rPr>
                <w:rFonts w:ascii="GHEA Grapalat" w:hAnsi="GHEA Grapalat"/>
                <w:color w:val="000000" w:themeColor="text1"/>
                <w:sz w:val="20"/>
                <w:lang w:val="hy-AM"/>
              </w:rPr>
              <w:t xml:space="preserve">Մատուցվող նախադպրոցական կրթության ծառայության հասանելիությունը համայնքի կենտրոն չհանդիսացող բնակավայրերի բնակիչներին, </w:t>
            </w:r>
            <w:r w:rsidRPr="00E04FD5">
              <w:rPr>
                <w:rFonts w:ascii="GHEA Grapalat" w:hAnsi="GHEA Grapalat" w:cs="Sylfaen"/>
                <w:color w:val="000000" w:themeColor="text1"/>
                <w:sz w:val="20"/>
                <w:lang w:val="hy-AM"/>
              </w:rPr>
              <w:t>%</w:t>
            </w:r>
            <w:r w:rsidRPr="00E04FD5">
              <w:rPr>
                <w:rFonts w:ascii="GHEA Grapalat" w:hAnsi="GHEA Grapalat"/>
                <w:color w:val="000000" w:themeColor="text1"/>
                <w:sz w:val="20"/>
                <w:lang w:val="hy-AM"/>
              </w:rPr>
              <w:t xml:space="preserve"> </w:t>
            </w:r>
          </w:p>
        </w:tc>
        <w:tc>
          <w:tcPr>
            <w:tcW w:w="1422" w:type="dxa"/>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70</w:t>
            </w:r>
            <w:r w:rsidRPr="00E04FD5">
              <w:rPr>
                <w:rFonts w:ascii="GHEA Grapalat" w:hAnsi="GHEA Grapalat" w:cs="Sylfaen"/>
                <w:color w:val="000000" w:themeColor="text1"/>
                <w:sz w:val="20"/>
                <w:lang w:val="hy-AM"/>
              </w:rPr>
              <w:t>%</w:t>
            </w:r>
          </w:p>
        </w:tc>
        <w:tc>
          <w:tcPr>
            <w:tcW w:w="1499" w:type="dxa"/>
            <w:gridSpan w:val="3"/>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70</w:t>
            </w:r>
            <w:r w:rsidRPr="00E04FD5">
              <w:rPr>
                <w:rFonts w:ascii="GHEA Grapalat" w:hAnsi="GHEA Grapalat" w:cs="Sylfaen"/>
                <w:color w:val="000000" w:themeColor="text1"/>
                <w:sz w:val="20"/>
                <w:lang w:val="hy-AM"/>
              </w:rPr>
              <w:t>%</w:t>
            </w:r>
          </w:p>
        </w:tc>
        <w:tc>
          <w:tcPr>
            <w:tcW w:w="1134" w:type="dxa"/>
            <w:gridSpan w:val="2"/>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012" w:type="dxa"/>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p>
        </w:tc>
      </w:tr>
      <w:tr w:rsidR="00E04FD5" w:rsidRPr="00E04FD5" w:rsidTr="00FB2D5B">
        <w:trPr>
          <w:trHeight w:val="559"/>
        </w:trPr>
        <w:tc>
          <w:tcPr>
            <w:tcW w:w="2425" w:type="dxa"/>
            <w:vMerge/>
            <w:shd w:val="clear" w:color="auto" w:fill="BDD6EE" w:themeFill="accent1" w:themeFillTint="66"/>
            <w:vAlign w:val="center"/>
          </w:tcPr>
          <w:p w:rsidR="004F5493" w:rsidRPr="00E04FD5" w:rsidRDefault="004F5493"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4F5493" w:rsidRPr="00E04FD5" w:rsidRDefault="004F5493" w:rsidP="003C6299">
            <w:pPr>
              <w:spacing w:line="20" w:lineRule="atLeast"/>
              <w:contextualSpacing/>
              <w:jc w:val="center"/>
              <w:rPr>
                <w:rFonts w:ascii="GHEA Grapalat" w:hAnsi="GHEA Grapalat"/>
                <w:color w:val="000000" w:themeColor="text1"/>
                <w:sz w:val="20"/>
                <w:lang w:val="hy-AM"/>
              </w:rPr>
            </w:pPr>
            <w:r w:rsidRPr="00E04FD5">
              <w:rPr>
                <w:rFonts w:ascii="GHEA Grapalat" w:hAnsi="GHEA Grapalat"/>
                <w:color w:val="000000" w:themeColor="text1"/>
                <w:sz w:val="20"/>
                <w:lang w:val="hy-AM"/>
              </w:rPr>
              <w:t>Ծնողների կարծիքը մատուցվող նախադպրոցական ուսումնական հաստատությունների կողմից մատուցվող ծառայությունների վերաբերյալ</w:t>
            </w:r>
          </w:p>
        </w:tc>
        <w:tc>
          <w:tcPr>
            <w:tcW w:w="1422" w:type="dxa"/>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499" w:type="dxa"/>
            <w:gridSpan w:val="3"/>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134" w:type="dxa"/>
            <w:gridSpan w:val="2"/>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012" w:type="dxa"/>
            <w:vAlign w:val="center"/>
          </w:tcPr>
          <w:p w:rsidR="004F5493" w:rsidRPr="00E04FD5" w:rsidRDefault="004F5493" w:rsidP="003C6299">
            <w:pPr>
              <w:spacing w:line="20" w:lineRule="atLeast"/>
              <w:jc w:val="center"/>
              <w:rPr>
                <w:rFonts w:ascii="GHEA Grapalat" w:hAnsi="GHEA Grapalat"/>
                <w:color w:val="000000" w:themeColor="text1"/>
                <w:sz w:val="20"/>
                <w:szCs w:val="20"/>
                <w:lang w:val="hy-AM"/>
              </w:rPr>
            </w:pPr>
          </w:p>
        </w:tc>
      </w:tr>
      <w:tr w:rsidR="00E04FD5" w:rsidRPr="00E04FD5" w:rsidTr="00FB2D5B">
        <w:tc>
          <w:tcPr>
            <w:tcW w:w="2425" w:type="dxa"/>
            <w:vMerge w:val="restart"/>
            <w:shd w:val="clear" w:color="auto" w:fill="BDD6EE" w:themeFill="accent1" w:themeFillTint="66"/>
            <w:vAlign w:val="center"/>
          </w:tcPr>
          <w:p w:rsidR="003C6299" w:rsidRPr="00E04FD5" w:rsidRDefault="003C6299" w:rsidP="003C6299">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lastRenderedPageBreak/>
              <w:t>Վերջնական արդյունքի</w:t>
            </w:r>
          </w:p>
        </w:tc>
        <w:tc>
          <w:tcPr>
            <w:tcW w:w="2390" w:type="dxa"/>
            <w:vAlign w:val="center"/>
          </w:tcPr>
          <w:p w:rsidR="003C6299" w:rsidRPr="00E04FD5" w:rsidRDefault="004F5493"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Համայնքի բնակավայրերում նախադպրոցական ուսումնական հաստատությունների բնականոն գործունեության ապահովվումը</w:t>
            </w:r>
          </w:p>
        </w:tc>
        <w:tc>
          <w:tcPr>
            <w:tcW w:w="1422" w:type="dxa"/>
            <w:vAlign w:val="center"/>
          </w:tcPr>
          <w:p w:rsidR="003C6299" w:rsidRPr="00E04FD5" w:rsidRDefault="004F5493" w:rsidP="003C6299">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499" w:type="dxa"/>
            <w:gridSpan w:val="3"/>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134" w:type="dxa"/>
            <w:gridSpan w:val="2"/>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012" w:type="dxa"/>
            <w:vAlign w:val="center"/>
          </w:tcPr>
          <w:p w:rsidR="003C6299"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Մանկապարտեզների գույքի միավորների թիվը՝ 838</w:t>
            </w:r>
          </w:p>
        </w:tc>
      </w:tr>
      <w:tr w:rsidR="00E04FD5" w:rsidRPr="00E04FD5" w:rsidTr="00FB2D5B">
        <w:tc>
          <w:tcPr>
            <w:tcW w:w="2425" w:type="dxa"/>
            <w:vMerge/>
            <w:shd w:val="clear" w:color="auto" w:fill="BDD6EE" w:themeFill="accent1" w:themeFillTint="66"/>
            <w:vAlign w:val="center"/>
          </w:tcPr>
          <w:p w:rsidR="003C6299" w:rsidRPr="00E04FD5" w:rsidRDefault="003C6299"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3C6299" w:rsidRPr="00E04FD5" w:rsidRDefault="004F5493" w:rsidP="003C6299">
            <w:pPr>
              <w:spacing w:line="20" w:lineRule="atLeast"/>
              <w:jc w:val="center"/>
              <w:rPr>
                <w:rFonts w:ascii="GHEA Grapalat" w:hAnsi="GHEA Grapalat"/>
                <w:color w:val="000000" w:themeColor="text1"/>
                <w:sz w:val="20"/>
                <w:lang w:val="hy-AM"/>
              </w:rPr>
            </w:pPr>
            <w:r w:rsidRPr="00E04FD5">
              <w:rPr>
                <w:rFonts w:ascii="GHEA Grapalat" w:hAnsi="GHEA Grapalat"/>
                <w:color w:val="000000" w:themeColor="text1"/>
                <w:sz w:val="20"/>
                <w:lang w:val="hy-AM"/>
              </w:rPr>
              <w:t xml:space="preserve">Համայնքի բնակավայրերում </w:t>
            </w:r>
            <w:r w:rsidR="00AA79A5" w:rsidRPr="00E04FD5">
              <w:rPr>
                <w:rFonts w:ascii="GHEA Grapalat" w:hAnsi="GHEA Grapalat"/>
                <w:color w:val="000000" w:themeColor="text1"/>
                <w:sz w:val="20"/>
                <w:lang w:val="hy-AM"/>
              </w:rPr>
              <w:t>նախադպրոցական կրթական ծառայությունների մատուցումը</w:t>
            </w:r>
          </w:p>
        </w:tc>
        <w:tc>
          <w:tcPr>
            <w:tcW w:w="1422" w:type="dxa"/>
            <w:vAlign w:val="center"/>
          </w:tcPr>
          <w:p w:rsidR="003C6299" w:rsidRPr="00E04FD5" w:rsidRDefault="00AA79A5" w:rsidP="003C6299">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499" w:type="dxa"/>
            <w:gridSpan w:val="3"/>
            <w:vAlign w:val="center"/>
          </w:tcPr>
          <w:p w:rsidR="003C6299"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134" w:type="dxa"/>
            <w:gridSpan w:val="2"/>
            <w:vAlign w:val="center"/>
          </w:tcPr>
          <w:p w:rsidR="003C6299" w:rsidRPr="00E04FD5" w:rsidRDefault="003C6299" w:rsidP="003C6299">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t>--</w:t>
            </w:r>
          </w:p>
        </w:tc>
        <w:tc>
          <w:tcPr>
            <w:tcW w:w="2012" w:type="dxa"/>
            <w:vAlign w:val="center"/>
          </w:tcPr>
          <w:p w:rsidR="003C6299"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Մանկապարտեզի սանիտարահիգիենիկ պայմանների համապատասխանությունը նորմատիվ պահանջներին</w:t>
            </w:r>
          </w:p>
        </w:tc>
      </w:tr>
      <w:tr w:rsidR="00E04FD5" w:rsidRPr="00E04FD5" w:rsidTr="00FB2D5B">
        <w:tc>
          <w:tcPr>
            <w:tcW w:w="2425" w:type="dxa"/>
            <w:shd w:val="clear" w:color="auto" w:fill="BDD6EE" w:themeFill="accent1" w:themeFillTint="66"/>
            <w:vAlign w:val="center"/>
          </w:tcPr>
          <w:p w:rsidR="003C6299" w:rsidRPr="00E04FD5" w:rsidRDefault="00A73518" w:rsidP="003C6299">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Փաստացի ծ</w:t>
            </w:r>
            <w:r w:rsidR="003C6299" w:rsidRPr="00E04FD5">
              <w:rPr>
                <w:rFonts w:ascii="GHEA Grapalat" w:eastAsia="Times New Roman" w:hAnsi="GHEA Grapalat" w:cs="Times New Roman"/>
                <w:b/>
                <w:bCs/>
                <w:color w:val="000000" w:themeColor="text1"/>
                <w:sz w:val="20"/>
                <w:szCs w:val="20"/>
                <w:lang w:val="hy-AM"/>
              </w:rPr>
              <w:t>ախսեր, հազ. դրամ</w:t>
            </w:r>
          </w:p>
        </w:tc>
        <w:tc>
          <w:tcPr>
            <w:tcW w:w="3812" w:type="dxa"/>
            <w:gridSpan w:val="2"/>
          </w:tcPr>
          <w:p w:rsidR="003C6299" w:rsidRPr="00E04FD5" w:rsidRDefault="00AA79A5"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49</w:t>
            </w:r>
            <w:r w:rsidR="00A73518" w:rsidRPr="00E04FD5">
              <w:rPr>
                <w:rFonts w:ascii="GHEA Grapalat" w:hAnsi="GHEA Grapalat"/>
                <w:b/>
                <w:color w:val="000000" w:themeColor="text1"/>
                <w:sz w:val="20"/>
                <w:szCs w:val="20"/>
                <w:lang w:val="hy-AM"/>
              </w:rPr>
              <w:t>0253,6</w:t>
            </w:r>
          </w:p>
        </w:tc>
        <w:tc>
          <w:tcPr>
            <w:tcW w:w="1499" w:type="dxa"/>
            <w:gridSpan w:val="3"/>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0.0</w:t>
            </w:r>
          </w:p>
        </w:tc>
        <w:tc>
          <w:tcPr>
            <w:tcW w:w="1134" w:type="dxa"/>
            <w:gridSpan w:val="2"/>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0.0</w:t>
            </w:r>
          </w:p>
        </w:tc>
        <w:tc>
          <w:tcPr>
            <w:tcW w:w="2012" w:type="dxa"/>
          </w:tcPr>
          <w:p w:rsidR="003C6299" w:rsidRPr="00E04FD5" w:rsidRDefault="003C6299" w:rsidP="003C6299">
            <w:pPr>
              <w:spacing w:line="20" w:lineRule="atLeast"/>
              <w:jc w:val="both"/>
              <w:rPr>
                <w:rFonts w:ascii="GHEA Grapalat" w:hAnsi="GHEA Grapalat"/>
                <w:b/>
                <w:color w:val="000000" w:themeColor="text1"/>
                <w:sz w:val="20"/>
                <w:szCs w:val="20"/>
                <w:lang w:val="hy-AM"/>
              </w:rPr>
            </w:pPr>
          </w:p>
        </w:tc>
      </w:tr>
      <w:tr w:rsidR="00E04FD5" w:rsidRPr="00E04FD5" w:rsidTr="00551052">
        <w:trPr>
          <w:cantSplit/>
          <w:trHeight w:val="323"/>
        </w:trPr>
        <w:tc>
          <w:tcPr>
            <w:tcW w:w="10882" w:type="dxa"/>
            <w:gridSpan w:val="9"/>
            <w:shd w:val="clear" w:color="auto" w:fill="DEEAF6" w:themeFill="accent1" w:themeFillTint="33"/>
            <w:vAlign w:val="center"/>
          </w:tcPr>
          <w:p w:rsidR="003C6299" w:rsidRPr="00E04FD5" w:rsidRDefault="003C6299" w:rsidP="00AA79A5">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 xml:space="preserve">Ծրագիր </w:t>
            </w:r>
            <w:r w:rsidRPr="00E04FD5">
              <w:rPr>
                <w:rFonts w:ascii="GHEA Grapalat" w:hAnsi="GHEA Grapalat"/>
                <w:b/>
                <w:color w:val="000000" w:themeColor="text1"/>
                <w:sz w:val="20"/>
                <w:lang w:val="hy-AM"/>
              </w:rPr>
              <w:t xml:space="preserve">5. Համայնքի </w:t>
            </w:r>
            <w:r w:rsidR="00AA79A5" w:rsidRPr="00E04FD5">
              <w:rPr>
                <w:rFonts w:ascii="GHEA Grapalat" w:hAnsi="GHEA Grapalat"/>
                <w:b/>
                <w:color w:val="000000" w:themeColor="text1"/>
                <w:sz w:val="20"/>
                <w:lang w:val="hy-AM"/>
              </w:rPr>
              <w:t>բնակավայրերում արտադպրոցական դաստիարակության ծառայության մատուցում</w:t>
            </w:r>
          </w:p>
        </w:tc>
      </w:tr>
      <w:tr w:rsidR="00E04FD5" w:rsidRPr="00E04FD5" w:rsidTr="00551052">
        <w:tc>
          <w:tcPr>
            <w:tcW w:w="4815" w:type="dxa"/>
            <w:gridSpan w:val="2"/>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 թ., տարեկան</w:t>
            </w:r>
          </w:p>
        </w:tc>
      </w:tr>
      <w:tr w:rsidR="00E04FD5" w:rsidRPr="00E04FD5" w:rsidTr="00FB2D5B">
        <w:tc>
          <w:tcPr>
            <w:tcW w:w="2425"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276"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3"/>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E04FD5" w:rsidTr="00FB2D5B">
        <w:trPr>
          <w:trHeight w:val="720"/>
        </w:trPr>
        <w:tc>
          <w:tcPr>
            <w:tcW w:w="2425"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3C6299" w:rsidRPr="00E04FD5" w:rsidRDefault="00AA79A5" w:rsidP="003C6299">
            <w:pPr>
              <w:spacing w:line="20" w:lineRule="atLeast"/>
              <w:contextualSpacing/>
              <w:jc w:val="center"/>
              <w:rPr>
                <w:rFonts w:ascii="GHEA Grapalat" w:hAnsi="GHEA Grapalat"/>
                <w:color w:val="000000" w:themeColor="text1"/>
                <w:sz w:val="20"/>
                <w:szCs w:val="20"/>
                <w:lang w:val="hy-AM"/>
              </w:rPr>
            </w:pPr>
            <w:r w:rsidRPr="00E04FD5">
              <w:rPr>
                <w:rFonts w:ascii="GHEA Grapalat" w:hAnsi="GHEA Grapalat" w:cs="Arial"/>
                <w:color w:val="000000" w:themeColor="text1"/>
                <w:sz w:val="20"/>
                <w:lang w:val="hy-AM"/>
              </w:rPr>
              <w:t>Եղվարդ, Զովունի, Քասախ բնակավայրերում ապահովել արտադպրոցական դաստիարակության ծառայությունների մատուցումը</w:t>
            </w:r>
          </w:p>
        </w:tc>
        <w:tc>
          <w:tcPr>
            <w:tcW w:w="1422" w:type="dxa"/>
            <w:vAlign w:val="center"/>
          </w:tcPr>
          <w:p w:rsidR="003C6299"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70</w:t>
            </w:r>
            <w:r w:rsidRPr="00E04FD5">
              <w:rPr>
                <w:rFonts w:ascii="GHEA Grapalat" w:hAnsi="GHEA Grapalat" w:cs="Sylfaen"/>
                <w:color w:val="000000" w:themeColor="text1"/>
                <w:sz w:val="20"/>
                <w:lang w:val="hy-AM"/>
              </w:rPr>
              <w:t>%</w:t>
            </w:r>
          </w:p>
        </w:tc>
        <w:tc>
          <w:tcPr>
            <w:tcW w:w="1276" w:type="dxa"/>
            <w:vAlign w:val="center"/>
          </w:tcPr>
          <w:p w:rsidR="003C6299"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70</w:t>
            </w:r>
            <w:r w:rsidRPr="00E04FD5">
              <w:rPr>
                <w:rFonts w:ascii="GHEA Grapalat" w:hAnsi="GHEA Grapalat" w:cs="Sylfaen"/>
                <w:color w:val="000000" w:themeColor="text1"/>
                <w:sz w:val="20"/>
                <w:lang w:val="hy-AM"/>
              </w:rPr>
              <w:t>%</w:t>
            </w:r>
          </w:p>
        </w:tc>
        <w:tc>
          <w:tcPr>
            <w:tcW w:w="1134" w:type="dxa"/>
            <w:gridSpan w:val="3"/>
            <w:vAlign w:val="center"/>
          </w:tcPr>
          <w:p w:rsidR="003C6299"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p>
        </w:tc>
      </w:tr>
      <w:tr w:rsidR="00E04FD5" w:rsidRPr="00E04FD5" w:rsidTr="00FB2D5B">
        <w:trPr>
          <w:trHeight w:val="616"/>
        </w:trPr>
        <w:tc>
          <w:tcPr>
            <w:tcW w:w="2425" w:type="dxa"/>
            <w:vMerge w:val="restart"/>
            <w:shd w:val="clear" w:color="auto" w:fill="BDD6EE" w:themeFill="accent1" w:themeFillTint="66"/>
            <w:vAlign w:val="center"/>
          </w:tcPr>
          <w:p w:rsidR="00AA79A5"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(քանակական)</w:t>
            </w:r>
          </w:p>
        </w:tc>
        <w:tc>
          <w:tcPr>
            <w:tcW w:w="2390" w:type="dxa"/>
            <w:vAlign w:val="center"/>
          </w:tcPr>
          <w:p w:rsidR="00AA79A5" w:rsidRPr="00E04FD5" w:rsidRDefault="00AA79A5" w:rsidP="003C6299">
            <w:pPr>
              <w:spacing w:line="20" w:lineRule="atLeast"/>
              <w:contextualSpacing/>
              <w:jc w:val="center"/>
              <w:rPr>
                <w:rFonts w:ascii="GHEA Grapalat" w:hAnsi="GHEA Grapalat"/>
                <w:b/>
                <w:color w:val="000000" w:themeColor="text1"/>
                <w:sz w:val="20"/>
                <w:szCs w:val="20"/>
                <w:lang w:val="hy-AM"/>
              </w:rPr>
            </w:pPr>
            <w:r w:rsidRPr="00E04FD5">
              <w:rPr>
                <w:rFonts w:ascii="GHEA Grapalat" w:hAnsi="GHEA Grapalat" w:cs="Arial"/>
                <w:color w:val="000000" w:themeColor="text1"/>
                <w:sz w:val="20"/>
                <w:lang w:val="hy-AM"/>
              </w:rPr>
              <w:t>Արտադպրոցական հաստատություններ հաճախող երեխաների ընդհանուր թիվը</w:t>
            </w:r>
          </w:p>
        </w:tc>
        <w:tc>
          <w:tcPr>
            <w:tcW w:w="1422" w:type="dxa"/>
            <w:vAlign w:val="center"/>
          </w:tcPr>
          <w:p w:rsidR="00AA79A5"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960</w:t>
            </w:r>
          </w:p>
        </w:tc>
        <w:tc>
          <w:tcPr>
            <w:tcW w:w="1276" w:type="dxa"/>
            <w:vAlign w:val="center"/>
          </w:tcPr>
          <w:p w:rsidR="00AA79A5"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960</w:t>
            </w:r>
          </w:p>
        </w:tc>
        <w:tc>
          <w:tcPr>
            <w:tcW w:w="1134" w:type="dxa"/>
            <w:gridSpan w:val="3"/>
            <w:vAlign w:val="center"/>
          </w:tcPr>
          <w:p w:rsidR="00AA79A5"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AA79A5" w:rsidRPr="00E04FD5" w:rsidRDefault="00AA79A5" w:rsidP="003C6299">
            <w:pPr>
              <w:spacing w:line="20" w:lineRule="atLeast"/>
              <w:jc w:val="center"/>
              <w:rPr>
                <w:rFonts w:ascii="GHEA Grapalat" w:hAnsi="GHEA Grapalat"/>
                <w:color w:val="000000" w:themeColor="text1"/>
                <w:sz w:val="20"/>
                <w:szCs w:val="20"/>
                <w:lang w:val="hy-AM"/>
              </w:rPr>
            </w:pPr>
          </w:p>
        </w:tc>
      </w:tr>
      <w:tr w:rsidR="00E04FD5" w:rsidRPr="00E04FD5" w:rsidTr="00FB2D5B">
        <w:trPr>
          <w:trHeight w:val="929"/>
        </w:trPr>
        <w:tc>
          <w:tcPr>
            <w:tcW w:w="2425" w:type="dxa"/>
            <w:vMerge/>
            <w:shd w:val="clear" w:color="auto" w:fill="BDD6EE" w:themeFill="accent1" w:themeFillTint="66"/>
            <w:vAlign w:val="center"/>
          </w:tcPr>
          <w:p w:rsidR="00AA79A5" w:rsidRPr="00E04FD5" w:rsidRDefault="00AA79A5"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AA79A5" w:rsidRPr="00E04FD5" w:rsidRDefault="00AA79A5" w:rsidP="003C6299">
            <w:pPr>
              <w:spacing w:line="20" w:lineRule="atLeast"/>
              <w:contextualSpacing/>
              <w:jc w:val="center"/>
              <w:rPr>
                <w:rFonts w:ascii="GHEA Grapalat" w:hAnsi="GHEA Grapalat" w:cs="Sylfaen"/>
                <w:color w:val="000000" w:themeColor="text1"/>
                <w:sz w:val="20"/>
                <w:szCs w:val="20"/>
                <w:lang w:val="hy-AM"/>
              </w:rPr>
            </w:pPr>
            <w:r w:rsidRPr="00E04FD5">
              <w:rPr>
                <w:rFonts w:ascii="GHEA Grapalat" w:hAnsi="GHEA Grapalat" w:cs="Arial"/>
                <w:color w:val="000000" w:themeColor="text1"/>
                <w:sz w:val="20"/>
                <w:lang w:val="hy-AM"/>
              </w:rPr>
              <w:t>Արտադպրոցական հաստատությունների խմբերի թիվը</w:t>
            </w:r>
          </w:p>
        </w:tc>
        <w:tc>
          <w:tcPr>
            <w:tcW w:w="1422" w:type="dxa"/>
            <w:vAlign w:val="center"/>
          </w:tcPr>
          <w:p w:rsidR="00AA79A5"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36</w:t>
            </w:r>
          </w:p>
        </w:tc>
        <w:tc>
          <w:tcPr>
            <w:tcW w:w="1276" w:type="dxa"/>
            <w:vAlign w:val="center"/>
          </w:tcPr>
          <w:p w:rsidR="00AA79A5"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AA79A5"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AA79A5" w:rsidRPr="00E04FD5" w:rsidRDefault="00AA79A5" w:rsidP="003C6299">
            <w:pPr>
              <w:spacing w:line="20" w:lineRule="atLeast"/>
              <w:jc w:val="center"/>
              <w:rPr>
                <w:rFonts w:ascii="GHEA Grapalat" w:hAnsi="GHEA Grapalat"/>
                <w:color w:val="000000" w:themeColor="text1"/>
                <w:sz w:val="20"/>
                <w:szCs w:val="20"/>
                <w:lang w:val="hy-AM"/>
              </w:rPr>
            </w:pPr>
          </w:p>
        </w:tc>
      </w:tr>
      <w:tr w:rsidR="00E04FD5" w:rsidRPr="00E04FD5" w:rsidTr="00FB2D5B">
        <w:trPr>
          <w:trHeight w:val="929"/>
        </w:trPr>
        <w:tc>
          <w:tcPr>
            <w:tcW w:w="2425" w:type="dxa"/>
            <w:vMerge/>
            <w:shd w:val="clear" w:color="auto" w:fill="BDD6EE" w:themeFill="accent1" w:themeFillTint="66"/>
            <w:vAlign w:val="center"/>
          </w:tcPr>
          <w:p w:rsidR="00AA79A5" w:rsidRPr="00E04FD5" w:rsidRDefault="00AA79A5"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AA79A5" w:rsidRPr="00E04FD5" w:rsidRDefault="00AA79A5" w:rsidP="003C6299">
            <w:pPr>
              <w:spacing w:line="20" w:lineRule="atLeast"/>
              <w:contextualSpacing/>
              <w:jc w:val="center"/>
              <w:rPr>
                <w:rFonts w:ascii="GHEA Grapalat" w:hAnsi="GHEA Grapalat" w:cs="Arial"/>
                <w:color w:val="000000" w:themeColor="text1"/>
                <w:sz w:val="20"/>
                <w:lang w:val="hy-AM"/>
              </w:rPr>
            </w:pPr>
            <w:r w:rsidRPr="00E04FD5">
              <w:rPr>
                <w:rFonts w:ascii="GHEA Grapalat" w:hAnsi="GHEA Grapalat" w:cs="Arial"/>
                <w:color w:val="000000" w:themeColor="text1"/>
                <w:sz w:val="20"/>
                <w:lang w:val="hy-AM"/>
              </w:rPr>
              <w:t>Անհատական պարապող</w:t>
            </w:r>
          </w:p>
        </w:tc>
        <w:tc>
          <w:tcPr>
            <w:tcW w:w="1422" w:type="dxa"/>
            <w:vAlign w:val="center"/>
          </w:tcPr>
          <w:p w:rsidR="00AA79A5"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620 սան</w:t>
            </w:r>
          </w:p>
        </w:tc>
        <w:tc>
          <w:tcPr>
            <w:tcW w:w="1276" w:type="dxa"/>
            <w:vAlign w:val="center"/>
          </w:tcPr>
          <w:p w:rsidR="00AA79A5"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AA79A5"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AA79A5" w:rsidRPr="00E04FD5" w:rsidRDefault="00AA79A5" w:rsidP="003C6299">
            <w:pPr>
              <w:spacing w:line="20" w:lineRule="atLeast"/>
              <w:jc w:val="center"/>
              <w:rPr>
                <w:rFonts w:ascii="GHEA Grapalat" w:hAnsi="GHEA Grapalat"/>
                <w:color w:val="000000" w:themeColor="text1"/>
                <w:sz w:val="20"/>
                <w:szCs w:val="20"/>
                <w:lang w:val="hy-AM"/>
              </w:rPr>
            </w:pPr>
          </w:p>
        </w:tc>
      </w:tr>
      <w:tr w:rsidR="00E04FD5" w:rsidRPr="00E04FD5" w:rsidTr="00FB2D5B">
        <w:trPr>
          <w:trHeight w:val="929"/>
        </w:trPr>
        <w:tc>
          <w:tcPr>
            <w:tcW w:w="2425" w:type="dxa"/>
            <w:vMerge/>
            <w:shd w:val="clear" w:color="auto" w:fill="BDD6EE" w:themeFill="accent1" w:themeFillTint="66"/>
            <w:vAlign w:val="center"/>
          </w:tcPr>
          <w:p w:rsidR="00AA79A5" w:rsidRPr="00E04FD5" w:rsidRDefault="00AA79A5"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AA79A5" w:rsidRPr="00E04FD5" w:rsidRDefault="00AA79A5" w:rsidP="003C6299">
            <w:pPr>
              <w:spacing w:line="20" w:lineRule="atLeast"/>
              <w:contextualSpacing/>
              <w:jc w:val="center"/>
              <w:rPr>
                <w:rFonts w:ascii="GHEA Grapalat" w:hAnsi="GHEA Grapalat" w:cs="Arial"/>
                <w:color w:val="000000" w:themeColor="text1"/>
                <w:sz w:val="20"/>
                <w:lang w:val="hy-AM"/>
              </w:rPr>
            </w:pPr>
            <w:r w:rsidRPr="00E04FD5">
              <w:rPr>
                <w:rFonts w:ascii="GHEA Grapalat" w:hAnsi="GHEA Grapalat" w:cs="Arial"/>
                <w:color w:val="000000" w:themeColor="text1"/>
                <w:sz w:val="20"/>
                <w:lang w:val="hy-AM"/>
              </w:rPr>
              <w:t>Արտադպրոցական հաստատությունների աշխատող աշխատակիցների թիվը</w:t>
            </w:r>
          </w:p>
        </w:tc>
        <w:tc>
          <w:tcPr>
            <w:tcW w:w="1422" w:type="dxa"/>
            <w:vAlign w:val="center"/>
          </w:tcPr>
          <w:p w:rsidR="00AA79A5"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143</w:t>
            </w:r>
          </w:p>
        </w:tc>
        <w:tc>
          <w:tcPr>
            <w:tcW w:w="1276" w:type="dxa"/>
            <w:vAlign w:val="center"/>
          </w:tcPr>
          <w:p w:rsidR="00AA79A5"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AA79A5" w:rsidRPr="00E04FD5" w:rsidRDefault="00AA79A5"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AA79A5" w:rsidRPr="00E04FD5" w:rsidRDefault="00AA79A5" w:rsidP="003C6299">
            <w:pPr>
              <w:spacing w:line="20" w:lineRule="atLeast"/>
              <w:jc w:val="center"/>
              <w:rPr>
                <w:rFonts w:ascii="GHEA Grapalat" w:hAnsi="GHEA Grapalat"/>
                <w:color w:val="000000" w:themeColor="text1"/>
                <w:sz w:val="20"/>
                <w:szCs w:val="20"/>
                <w:lang w:val="hy-AM"/>
              </w:rPr>
            </w:pPr>
          </w:p>
        </w:tc>
      </w:tr>
      <w:tr w:rsidR="00E04FD5" w:rsidRPr="00F23F8A" w:rsidTr="00FB2D5B">
        <w:trPr>
          <w:trHeight w:val="1149"/>
        </w:trPr>
        <w:tc>
          <w:tcPr>
            <w:tcW w:w="2425" w:type="dxa"/>
            <w:shd w:val="clear" w:color="auto" w:fill="BDD6EE" w:themeFill="accent1" w:themeFillTint="66"/>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lastRenderedPageBreak/>
              <w:t>Ելքային (որակական)</w:t>
            </w:r>
          </w:p>
        </w:tc>
        <w:tc>
          <w:tcPr>
            <w:tcW w:w="2390" w:type="dxa"/>
            <w:vAlign w:val="center"/>
          </w:tcPr>
          <w:p w:rsidR="003C6299" w:rsidRPr="00E04FD5" w:rsidRDefault="006D6E89"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cs="Arial"/>
                <w:color w:val="000000" w:themeColor="text1"/>
                <w:sz w:val="20"/>
                <w:lang w:val="hy-AM"/>
              </w:rPr>
              <w:t xml:space="preserve">Մատուցվող արտադպրոցական դաստիարակության ծառայության հասանելիությունը համայնքի բնակիչներին, </w:t>
            </w:r>
            <w:r w:rsidRPr="00E04FD5">
              <w:rPr>
                <w:rFonts w:ascii="GHEA Grapalat" w:hAnsi="GHEA Grapalat" w:cs="Sylfaen"/>
                <w:color w:val="000000" w:themeColor="text1"/>
                <w:sz w:val="20"/>
                <w:lang w:val="hy-AM"/>
              </w:rPr>
              <w:t>%</w:t>
            </w:r>
          </w:p>
        </w:tc>
        <w:tc>
          <w:tcPr>
            <w:tcW w:w="1422" w:type="dxa"/>
            <w:vAlign w:val="center"/>
          </w:tcPr>
          <w:p w:rsidR="003C6299" w:rsidRPr="00E04FD5" w:rsidRDefault="006D6E8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70</w:t>
            </w:r>
            <w:r w:rsidRPr="00E04FD5">
              <w:rPr>
                <w:rFonts w:ascii="GHEA Grapalat" w:hAnsi="GHEA Grapalat" w:cs="Sylfaen"/>
                <w:color w:val="000000" w:themeColor="text1"/>
                <w:sz w:val="20"/>
                <w:lang w:val="hy-AM"/>
              </w:rPr>
              <w:t>%</w:t>
            </w:r>
          </w:p>
        </w:tc>
        <w:tc>
          <w:tcPr>
            <w:tcW w:w="1276" w:type="dxa"/>
            <w:vAlign w:val="center"/>
          </w:tcPr>
          <w:p w:rsidR="003C6299" w:rsidRPr="00E04FD5" w:rsidRDefault="006D6E8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3C6299" w:rsidRPr="00E04FD5" w:rsidRDefault="006D6E89" w:rsidP="006D6E8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3C6299" w:rsidRPr="00E04FD5" w:rsidRDefault="006D6E89" w:rsidP="003C6299">
            <w:pPr>
              <w:spacing w:line="20" w:lineRule="atLeast"/>
              <w:jc w:val="center"/>
              <w:rPr>
                <w:rFonts w:ascii="GHEA Grapalat" w:hAnsi="GHEA Grapalat" w:cs="Arial"/>
                <w:color w:val="000000" w:themeColor="text1"/>
                <w:sz w:val="20"/>
                <w:lang w:val="hy-AM"/>
              </w:rPr>
            </w:pPr>
            <w:r w:rsidRPr="00E04FD5">
              <w:rPr>
                <w:rFonts w:ascii="GHEA Grapalat" w:hAnsi="GHEA Grapalat" w:cs="Arial"/>
                <w:color w:val="000000" w:themeColor="text1"/>
                <w:sz w:val="20"/>
                <w:lang w:val="hy-AM"/>
              </w:rPr>
              <w:t>«Եղվարդի արվեստի դպրոց» ՀՈԱԿ</w:t>
            </w:r>
          </w:p>
          <w:p w:rsidR="006D6E89" w:rsidRPr="00E04FD5" w:rsidRDefault="006D6E89" w:rsidP="003C6299">
            <w:pPr>
              <w:spacing w:line="20" w:lineRule="atLeast"/>
              <w:jc w:val="center"/>
              <w:rPr>
                <w:rFonts w:ascii="GHEA Grapalat" w:hAnsi="GHEA Grapalat" w:cs="Arial"/>
                <w:color w:val="000000" w:themeColor="text1"/>
                <w:sz w:val="20"/>
                <w:lang w:val="hy-AM"/>
              </w:rPr>
            </w:pPr>
            <w:r w:rsidRPr="00E04FD5">
              <w:rPr>
                <w:rFonts w:ascii="GHEA Grapalat" w:hAnsi="GHEA Grapalat" w:cs="Arial"/>
                <w:color w:val="000000" w:themeColor="text1"/>
                <w:sz w:val="20"/>
                <w:lang w:val="hy-AM"/>
              </w:rPr>
              <w:t xml:space="preserve"> </w:t>
            </w:r>
          </w:p>
          <w:p w:rsidR="006D6E89" w:rsidRPr="00E04FD5" w:rsidRDefault="006D6E89" w:rsidP="003C6299">
            <w:pPr>
              <w:spacing w:line="20" w:lineRule="atLeast"/>
              <w:jc w:val="center"/>
              <w:rPr>
                <w:rFonts w:ascii="GHEA Grapalat" w:hAnsi="GHEA Grapalat" w:cs="Arial"/>
                <w:color w:val="000000" w:themeColor="text1"/>
                <w:sz w:val="20"/>
                <w:lang w:val="hy-AM"/>
              </w:rPr>
            </w:pPr>
            <w:r w:rsidRPr="00E04FD5">
              <w:rPr>
                <w:rFonts w:ascii="GHEA Grapalat" w:hAnsi="GHEA Grapalat" w:cs="Arial"/>
                <w:color w:val="000000" w:themeColor="text1"/>
                <w:sz w:val="20"/>
                <w:lang w:val="hy-AM"/>
              </w:rPr>
              <w:t>«Զովունու երաժշտական դպրոց» ՀՈԱԿ</w:t>
            </w:r>
          </w:p>
          <w:p w:rsidR="006D6E89" w:rsidRPr="00E04FD5" w:rsidRDefault="006D6E89" w:rsidP="003C6299">
            <w:pPr>
              <w:spacing w:line="20" w:lineRule="atLeast"/>
              <w:jc w:val="center"/>
              <w:rPr>
                <w:rFonts w:ascii="GHEA Grapalat" w:hAnsi="GHEA Grapalat" w:cs="Arial"/>
                <w:color w:val="000000" w:themeColor="text1"/>
                <w:sz w:val="20"/>
                <w:lang w:val="hy-AM"/>
              </w:rPr>
            </w:pPr>
          </w:p>
          <w:p w:rsidR="006D6E89" w:rsidRPr="00E04FD5" w:rsidRDefault="006D6E8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s="Arial"/>
                <w:color w:val="000000" w:themeColor="text1"/>
                <w:sz w:val="20"/>
                <w:lang w:val="hy-AM"/>
              </w:rPr>
              <w:t>Քասախի «Արվեստի մշակութային դպրոց-ստուդիա» ՀՈԱԿ</w:t>
            </w:r>
          </w:p>
        </w:tc>
      </w:tr>
      <w:tr w:rsidR="00E04FD5" w:rsidRPr="00E04FD5" w:rsidTr="00FB2D5B">
        <w:tc>
          <w:tcPr>
            <w:tcW w:w="2425" w:type="dxa"/>
            <w:vMerge w:val="restart"/>
            <w:shd w:val="clear" w:color="auto" w:fill="BDD6EE" w:themeFill="accent1" w:themeFillTint="66"/>
            <w:vAlign w:val="center"/>
          </w:tcPr>
          <w:p w:rsidR="003C6299" w:rsidRPr="00E04FD5" w:rsidRDefault="003C6299" w:rsidP="003C6299">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3C6299" w:rsidRPr="00E04FD5" w:rsidRDefault="006D6E89" w:rsidP="003C6299">
            <w:pPr>
              <w:spacing w:line="20" w:lineRule="atLeast"/>
              <w:contextualSpacing/>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 xml:space="preserve">Արտադպրոցական դաստիարակության ծառայության մատուցման օրերի թիվը տարվա ընթացքում </w:t>
            </w:r>
          </w:p>
        </w:tc>
        <w:tc>
          <w:tcPr>
            <w:tcW w:w="1422" w:type="dxa"/>
            <w:vAlign w:val="center"/>
          </w:tcPr>
          <w:p w:rsidR="003C6299" w:rsidRPr="00E04FD5" w:rsidRDefault="006D6E89" w:rsidP="003C6299">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253/365</w:t>
            </w:r>
          </w:p>
        </w:tc>
        <w:tc>
          <w:tcPr>
            <w:tcW w:w="1276" w:type="dxa"/>
            <w:vAlign w:val="center"/>
          </w:tcPr>
          <w:p w:rsidR="003C6299" w:rsidRPr="00E04FD5" w:rsidRDefault="006D6E89" w:rsidP="003C6299">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w:t>
            </w:r>
          </w:p>
        </w:tc>
        <w:tc>
          <w:tcPr>
            <w:tcW w:w="1134" w:type="dxa"/>
            <w:gridSpan w:val="3"/>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rPr>
              <w:t>--</w:t>
            </w:r>
          </w:p>
        </w:tc>
        <w:tc>
          <w:tcPr>
            <w:tcW w:w="2235" w:type="dxa"/>
            <w:gridSpan w:val="2"/>
            <w:vAlign w:val="center"/>
          </w:tcPr>
          <w:p w:rsidR="003C6299" w:rsidRPr="00E04FD5" w:rsidRDefault="003C6299" w:rsidP="006D6E89">
            <w:pPr>
              <w:spacing w:line="20" w:lineRule="atLeast"/>
              <w:rPr>
                <w:rFonts w:ascii="GHEA Grapalat" w:hAnsi="GHEA Grapalat"/>
                <w:color w:val="000000" w:themeColor="text1"/>
                <w:sz w:val="20"/>
                <w:szCs w:val="20"/>
                <w:lang w:val="hy-AM"/>
              </w:rPr>
            </w:pPr>
          </w:p>
        </w:tc>
      </w:tr>
      <w:tr w:rsidR="00E04FD5" w:rsidRPr="00F23F8A" w:rsidTr="00FB2D5B">
        <w:trPr>
          <w:trHeight w:val="1809"/>
        </w:trPr>
        <w:tc>
          <w:tcPr>
            <w:tcW w:w="2425" w:type="dxa"/>
            <w:vMerge/>
            <w:shd w:val="clear" w:color="auto" w:fill="BDD6EE" w:themeFill="accent1" w:themeFillTint="66"/>
            <w:vAlign w:val="center"/>
          </w:tcPr>
          <w:p w:rsidR="003C6299" w:rsidRPr="00E04FD5" w:rsidRDefault="003C6299" w:rsidP="003C6299">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3C6299" w:rsidRPr="00E04FD5" w:rsidRDefault="006D6E89" w:rsidP="003C6299">
            <w:pPr>
              <w:spacing w:line="20" w:lineRule="atLeast"/>
              <w:contextualSpacing/>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Նաիրի համայնքում արտադպրոցական դաստիարակության ծառայության մատուցում</w:t>
            </w:r>
          </w:p>
        </w:tc>
        <w:tc>
          <w:tcPr>
            <w:tcW w:w="1422" w:type="dxa"/>
            <w:vAlign w:val="center"/>
          </w:tcPr>
          <w:p w:rsidR="003C6299" w:rsidRPr="00E04FD5" w:rsidRDefault="003C6299" w:rsidP="003C6299">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276" w:type="dxa"/>
            <w:vAlign w:val="center"/>
          </w:tcPr>
          <w:p w:rsidR="003C6299" w:rsidRPr="00E04FD5" w:rsidRDefault="003C6299" w:rsidP="003C6299">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Լավ</w:t>
            </w:r>
          </w:p>
        </w:tc>
        <w:tc>
          <w:tcPr>
            <w:tcW w:w="1134" w:type="dxa"/>
            <w:gridSpan w:val="3"/>
            <w:vAlign w:val="center"/>
          </w:tcPr>
          <w:p w:rsidR="003C6299" w:rsidRPr="00E04FD5" w:rsidRDefault="003C629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rPr>
              <w:t>--</w:t>
            </w:r>
          </w:p>
        </w:tc>
        <w:tc>
          <w:tcPr>
            <w:tcW w:w="2235" w:type="dxa"/>
            <w:gridSpan w:val="2"/>
            <w:vAlign w:val="center"/>
          </w:tcPr>
          <w:p w:rsidR="003C6299" w:rsidRPr="00E04FD5" w:rsidRDefault="006D6E89" w:rsidP="003C6299">
            <w:pPr>
              <w:spacing w:line="20" w:lineRule="atLeast"/>
              <w:jc w:val="center"/>
              <w:rPr>
                <w:rFonts w:ascii="GHEA Grapalat" w:hAnsi="GHEA Grapalat"/>
                <w:color w:val="000000" w:themeColor="text1"/>
                <w:sz w:val="20"/>
                <w:lang w:val="hy-AM"/>
              </w:rPr>
            </w:pPr>
            <w:r w:rsidRPr="00E04FD5">
              <w:rPr>
                <w:rFonts w:ascii="GHEA Grapalat" w:hAnsi="GHEA Grapalat"/>
                <w:color w:val="000000" w:themeColor="text1"/>
                <w:sz w:val="20"/>
                <w:lang w:val="hy-AM"/>
              </w:rPr>
              <w:t>Արտադպրոցական հաստատությունների թիվը՝ 3</w:t>
            </w:r>
          </w:p>
          <w:p w:rsidR="006D6E89" w:rsidRPr="00E04FD5" w:rsidRDefault="006D6E89" w:rsidP="003C6299">
            <w:pPr>
              <w:spacing w:line="20" w:lineRule="atLeast"/>
              <w:jc w:val="center"/>
              <w:rPr>
                <w:rFonts w:ascii="GHEA Grapalat" w:hAnsi="GHEA Grapalat"/>
                <w:color w:val="000000" w:themeColor="text1"/>
                <w:sz w:val="20"/>
                <w:lang w:val="hy-AM"/>
              </w:rPr>
            </w:pPr>
          </w:p>
          <w:p w:rsidR="006D6E89" w:rsidRPr="00E04FD5" w:rsidRDefault="006D6E89" w:rsidP="003C6299">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Գույքի միավորների թիվը՝ 320</w:t>
            </w:r>
          </w:p>
        </w:tc>
      </w:tr>
      <w:tr w:rsidR="00E04FD5" w:rsidRPr="00E04FD5" w:rsidTr="00FB2D5B">
        <w:trPr>
          <w:trHeight w:val="417"/>
        </w:trPr>
        <w:tc>
          <w:tcPr>
            <w:tcW w:w="2425" w:type="dxa"/>
            <w:shd w:val="clear" w:color="auto" w:fill="BDD6EE" w:themeFill="accent1" w:themeFillTint="66"/>
            <w:vAlign w:val="center"/>
          </w:tcPr>
          <w:p w:rsidR="003C6299" w:rsidRPr="00E04FD5" w:rsidRDefault="00ED7D0C" w:rsidP="003C6299">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Փաստացի ծ</w:t>
            </w:r>
            <w:r w:rsidR="003C6299" w:rsidRPr="00E04FD5">
              <w:rPr>
                <w:rFonts w:ascii="GHEA Grapalat" w:eastAsia="Times New Roman" w:hAnsi="GHEA Grapalat" w:cs="Times New Roman"/>
                <w:b/>
                <w:bCs/>
                <w:color w:val="000000" w:themeColor="text1"/>
                <w:sz w:val="20"/>
                <w:szCs w:val="20"/>
                <w:lang w:val="hy-AM"/>
              </w:rPr>
              <w:t>ախսեր, հազ. դրամ</w:t>
            </w:r>
          </w:p>
        </w:tc>
        <w:tc>
          <w:tcPr>
            <w:tcW w:w="3812" w:type="dxa"/>
            <w:gridSpan w:val="2"/>
            <w:vAlign w:val="center"/>
          </w:tcPr>
          <w:p w:rsidR="003C6299" w:rsidRPr="00E04FD5" w:rsidRDefault="00A73518"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23</w:t>
            </w:r>
            <w:r w:rsidR="00ED7D0C" w:rsidRPr="00E04FD5">
              <w:rPr>
                <w:rFonts w:ascii="GHEA Grapalat" w:hAnsi="GHEA Grapalat"/>
                <w:b/>
                <w:color w:val="000000" w:themeColor="text1"/>
                <w:sz w:val="20"/>
                <w:szCs w:val="20"/>
                <w:lang w:val="hy-AM"/>
              </w:rPr>
              <w:t>1014,2</w:t>
            </w:r>
          </w:p>
        </w:tc>
        <w:tc>
          <w:tcPr>
            <w:tcW w:w="1276" w:type="dxa"/>
            <w:vAlign w:val="center"/>
          </w:tcPr>
          <w:p w:rsidR="003C6299" w:rsidRPr="00E04FD5" w:rsidRDefault="00ED7D0C" w:rsidP="003C629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231014,2</w:t>
            </w:r>
          </w:p>
        </w:tc>
        <w:tc>
          <w:tcPr>
            <w:tcW w:w="1134" w:type="dxa"/>
            <w:gridSpan w:val="3"/>
            <w:vAlign w:val="center"/>
          </w:tcPr>
          <w:p w:rsidR="003C6299" w:rsidRPr="00E04FD5" w:rsidRDefault="00ED7D0C" w:rsidP="006D6E89">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w:t>
            </w:r>
          </w:p>
        </w:tc>
        <w:tc>
          <w:tcPr>
            <w:tcW w:w="2235" w:type="dxa"/>
            <w:gridSpan w:val="2"/>
          </w:tcPr>
          <w:p w:rsidR="003C6299" w:rsidRPr="00E04FD5" w:rsidRDefault="003C6299" w:rsidP="003C6299">
            <w:pPr>
              <w:spacing w:line="20" w:lineRule="atLeast"/>
              <w:jc w:val="center"/>
              <w:rPr>
                <w:rFonts w:ascii="GHEA Grapalat" w:hAnsi="GHEA Grapalat"/>
                <w:color w:val="000000" w:themeColor="text1"/>
                <w:sz w:val="20"/>
                <w:szCs w:val="20"/>
                <w:lang w:val="hy-AM"/>
              </w:rPr>
            </w:pPr>
          </w:p>
        </w:tc>
      </w:tr>
      <w:tr w:rsidR="00E04FD5" w:rsidRPr="00E04FD5" w:rsidTr="00551052">
        <w:trPr>
          <w:cantSplit/>
          <w:trHeight w:val="323"/>
        </w:trPr>
        <w:tc>
          <w:tcPr>
            <w:tcW w:w="10882" w:type="dxa"/>
            <w:gridSpan w:val="9"/>
            <w:shd w:val="clear" w:color="auto" w:fill="DEEAF6" w:themeFill="accent1" w:themeFillTint="33"/>
            <w:vAlign w:val="center"/>
          </w:tcPr>
          <w:p w:rsidR="003C6299" w:rsidRPr="00E04FD5" w:rsidRDefault="00480347" w:rsidP="00480347">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Ոլորտ 5</w:t>
            </w:r>
            <w:r w:rsidR="003C6299" w:rsidRPr="00E04FD5">
              <w:rPr>
                <w:rFonts w:ascii="GHEA Grapalat" w:hAnsi="GHEA Grapalat"/>
                <w:b/>
                <w:color w:val="000000" w:themeColor="text1"/>
                <w:sz w:val="20"/>
                <w:lang w:val="hy-AM"/>
              </w:rPr>
              <w:t xml:space="preserve">. </w:t>
            </w:r>
            <w:r w:rsidRPr="00E04FD5">
              <w:rPr>
                <w:rFonts w:ascii="GHEA Grapalat" w:hAnsi="GHEA Grapalat"/>
                <w:b/>
                <w:color w:val="000000" w:themeColor="text1"/>
                <w:sz w:val="20"/>
                <w:lang w:val="hy-AM"/>
              </w:rPr>
              <w:t>Սոցիալական պաշտպանություն</w:t>
            </w:r>
          </w:p>
        </w:tc>
      </w:tr>
      <w:tr w:rsidR="00E04FD5" w:rsidRPr="00E04FD5" w:rsidTr="00551052">
        <w:trPr>
          <w:cantSplit/>
          <w:trHeight w:val="323"/>
        </w:trPr>
        <w:tc>
          <w:tcPr>
            <w:tcW w:w="10882" w:type="dxa"/>
            <w:gridSpan w:val="9"/>
            <w:shd w:val="clear" w:color="auto" w:fill="DEEAF6" w:themeFill="accent1" w:themeFillTint="33"/>
            <w:vAlign w:val="center"/>
          </w:tcPr>
          <w:p w:rsidR="00480347" w:rsidRPr="00E04FD5" w:rsidRDefault="00480347" w:rsidP="00480347">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 xml:space="preserve">Ծրագիր </w:t>
            </w:r>
            <w:r w:rsidRPr="00E04FD5">
              <w:rPr>
                <w:rFonts w:ascii="GHEA Grapalat" w:hAnsi="GHEA Grapalat"/>
                <w:b/>
                <w:color w:val="000000" w:themeColor="text1"/>
                <w:sz w:val="20"/>
                <w:lang w:val="hy-AM"/>
              </w:rPr>
              <w:t>1. Աջակցություն համայնքի սոցիալապես անապահով բնակիչներին</w:t>
            </w:r>
          </w:p>
        </w:tc>
      </w:tr>
      <w:tr w:rsidR="00E04FD5" w:rsidRPr="00E04FD5" w:rsidTr="00551052">
        <w:tc>
          <w:tcPr>
            <w:tcW w:w="4815"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480347" w:rsidRPr="00E04FD5" w:rsidRDefault="006A468B"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w:t>
            </w:r>
            <w:r w:rsidR="00480347" w:rsidRPr="00E04FD5">
              <w:rPr>
                <w:rFonts w:ascii="GHEA Grapalat" w:hAnsi="GHEA Grapalat"/>
                <w:b/>
                <w:color w:val="000000" w:themeColor="text1"/>
                <w:sz w:val="20"/>
                <w:szCs w:val="20"/>
                <w:lang w:val="hy-AM"/>
              </w:rPr>
              <w:t xml:space="preserve"> թ., տարեկան</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Sylfaen" w:eastAsia="MS Mincho" w:hAnsi="Sylfaen" w:cs="MS Mincho"/>
                <w:b/>
                <w:color w:val="000000" w:themeColor="text1"/>
                <w:sz w:val="20"/>
                <w:szCs w:val="20"/>
                <w:lang w:val="hy-AM"/>
              </w:rPr>
              <w:t xml:space="preserve"> </w:t>
            </w:r>
            <w:r w:rsidRPr="00E04FD5">
              <w:rPr>
                <w:rFonts w:ascii="GHEA Grapalat" w:hAnsi="GHEA Grapalat"/>
                <w:b/>
                <w:color w:val="000000" w:themeColor="text1"/>
                <w:sz w:val="20"/>
                <w:szCs w:val="20"/>
                <w:lang w:val="hy-AM"/>
              </w:rPr>
              <w:t>արժեքը</w:t>
            </w:r>
          </w:p>
        </w:tc>
        <w:tc>
          <w:tcPr>
            <w:tcW w:w="1499" w:type="dxa"/>
            <w:gridSpan w:val="3"/>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012"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 թյուն</w:t>
            </w:r>
          </w:p>
        </w:tc>
      </w:tr>
      <w:tr w:rsidR="00E04FD5" w:rsidRPr="00F23F8A" w:rsidTr="00FB2D5B">
        <w:trPr>
          <w:trHeight w:val="621"/>
        </w:trPr>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480347" w:rsidRPr="00E04FD5" w:rsidRDefault="00480347" w:rsidP="00480347">
            <w:pPr>
              <w:spacing w:line="20" w:lineRule="atLeast"/>
              <w:contextualSpacing/>
              <w:jc w:val="center"/>
              <w:rPr>
                <w:rFonts w:ascii="GHEA Grapalat" w:hAnsi="GHEA Grapalat"/>
                <w:color w:val="000000" w:themeColor="text1"/>
                <w:sz w:val="20"/>
                <w:szCs w:val="20"/>
                <w:lang w:val="hy-AM"/>
              </w:rPr>
            </w:pPr>
            <w:r w:rsidRPr="00E04FD5">
              <w:rPr>
                <w:rFonts w:ascii="GHEA Grapalat" w:hAnsi="GHEA Grapalat" w:cs="Arial"/>
                <w:color w:val="000000" w:themeColor="text1"/>
                <w:sz w:val="20"/>
                <w:lang w:val="hy-AM"/>
              </w:rPr>
              <w:t>Սոցիալապես անապահով ընտանիքներին տրամադրվող սոցիալական աջակցության հասցեականության մակարդակի բարձրացում</w:t>
            </w:r>
          </w:p>
        </w:tc>
        <w:tc>
          <w:tcPr>
            <w:tcW w:w="1422" w:type="dxa"/>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այո</w:t>
            </w:r>
          </w:p>
        </w:tc>
        <w:tc>
          <w:tcPr>
            <w:tcW w:w="1499" w:type="dxa"/>
            <w:gridSpan w:val="3"/>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2"/>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012" w:type="dxa"/>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Բարձրացել է սոցիալապես անապահով ընտանիքներին տրամադրվող սոցիալական աջակցության հասցեականությունը</w:t>
            </w:r>
          </w:p>
        </w:tc>
      </w:tr>
      <w:tr w:rsidR="00E04FD5" w:rsidRPr="00E04FD5" w:rsidTr="00FB2D5B">
        <w:trPr>
          <w:trHeight w:val="853"/>
        </w:trPr>
        <w:tc>
          <w:tcPr>
            <w:tcW w:w="2425" w:type="dxa"/>
            <w:vMerge w:val="restart"/>
            <w:shd w:val="clear" w:color="auto" w:fill="BDD6EE" w:themeFill="accent1" w:themeFillTint="66"/>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(որակական)</w:t>
            </w:r>
          </w:p>
        </w:tc>
        <w:tc>
          <w:tcPr>
            <w:tcW w:w="2390" w:type="dxa"/>
            <w:vAlign w:val="center"/>
          </w:tcPr>
          <w:p w:rsidR="00480347" w:rsidRPr="00E04FD5" w:rsidRDefault="00480347" w:rsidP="00480347">
            <w:pPr>
              <w:spacing w:line="20" w:lineRule="atLeast"/>
              <w:contextualSpacing/>
              <w:jc w:val="center"/>
              <w:rPr>
                <w:rFonts w:ascii="GHEA Grapalat" w:hAnsi="GHEA Grapalat"/>
                <w:b/>
                <w:color w:val="000000" w:themeColor="text1"/>
                <w:sz w:val="20"/>
                <w:szCs w:val="20"/>
                <w:lang w:val="hy-AM"/>
              </w:rPr>
            </w:pPr>
            <w:r w:rsidRPr="00E04FD5">
              <w:rPr>
                <w:rFonts w:ascii="GHEA Grapalat" w:hAnsi="GHEA Grapalat" w:cs="Arial"/>
                <w:color w:val="000000" w:themeColor="text1"/>
                <w:sz w:val="20"/>
                <w:lang w:val="hy-AM"/>
              </w:rPr>
              <w:t xml:space="preserve">Սոցիալական աջակցություն ստացած սոցիալապես </w:t>
            </w:r>
            <w:r w:rsidRPr="00E04FD5">
              <w:rPr>
                <w:rFonts w:ascii="GHEA Grapalat" w:hAnsi="GHEA Grapalat" w:cs="Arial"/>
                <w:color w:val="000000" w:themeColor="text1"/>
                <w:sz w:val="20"/>
                <w:lang w:val="hy-AM"/>
              </w:rPr>
              <w:lastRenderedPageBreak/>
              <w:t>խոցելի ընտանիքների թիվը</w:t>
            </w:r>
          </w:p>
        </w:tc>
        <w:tc>
          <w:tcPr>
            <w:tcW w:w="1422" w:type="dxa"/>
            <w:vAlign w:val="center"/>
          </w:tcPr>
          <w:p w:rsidR="00480347" w:rsidRPr="00E04FD5" w:rsidRDefault="00E04FD5" w:rsidP="00480347">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lastRenderedPageBreak/>
              <w:t>784</w:t>
            </w:r>
          </w:p>
        </w:tc>
        <w:tc>
          <w:tcPr>
            <w:tcW w:w="1499" w:type="dxa"/>
            <w:gridSpan w:val="3"/>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2"/>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012" w:type="dxa"/>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p>
        </w:tc>
      </w:tr>
      <w:tr w:rsidR="00E04FD5" w:rsidRPr="00E04FD5" w:rsidTr="00FB2D5B">
        <w:trPr>
          <w:trHeight w:val="472"/>
        </w:trPr>
        <w:tc>
          <w:tcPr>
            <w:tcW w:w="2425" w:type="dxa"/>
            <w:vMerge/>
            <w:shd w:val="clear" w:color="auto" w:fill="BDD6EE" w:themeFill="accent1" w:themeFillTint="66"/>
            <w:vAlign w:val="center"/>
          </w:tcPr>
          <w:p w:rsidR="00480347" w:rsidRPr="00E04FD5" w:rsidRDefault="00480347" w:rsidP="00480347">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480347" w:rsidRPr="00E04FD5" w:rsidRDefault="006E6A75" w:rsidP="00480347">
            <w:pPr>
              <w:spacing w:line="20" w:lineRule="atLeast"/>
              <w:contextualSpacing/>
              <w:jc w:val="center"/>
              <w:rPr>
                <w:rFonts w:ascii="GHEA Grapalat" w:hAnsi="GHEA Grapalat" w:cs="Sylfaen"/>
                <w:color w:val="000000" w:themeColor="text1"/>
                <w:sz w:val="20"/>
                <w:szCs w:val="20"/>
                <w:lang w:val="hy-AM"/>
              </w:rPr>
            </w:pPr>
            <w:r w:rsidRPr="00E04FD5">
              <w:rPr>
                <w:rFonts w:ascii="GHEA Grapalat" w:hAnsi="GHEA Grapalat" w:cs="Arial"/>
                <w:color w:val="000000" w:themeColor="text1"/>
                <w:sz w:val="20"/>
                <w:lang w:val="hy-AM"/>
              </w:rPr>
              <w:t>Սոցիալական աջակցություն ստանալու նպատակով դիմումներ ներկայացնողների թիվը</w:t>
            </w:r>
          </w:p>
        </w:tc>
        <w:tc>
          <w:tcPr>
            <w:tcW w:w="1422" w:type="dxa"/>
            <w:vAlign w:val="center"/>
          </w:tcPr>
          <w:p w:rsidR="00480347" w:rsidRPr="00E04FD5" w:rsidRDefault="00E04FD5" w:rsidP="00480347">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t>784</w:t>
            </w:r>
          </w:p>
        </w:tc>
        <w:tc>
          <w:tcPr>
            <w:tcW w:w="1499" w:type="dxa"/>
            <w:gridSpan w:val="3"/>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p>
        </w:tc>
        <w:tc>
          <w:tcPr>
            <w:tcW w:w="1134" w:type="dxa"/>
            <w:gridSpan w:val="2"/>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012" w:type="dxa"/>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FB2D5B">
        <w:tc>
          <w:tcPr>
            <w:tcW w:w="2425" w:type="dxa"/>
            <w:shd w:val="clear" w:color="auto" w:fill="BDD6EE" w:themeFill="accent1" w:themeFillTint="66"/>
            <w:vAlign w:val="center"/>
          </w:tcPr>
          <w:p w:rsidR="006E6A75" w:rsidRPr="00E04FD5" w:rsidRDefault="006E6A75" w:rsidP="00480347">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6E6A75" w:rsidRPr="00E04FD5" w:rsidRDefault="006E6A75" w:rsidP="00480347">
            <w:pPr>
              <w:ind w:right="-69"/>
              <w:jc w:val="center"/>
              <w:rPr>
                <w:rFonts w:ascii="GHEA Grapalat" w:hAnsi="GHEA Grapalat"/>
                <w:color w:val="000000" w:themeColor="text1"/>
                <w:sz w:val="20"/>
                <w:szCs w:val="20"/>
                <w:lang w:val="hy-AM"/>
              </w:rPr>
            </w:pPr>
            <w:r w:rsidRPr="00E04FD5">
              <w:rPr>
                <w:rFonts w:ascii="GHEA Grapalat" w:hAnsi="GHEA Grapalat" w:cs="Arial"/>
                <w:color w:val="000000" w:themeColor="text1"/>
                <w:sz w:val="20"/>
                <w:lang w:val="hy-AM"/>
              </w:rPr>
              <w:t>Սոցիալականծրագրի շահառուների բավարարվածությունը մատուցված ծառայությունից, %</w:t>
            </w:r>
          </w:p>
        </w:tc>
        <w:tc>
          <w:tcPr>
            <w:tcW w:w="1422" w:type="dxa"/>
            <w:vAlign w:val="center"/>
          </w:tcPr>
          <w:p w:rsidR="006E6A75" w:rsidRPr="00E04FD5" w:rsidRDefault="00E04FD5" w:rsidP="00480347">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rPr>
              <w:t>85</w:t>
            </w:r>
            <w:r w:rsidR="006E6A75" w:rsidRPr="00E04FD5">
              <w:rPr>
                <w:rFonts w:ascii="GHEA Grapalat" w:hAnsi="GHEA Grapalat" w:cs="Arial"/>
                <w:color w:val="000000" w:themeColor="text1"/>
                <w:sz w:val="20"/>
                <w:lang w:val="hy-AM"/>
              </w:rPr>
              <w:t>%</w:t>
            </w:r>
          </w:p>
        </w:tc>
        <w:tc>
          <w:tcPr>
            <w:tcW w:w="1499" w:type="dxa"/>
            <w:gridSpan w:val="3"/>
            <w:vAlign w:val="center"/>
          </w:tcPr>
          <w:p w:rsidR="006E6A75" w:rsidRPr="00E04FD5" w:rsidRDefault="006E6A75" w:rsidP="00480347">
            <w:pPr>
              <w:spacing w:line="20" w:lineRule="atLeast"/>
              <w:jc w:val="center"/>
              <w:rPr>
                <w:rFonts w:ascii="GHEA Grapalat" w:hAnsi="GHEA Grapalat"/>
                <w:color w:val="000000" w:themeColor="text1"/>
                <w:sz w:val="20"/>
                <w:szCs w:val="20"/>
                <w:lang w:val="hy-AM"/>
              </w:rPr>
            </w:pPr>
          </w:p>
        </w:tc>
        <w:tc>
          <w:tcPr>
            <w:tcW w:w="1134" w:type="dxa"/>
            <w:gridSpan w:val="2"/>
            <w:vAlign w:val="center"/>
          </w:tcPr>
          <w:p w:rsidR="006E6A75" w:rsidRPr="00E04FD5" w:rsidRDefault="006E6A75"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012" w:type="dxa"/>
            <w:vAlign w:val="center"/>
          </w:tcPr>
          <w:p w:rsidR="006E6A75" w:rsidRPr="00E04FD5" w:rsidRDefault="006E6A75"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FB2D5B">
        <w:tc>
          <w:tcPr>
            <w:tcW w:w="2425" w:type="dxa"/>
            <w:shd w:val="clear" w:color="auto" w:fill="BDD6EE" w:themeFill="accent1" w:themeFillTint="66"/>
            <w:vAlign w:val="center"/>
          </w:tcPr>
          <w:p w:rsidR="00480347" w:rsidRPr="00E04FD5" w:rsidRDefault="00ED7D0C" w:rsidP="00480347">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Փաստացի ծ</w:t>
            </w:r>
            <w:r w:rsidR="00480347" w:rsidRPr="00E04FD5">
              <w:rPr>
                <w:rFonts w:ascii="GHEA Grapalat" w:eastAsia="Times New Roman" w:hAnsi="GHEA Grapalat" w:cs="Times New Roman"/>
                <w:b/>
                <w:bCs/>
                <w:color w:val="000000" w:themeColor="text1"/>
                <w:sz w:val="20"/>
                <w:szCs w:val="20"/>
                <w:lang w:val="hy-AM"/>
              </w:rPr>
              <w:t>ախսեր, հազ. դրամ</w:t>
            </w:r>
          </w:p>
        </w:tc>
        <w:tc>
          <w:tcPr>
            <w:tcW w:w="3812" w:type="dxa"/>
            <w:gridSpan w:val="2"/>
            <w:vAlign w:val="center"/>
          </w:tcPr>
          <w:p w:rsidR="00480347" w:rsidRPr="00E04FD5" w:rsidRDefault="00ED7D0C" w:rsidP="00480347">
            <w:pPr>
              <w:spacing w:line="20" w:lineRule="atLeast"/>
              <w:jc w:val="center"/>
              <w:rPr>
                <w:rFonts w:ascii="Cambria Math" w:hAnsi="Cambria Math"/>
                <w:b/>
                <w:color w:val="000000" w:themeColor="text1"/>
                <w:sz w:val="20"/>
                <w:szCs w:val="20"/>
                <w:lang w:val="hy-AM"/>
              </w:rPr>
            </w:pPr>
            <w:r w:rsidRPr="00E04FD5">
              <w:rPr>
                <w:rFonts w:ascii="GHEA Grapalat" w:hAnsi="GHEA Grapalat"/>
                <w:b/>
                <w:color w:val="000000" w:themeColor="text1"/>
                <w:sz w:val="20"/>
                <w:szCs w:val="20"/>
                <w:lang w:val="hy-AM"/>
              </w:rPr>
              <w:t>53747,2</w:t>
            </w:r>
          </w:p>
        </w:tc>
        <w:tc>
          <w:tcPr>
            <w:tcW w:w="1499" w:type="dxa"/>
            <w:gridSpan w:val="3"/>
            <w:vAlign w:val="center"/>
          </w:tcPr>
          <w:p w:rsidR="00480347" w:rsidRPr="00E04FD5" w:rsidRDefault="00ED7D0C"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53747,2</w:t>
            </w:r>
          </w:p>
        </w:tc>
        <w:tc>
          <w:tcPr>
            <w:tcW w:w="1134" w:type="dxa"/>
            <w:gridSpan w:val="2"/>
            <w:vAlign w:val="center"/>
          </w:tcPr>
          <w:p w:rsidR="00480347" w:rsidRPr="00E04FD5" w:rsidRDefault="00ED7D0C"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w:t>
            </w:r>
          </w:p>
        </w:tc>
        <w:tc>
          <w:tcPr>
            <w:tcW w:w="2012" w:type="dxa"/>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p>
        </w:tc>
      </w:tr>
      <w:tr w:rsidR="00E04FD5" w:rsidRPr="00E04FD5" w:rsidTr="00551052">
        <w:trPr>
          <w:cantSplit/>
          <w:trHeight w:val="323"/>
        </w:trPr>
        <w:tc>
          <w:tcPr>
            <w:tcW w:w="10882" w:type="dxa"/>
            <w:gridSpan w:val="9"/>
            <w:shd w:val="clear" w:color="auto" w:fill="DEEAF6" w:themeFill="accent1" w:themeFillTint="33"/>
            <w:vAlign w:val="center"/>
          </w:tcPr>
          <w:p w:rsidR="00480347" w:rsidRPr="00E04FD5" w:rsidRDefault="006E6A75" w:rsidP="00480347">
            <w:pPr>
              <w:spacing w:line="20" w:lineRule="atLeast"/>
              <w:rPr>
                <w:rFonts w:ascii="Cambria Math" w:hAnsi="Cambria Math"/>
                <w:b/>
                <w:color w:val="000000" w:themeColor="text1"/>
                <w:sz w:val="20"/>
                <w:lang w:val="hy-AM"/>
              </w:rPr>
            </w:pPr>
            <w:r w:rsidRPr="00E04FD5">
              <w:rPr>
                <w:rFonts w:ascii="GHEA Grapalat" w:hAnsi="GHEA Grapalat"/>
                <w:b/>
                <w:color w:val="000000" w:themeColor="text1"/>
                <w:sz w:val="20"/>
                <w:lang w:val="hy-AM"/>
              </w:rPr>
              <w:t>Ոլորտ 6</w:t>
            </w:r>
            <w:r w:rsidRPr="00E04FD5">
              <w:rPr>
                <w:rFonts w:ascii="Cambria Math" w:hAnsi="Cambria Math" w:cs="Cambria Math"/>
                <w:b/>
                <w:color w:val="000000" w:themeColor="text1"/>
                <w:sz w:val="20"/>
                <w:lang w:val="hy-AM"/>
              </w:rPr>
              <w:t>․</w:t>
            </w:r>
            <w:r w:rsidRPr="00E04FD5">
              <w:rPr>
                <w:rFonts w:ascii="GHEA Grapalat" w:hAnsi="GHEA Grapalat"/>
                <w:b/>
                <w:color w:val="000000" w:themeColor="text1"/>
                <w:sz w:val="20"/>
                <w:lang w:val="hy-AM"/>
              </w:rPr>
              <w:t xml:space="preserve"> Սուբվենցիոն ծրագրեր (դրամաշնորհներ)</w:t>
            </w:r>
          </w:p>
        </w:tc>
      </w:tr>
      <w:tr w:rsidR="00E04FD5" w:rsidRPr="00E04FD5" w:rsidTr="00551052">
        <w:trPr>
          <w:cantSplit/>
          <w:trHeight w:val="323"/>
        </w:trPr>
        <w:tc>
          <w:tcPr>
            <w:tcW w:w="10882" w:type="dxa"/>
            <w:gridSpan w:val="9"/>
            <w:shd w:val="clear" w:color="auto" w:fill="DEEAF6" w:themeFill="accent1" w:themeFillTint="33"/>
            <w:vAlign w:val="center"/>
          </w:tcPr>
          <w:p w:rsidR="006E6A75" w:rsidRPr="00E04FD5" w:rsidRDefault="006E6A75" w:rsidP="006E6A75">
            <w:pPr>
              <w:spacing w:line="20" w:lineRule="atLeast"/>
              <w:rPr>
                <w:rFonts w:ascii="GHEA Grapalat" w:hAnsi="GHEA Grapalat"/>
                <w:b/>
                <w:color w:val="000000" w:themeColor="text1"/>
                <w:sz w:val="20"/>
                <w:lang w:val="hy-AM"/>
              </w:rPr>
            </w:pPr>
            <w:r w:rsidRPr="00E04FD5">
              <w:rPr>
                <w:rFonts w:ascii="GHEA Grapalat" w:hAnsi="GHEA Grapalat"/>
                <w:b/>
                <w:color w:val="000000" w:themeColor="text1"/>
                <w:sz w:val="20"/>
                <w:lang w:val="hy-AM"/>
              </w:rPr>
              <w:t>Ծրագիր 1. Նաիրի համայնքի Պռոշյան, Քասախ , Բուժական և Արագյուղ բնակավայրերի  ոռոգման ցանցի կառուցում</w:t>
            </w:r>
          </w:p>
        </w:tc>
      </w:tr>
      <w:tr w:rsidR="00E04FD5" w:rsidRPr="00E04FD5" w:rsidTr="00551052">
        <w:tc>
          <w:tcPr>
            <w:tcW w:w="4815"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480347" w:rsidRPr="00E04FD5" w:rsidRDefault="006A468B"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w:t>
            </w:r>
            <w:r w:rsidR="00480347" w:rsidRPr="00E04FD5">
              <w:rPr>
                <w:rFonts w:ascii="GHEA Grapalat" w:hAnsi="GHEA Grapalat"/>
                <w:b/>
                <w:color w:val="000000" w:themeColor="text1"/>
                <w:sz w:val="20"/>
                <w:szCs w:val="20"/>
                <w:lang w:val="hy-AM"/>
              </w:rPr>
              <w:t xml:space="preserve"> թ., տարեկան</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276"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3"/>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F23F8A" w:rsidTr="00FB2D5B">
        <w:trPr>
          <w:trHeight w:val="454"/>
        </w:trPr>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480347" w:rsidRPr="00E04FD5" w:rsidRDefault="006E6A75" w:rsidP="00480347">
            <w:pPr>
              <w:contextualSpacing/>
              <w:jc w:val="center"/>
              <w:rPr>
                <w:rFonts w:ascii="GHEA Grapalat" w:hAnsi="GHEA Grapalat"/>
                <w:color w:val="000000" w:themeColor="text1"/>
                <w:sz w:val="20"/>
                <w:szCs w:val="20"/>
                <w:lang w:val="hy-AM"/>
              </w:rPr>
            </w:pPr>
            <w:r w:rsidRPr="00E04FD5">
              <w:rPr>
                <w:rFonts w:ascii="GHEA Grapalat" w:hAnsi="GHEA Grapalat" w:cs="Arial"/>
                <w:color w:val="000000" w:themeColor="text1"/>
                <w:sz w:val="20"/>
                <w:lang w:val="hy-AM"/>
              </w:rPr>
              <w:t>Նաիրի համայնքի Պռոշյան, Քասախ , Բուժական և Արագյուղ բնակավայրերի  ոռոգման ցանցի կառուցում</w:t>
            </w:r>
          </w:p>
        </w:tc>
        <w:tc>
          <w:tcPr>
            <w:tcW w:w="1422" w:type="dxa"/>
            <w:vAlign w:val="center"/>
          </w:tcPr>
          <w:p w:rsidR="00480347" w:rsidRPr="00E04FD5" w:rsidRDefault="009555B6"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ծրագրի ընդհանուր արժեքը 180</w:t>
            </w:r>
            <w:r w:rsidR="00046684" w:rsidRPr="00E04FD5">
              <w:rPr>
                <w:rFonts w:ascii="GHEA Grapalat" w:hAnsi="GHEA Grapalat"/>
                <w:color w:val="000000" w:themeColor="text1"/>
                <w:sz w:val="20"/>
                <w:szCs w:val="20"/>
                <w:lang w:val="hy-AM"/>
              </w:rPr>
              <w:t>,</w:t>
            </w:r>
            <w:r w:rsidRPr="00E04FD5">
              <w:rPr>
                <w:rFonts w:ascii="GHEA Grapalat" w:hAnsi="GHEA Grapalat"/>
                <w:color w:val="000000" w:themeColor="text1"/>
                <w:sz w:val="20"/>
                <w:szCs w:val="20"/>
                <w:lang w:val="hy-AM"/>
              </w:rPr>
              <w:t>146</w:t>
            </w:r>
            <w:r w:rsidR="00046684" w:rsidRPr="00E04FD5">
              <w:rPr>
                <w:rFonts w:ascii="GHEA Grapalat" w:hAnsi="GHEA Grapalat"/>
                <w:color w:val="000000" w:themeColor="text1"/>
                <w:sz w:val="20"/>
                <w:szCs w:val="20"/>
                <w:lang w:val="hy-AM"/>
              </w:rPr>
              <w:t>,</w:t>
            </w:r>
            <w:r w:rsidRPr="00E04FD5">
              <w:rPr>
                <w:rFonts w:ascii="GHEA Grapalat" w:hAnsi="GHEA Grapalat"/>
                <w:color w:val="000000" w:themeColor="text1"/>
                <w:sz w:val="20"/>
                <w:szCs w:val="20"/>
                <w:lang w:val="hy-AM"/>
              </w:rPr>
              <w:t>110</w:t>
            </w:r>
          </w:p>
        </w:tc>
        <w:tc>
          <w:tcPr>
            <w:tcW w:w="1276" w:type="dxa"/>
            <w:vAlign w:val="center"/>
          </w:tcPr>
          <w:p w:rsidR="00480347" w:rsidRPr="00E04FD5" w:rsidRDefault="009555B6"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480347" w:rsidRPr="00E04FD5" w:rsidRDefault="00480347"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480347" w:rsidRPr="00E04FD5" w:rsidRDefault="00046684"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Իրականացվել է </w:t>
            </w:r>
            <w:r w:rsidR="006E6A75" w:rsidRPr="00E04FD5">
              <w:rPr>
                <w:rFonts w:ascii="GHEA Grapalat" w:hAnsi="GHEA Grapalat"/>
                <w:color w:val="000000" w:themeColor="text1"/>
                <w:sz w:val="20"/>
                <w:szCs w:val="20"/>
                <w:lang w:val="hy-AM"/>
              </w:rPr>
              <w:t xml:space="preserve"> Նաիրի համայնքի </w:t>
            </w:r>
            <w:r w:rsidR="006E6A75" w:rsidRPr="00E04FD5">
              <w:rPr>
                <w:rFonts w:ascii="GHEA Grapalat" w:hAnsi="GHEA Grapalat" w:cs="Arial"/>
                <w:color w:val="000000" w:themeColor="text1"/>
                <w:sz w:val="20"/>
                <w:lang w:val="hy-AM"/>
              </w:rPr>
              <w:t>Պռոշյան, Քասախ , Բուժական և Արագյուղ բնակավայրերի  ոռոգման ցանցի կառուցման աշխատանքների իրականացումը</w:t>
            </w:r>
          </w:p>
        </w:tc>
      </w:tr>
      <w:tr w:rsidR="00E04FD5" w:rsidRPr="00E04FD5" w:rsidTr="00FB2D5B">
        <w:trPr>
          <w:trHeight w:val="418"/>
        </w:trPr>
        <w:tc>
          <w:tcPr>
            <w:tcW w:w="2425" w:type="dxa"/>
            <w:shd w:val="clear" w:color="auto" w:fill="BDD6EE" w:themeFill="accent1" w:themeFillTint="66"/>
            <w:vAlign w:val="center"/>
          </w:tcPr>
          <w:p w:rsidR="009555B6" w:rsidRPr="00E04FD5" w:rsidRDefault="009555B6"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(քանակական)</w:t>
            </w:r>
          </w:p>
        </w:tc>
        <w:tc>
          <w:tcPr>
            <w:tcW w:w="2390" w:type="dxa"/>
            <w:vMerge w:val="restart"/>
            <w:vAlign w:val="center"/>
          </w:tcPr>
          <w:p w:rsidR="009555B6" w:rsidRPr="00E04FD5" w:rsidRDefault="009555B6" w:rsidP="009555B6">
            <w:pPr>
              <w:contextualSpacing/>
              <w:jc w:val="center"/>
              <w:rPr>
                <w:rFonts w:ascii="GHEA Grapalat" w:hAnsi="GHEA Grapalat"/>
                <w:b/>
                <w:color w:val="000000" w:themeColor="text1"/>
                <w:sz w:val="20"/>
                <w:szCs w:val="20"/>
                <w:lang w:val="hy-AM"/>
              </w:rPr>
            </w:pPr>
            <w:r w:rsidRPr="00E04FD5">
              <w:rPr>
                <w:rFonts w:ascii="GHEA Grapalat" w:hAnsi="GHEA Grapalat" w:cs="Arial"/>
                <w:color w:val="000000" w:themeColor="text1"/>
                <w:sz w:val="20"/>
                <w:lang w:val="hy-AM"/>
              </w:rPr>
              <w:t>ոռոգման ցանցի ընդհանուր մակերեսը, ք.մ.</w:t>
            </w:r>
          </w:p>
        </w:tc>
        <w:tc>
          <w:tcPr>
            <w:tcW w:w="1422" w:type="dxa"/>
            <w:vMerge w:val="restart"/>
            <w:vAlign w:val="center"/>
          </w:tcPr>
          <w:p w:rsidR="009555B6" w:rsidRPr="00E04FD5" w:rsidRDefault="009555B6"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3500 գծամետր</w:t>
            </w:r>
          </w:p>
        </w:tc>
        <w:tc>
          <w:tcPr>
            <w:tcW w:w="1276" w:type="dxa"/>
            <w:vMerge w:val="restart"/>
            <w:vAlign w:val="center"/>
          </w:tcPr>
          <w:p w:rsidR="009555B6" w:rsidRPr="00E04FD5" w:rsidRDefault="009555B6"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3500</w:t>
            </w:r>
          </w:p>
        </w:tc>
        <w:tc>
          <w:tcPr>
            <w:tcW w:w="1134" w:type="dxa"/>
            <w:gridSpan w:val="3"/>
            <w:vMerge w:val="restart"/>
            <w:vAlign w:val="center"/>
          </w:tcPr>
          <w:p w:rsidR="009555B6" w:rsidRPr="00E04FD5" w:rsidRDefault="009555B6" w:rsidP="00480347">
            <w:pPr>
              <w:jc w:val="center"/>
              <w:rPr>
                <w:color w:val="000000" w:themeColor="text1"/>
              </w:rPr>
            </w:pPr>
            <w:r w:rsidRPr="00E04FD5">
              <w:rPr>
                <w:rFonts w:ascii="GHEA Grapalat" w:hAnsi="GHEA Grapalat"/>
                <w:color w:val="000000" w:themeColor="text1"/>
                <w:sz w:val="20"/>
                <w:szCs w:val="20"/>
                <w:lang w:val="hy-AM"/>
              </w:rPr>
              <w:t>--</w:t>
            </w:r>
          </w:p>
        </w:tc>
        <w:tc>
          <w:tcPr>
            <w:tcW w:w="2235" w:type="dxa"/>
            <w:gridSpan w:val="2"/>
            <w:vMerge w:val="restart"/>
            <w:vAlign w:val="center"/>
          </w:tcPr>
          <w:p w:rsidR="009555B6" w:rsidRPr="00E04FD5" w:rsidRDefault="009555B6" w:rsidP="00480347">
            <w:pPr>
              <w:jc w:val="center"/>
              <w:rPr>
                <w:color w:val="000000" w:themeColor="text1"/>
              </w:rPr>
            </w:pPr>
            <w:r w:rsidRPr="00E04FD5">
              <w:rPr>
                <w:rFonts w:ascii="GHEA Grapalat" w:hAnsi="GHEA Grapalat"/>
                <w:color w:val="000000" w:themeColor="text1"/>
                <w:sz w:val="20"/>
                <w:szCs w:val="20"/>
                <w:lang w:val="hy-AM"/>
              </w:rPr>
              <w:t>իրականացվել է շուրջ 3500 գծամետր երկարությամբ ոռոգման ցանցի կառուցմամբ լուծվել է գյուղատնտեսական նշանակություն ունեցող հողերի ոռոգման ջրի խնդիրը</w:t>
            </w:r>
          </w:p>
        </w:tc>
      </w:tr>
      <w:tr w:rsidR="00E04FD5" w:rsidRPr="00E04FD5" w:rsidTr="00FB2D5B">
        <w:trPr>
          <w:trHeight w:val="1149"/>
        </w:trPr>
        <w:tc>
          <w:tcPr>
            <w:tcW w:w="2425" w:type="dxa"/>
            <w:shd w:val="clear" w:color="auto" w:fill="BDD6EE" w:themeFill="accent1" w:themeFillTint="66"/>
            <w:vAlign w:val="center"/>
          </w:tcPr>
          <w:p w:rsidR="009555B6" w:rsidRPr="00E04FD5" w:rsidRDefault="009555B6"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(որակական)</w:t>
            </w:r>
          </w:p>
        </w:tc>
        <w:tc>
          <w:tcPr>
            <w:tcW w:w="2390" w:type="dxa"/>
            <w:vMerge/>
            <w:vAlign w:val="center"/>
          </w:tcPr>
          <w:p w:rsidR="009555B6" w:rsidRPr="00E04FD5" w:rsidRDefault="009555B6" w:rsidP="00480347">
            <w:pPr>
              <w:spacing w:line="20" w:lineRule="atLeast"/>
              <w:contextualSpacing/>
              <w:jc w:val="center"/>
              <w:rPr>
                <w:rFonts w:ascii="GHEA Grapalat" w:hAnsi="GHEA Grapalat"/>
                <w:b/>
                <w:color w:val="000000" w:themeColor="text1"/>
                <w:sz w:val="20"/>
                <w:szCs w:val="20"/>
                <w:lang w:val="hy-AM"/>
              </w:rPr>
            </w:pPr>
          </w:p>
        </w:tc>
        <w:tc>
          <w:tcPr>
            <w:tcW w:w="1422" w:type="dxa"/>
            <w:vMerge/>
            <w:vAlign w:val="center"/>
          </w:tcPr>
          <w:p w:rsidR="009555B6" w:rsidRPr="00E04FD5" w:rsidRDefault="009555B6" w:rsidP="00480347">
            <w:pPr>
              <w:spacing w:line="20" w:lineRule="atLeast"/>
              <w:jc w:val="center"/>
              <w:rPr>
                <w:rFonts w:ascii="GHEA Grapalat" w:hAnsi="GHEA Grapalat"/>
                <w:color w:val="000000" w:themeColor="text1"/>
                <w:sz w:val="20"/>
                <w:szCs w:val="20"/>
                <w:lang w:val="hy-AM"/>
              </w:rPr>
            </w:pPr>
          </w:p>
        </w:tc>
        <w:tc>
          <w:tcPr>
            <w:tcW w:w="1276" w:type="dxa"/>
            <w:vMerge/>
            <w:vAlign w:val="center"/>
          </w:tcPr>
          <w:p w:rsidR="009555B6" w:rsidRPr="00E04FD5" w:rsidRDefault="009555B6" w:rsidP="00480347">
            <w:pPr>
              <w:jc w:val="center"/>
              <w:rPr>
                <w:color w:val="000000" w:themeColor="text1"/>
              </w:rPr>
            </w:pPr>
          </w:p>
        </w:tc>
        <w:tc>
          <w:tcPr>
            <w:tcW w:w="1134" w:type="dxa"/>
            <w:gridSpan w:val="3"/>
            <w:vMerge/>
            <w:vAlign w:val="center"/>
          </w:tcPr>
          <w:p w:rsidR="009555B6" w:rsidRPr="00E04FD5" w:rsidRDefault="009555B6" w:rsidP="009555B6">
            <w:pPr>
              <w:rPr>
                <w:color w:val="000000" w:themeColor="text1"/>
              </w:rPr>
            </w:pPr>
          </w:p>
        </w:tc>
        <w:tc>
          <w:tcPr>
            <w:tcW w:w="2235" w:type="dxa"/>
            <w:gridSpan w:val="2"/>
            <w:vMerge/>
            <w:vAlign w:val="center"/>
          </w:tcPr>
          <w:p w:rsidR="009555B6" w:rsidRPr="00E04FD5" w:rsidRDefault="009555B6" w:rsidP="00480347">
            <w:pPr>
              <w:jc w:val="center"/>
              <w:rPr>
                <w:color w:val="000000" w:themeColor="text1"/>
              </w:rPr>
            </w:pP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(ժամկետայնության)</w:t>
            </w:r>
          </w:p>
        </w:tc>
        <w:tc>
          <w:tcPr>
            <w:tcW w:w="2390" w:type="dxa"/>
            <w:vAlign w:val="center"/>
          </w:tcPr>
          <w:p w:rsidR="00480347" w:rsidRPr="00E04FD5" w:rsidRDefault="009555B6" w:rsidP="009555B6">
            <w:pPr>
              <w:spacing w:line="20" w:lineRule="atLeast"/>
              <w:contextualSpacing/>
              <w:jc w:val="center"/>
              <w:rPr>
                <w:rFonts w:ascii="GHEA Grapalat" w:hAnsi="GHEA Grapalat"/>
                <w:color w:val="000000" w:themeColor="text1"/>
                <w:sz w:val="20"/>
                <w:szCs w:val="20"/>
                <w:lang w:val="hy-AM"/>
              </w:rPr>
            </w:pPr>
            <w:r w:rsidRPr="00E04FD5">
              <w:rPr>
                <w:rFonts w:ascii="GHEA Grapalat" w:hAnsi="GHEA Grapalat" w:cs="Arial"/>
                <w:color w:val="000000" w:themeColor="text1"/>
                <w:sz w:val="20"/>
                <w:lang w:val="hy-AM"/>
              </w:rPr>
              <w:t>Ծրագրի իրականացման ժամանակահատվածը</w:t>
            </w:r>
            <w:r w:rsidR="00480347" w:rsidRPr="00E04FD5">
              <w:rPr>
                <w:rFonts w:ascii="GHEA Grapalat" w:hAnsi="GHEA Grapalat" w:cs="Arial"/>
                <w:color w:val="000000" w:themeColor="text1"/>
                <w:sz w:val="20"/>
                <w:lang w:val="hy-AM"/>
              </w:rPr>
              <w:t>,</w:t>
            </w:r>
            <w:r w:rsidRPr="00E04FD5">
              <w:rPr>
                <w:rFonts w:ascii="GHEA Grapalat" w:hAnsi="GHEA Grapalat" w:cs="Arial"/>
                <w:color w:val="000000" w:themeColor="text1"/>
                <w:sz w:val="20"/>
                <w:lang w:val="hy-AM"/>
              </w:rPr>
              <w:t xml:space="preserve"> ամիս</w:t>
            </w:r>
            <w:r w:rsidR="00480347" w:rsidRPr="00E04FD5">
              <w:rPr>
                <w:rFonts w:ascii="GHEA Grapalat" w:hAnsi="GHEA Grapalat" w:cs="Arial"/>
                <w:color w:val="000000" w:themeColor="text1"/>
                <w:sz w:val="20"/>
                <w:lang w:val="hy-AM"/>
              </w:rPr>
              <w:t xml:space="preserve"> </w:t>
            </w:r>
          </w:p>
        </w:tc>
        <w:tc>
          <w:tcPr>
            <w:tcW w:w="1422" w:type="dxa"/>
            <w:vAlign w:val="center"/>
          </w:tcPr>
          <w:p w:rsidR="00480347" w:rsidRPr="00E04FD5" w:rsidRDefault="009555B6"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4</w:t>
            </w:r>
          </w:p>
        </w:tc>
        <w:tc>
          <w:tcPr>
            <w:tcW w:w="1276" w:type="dxa"/>
            <w:vAlign w:val="center"/>
          </w:tcPr>
          <w:p w:rsidR="00480347" w:rsidRPr="00E04FD5" w:rsidRDefault="00480347" w:rsidP="00480347">
            <w:pPr>
              <w:jc w:val="center"/>
              <w:rPr>
                <w:color w:val="000000" w:themeColor="text1"/>
              </w:rPr>
            </w:pPr>
            <w:r w:rsidRPr="00E04FD5">
              <w:rPr>
                <w:rFonts w:ascii="GHEA Grapalat" w:hAnsi="GHEA Grapalat"/>
                <w:color w:val="000000" w:themeColor="text1"/>
                <w:sz w:val="20"/>
                <w:szCs w:val="20"/>
                <w:lang w:val="hy-AM"/>
              </w:rPr>
              <w:t>--</w:t>
            </w:r>
          </w:p>
        </w:tc>
        <w:tc>
          <w:tcPr>
            <w:tcW w:w="1134" w:type="dxa"/>
            <w:gridSpan w:val="3"/>
            <w:vAlign w:val="center"/>
          </w:tcPr>
          <w:p w:rsidR="00480347" w:rsidRPr="00E04FD5" w:rsidRDefault="00480347" w:rsidP="00480347">
            <w:pPr>
              <w:jc w:val="center"/>
              <w:rPr>
                <w:color w:val="000000" w:themeColor="text1"/>
              </w:rPr>
            </w:pPr>
            <w:r w:rsidRPr="00E04FD5">
              <w:rPr>
                <w:rFonts w:ascii="GHEA Grapalat" w:hAnsi="GHEA Grapalat"/>
                <w:color w:val="000000" w:themeColor="text1"/>
                <w:sz w:val="20"/>
                <w:szCs w:val="20"/>
                <w:lang w:val="hy-AM"/>
              </w:rPr>
              <w:t>--</w:t>
            </w:r>
          </w:p>
        </w:tc>
        <w:tc>
          <w:tcPr>
            <w:tcW w:w="2235" w:type="dxa"/>
            <w:gridSpan w:val="2"/>
            <w:vAlign w:val="center"/>
          </w:tcPr>
          <w:p w:rsidR="00480347" w:rsidRPr="00E04FD5" w:rsidRDefault="00480347" w:rsidP="00480347">
            <w:pPr>
              <w:jc w:val="center"/>
              <w:rPr>
                <w:color w:val="000000" w:themeColor="text1"/>
              </w:rPr>
            </w:pPr>
          </w:p>
        </w:tc>
      </w:tr>
      <w:tr w:rsidR="00E04FD5" w:rsidRPr="00F23F8A"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480347" w:rsidRPr="00E04FD5" w:rsidRDefault="00480347" w:rsidP="00480347">
            <w:pPr>
              <w:spacing w:line="20" w:lineRule="atLeast"/>
              <w:contextualSpacing/>
              <w:jc w:val="center"/>
              <w:rPr>
                <w:rFonts w:ascii="GHEA Grapalat" w:hAnsi="GHEA Grapalat" w:cs="Arial"/>
                <w:color w:val="000000" w:themeColor="text1"/>
                <w:sz w:val="20"/>
                <w:lang w:val="hy-AM"/>
              </w:rPr>
            </w:pPr>
          </w:p>
          <w:p w:rsidR="00480347" w:rsidRPr="00E04FD5" w:rsidRDefault="009555B6" w:rsidP="00480347">
            <w:pPr>
              <w:spacing w:line="20" w:lineRule="atLeast"/>
              <w:contextualSpacing/>
              <w:jc w:val="center"/>
              <w:rPr>
                <w:rFonts w:ascii="GHEA Grapalat" w:hAnsi="GHEA Grapalat"/>
                <w:color w:val="000000" w:themeColor="text1"/>
                <w:sz w:val="20"/>
                <w:szCs w:val="20"/>
                <w:lang w:val="hy-AM"/>
              </w:rPr>
            </w:pPr>
            <w:r w:rsidRPr="00E04FD5">
              <w:rPr>
                <w:rFonts w:ascii="GHEA Grapalat" w:hAnsi="GHEA Grapalat" w:cs="Arial"/>
                <w:color w:val="000000" w:themeColor="text1"/>
                <w:sz w:val="20"/>
                <w:lang w:val="hy-AM"/>
              </w:rPr>
              <w:lastRenderedPageBreak/>
              <w:t>Բարեկարգվել և կառուցվել է Նաիրի համայնքի 4 բնակավայրերի ոռոգման ցանց</w:t>
            </w:r>
            <w:r w:rsidR="00046684" w:rsidRPr="00E04FD5">
              <w:rPr>
                <w:rFonts w:ascii="GHEA Grapalat" w:hAnsi="GHEA Grapalat" w:cs="Arial"/>
                <w:color w:val="000000" w:themeColor="text1"/>
                <w:sz w:val="20"/>
                <w:lang w:val="hy-AM"/>
              </w:rPr>
              <w:t>ը</w:t>
            </w:r>
          </w:p>
        </w:tc>
        <w:tc>
          <w:tcPr>
            <w:tcW w:w="1422" w:type="dxa"/>
            <w:vAlign w:val="center"/>
          </w:tcPr>
          <w:p w:rsidR="00480347" w:rsidRPr="00E04FD5" w:rsidRDefault="00480347" w:rsidP="00480347">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lastRenderedPageBreak/>
              <w:t>--</w:t>
            </w:r>
          </w:p>
        </w:tc>
        <w:tc>
          <w:tcPr>
            <w:tcW w:w="1276" w:type="dxa"/>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p>
        </w:tc>
        <w:tc>
          <w:tcPr>
            <w:tcW w:w="1134" w:type="dxa"/>
            <w:gridSpan w:val="3"/>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9555B6" w:rsidRPr="00E04FD5" w:rsidRDefault="009555B6" w:rsidP="009555B6">
            <w:pPr>
              <w:spacing w:line="20" w:lineRule="atLeast"/>
              <w:jc w:val="center"/>
              <w:rPr>
                <w:rFonts w:ascii="GHEA Grapalat" w:hAnsi="GHEA Grapalat"/>
                <w:color w:val="000000" w:themeColor="text1"/>
                <w:sz w:val="20"/>
                <w:szCs w:val="20"/>
                <w:lang w:val="hy-AM"/>
              </w:rPr>
            </w:pPr>
          </w:p>
          <w:p w:rsidR="009555B6" w:rsidRPr="00E04FD5" w:rsidRDefault="009555B6" w:rsidP="009555B6">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lastRenderedPageBreak/>
              <w:t>🔸</w:t>
            </w:r>
            <w:r w:rsidRPr="00E04FD5">
              <w:rPr>
                <w:rFonts w:ascii="GHEA Grapalat" w:hAnsi="GHEA Grapalat"/>
                <w:color w:val="000000" w:themeColor="text1"/>
                <w:sz w:val="20"/>
                <w:szCs w:val="20"/>
                <w:lang w:val="hy-AM"/>
              </w:rPr>
              <w:t xml:space="preserve">Պռոշյանում՝ Գայի 1-ին նրբանցքում, Գևորգ Չաուշի 14-րդ նրբանցքում, </w:t>
            </w:r>
          </w:p>
          <w:p w:rsidR="009555B6" w:rsidRPr="00E04FD5" w:rsidRDefault="009555B6" w:rsidP="009555B6">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Քասախում՝ Պ</w:t>
            </w:r>
            <w:r w:rsidRPr="00E04FD5">
              <w:rPr>
                <w:rFonts w:ascii="Cambria Math" w:hAnsi="Cambria Math" w:cs="Cambria Math"/>
                <w:color w:val="000000" w:themeColor="text1"/>
                <w:sz w:val="20"/>
                <w:szCs w:val="20"/>
                <w:lang w:val="hy-AM"/>
              </w:rPr>
              <w:t>․</w:t>
            </w:r>
            <w:r w:rsidRPr="00E04FD5">
              <w:rPr>
                <w:rFonts w:ascii="GHEA Grapalat" w:hAnsi="GHEA Grapalat"/>
                <w:color w:val="000000" w:themeColor="text1"/>
                <w:sz w:val="20"/>
                <w:szCs w:val="20"/>
                <w:lang w:val="hy-AM"/>
              </w:rPr>
              <w:t xml:space="preserve"> Սևակ, Ուռենիներ փողոցում, </w:t>
            </w:r>
          </w:p>
          <w:p w:rsidR="009555B6" w:rsidRPr="00E04FD5" w:rsidRDefault="009555B6" w:rsidP="009555B6">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Բուժականում՝ 5-րդ փողոցում,</w:t>
            </w:r>
          </w:p>
          <w:p w:rsidR="00480347" w:rsidRPr="00E04FD5" w:rsidRDefault="009555B6" w:rsidP="009555B6">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Արագյուղում՝ 8-րդ փողոցից մինչև 7-րդ փողոցի սկզբնամասերում։</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lastRenderedPageBreak/>
              <w:t>Ծախսեր, հազ. դրամ</w:t>
            </w:r>
          </w:p>
        </w:tc>
        <w:tc>
          <w:tcPr>
            <w:tcW w:w="3812" w:type="dxa"/>
            <w:gridSpan w:val="2"/>
            <w:vAlign w:val="center"/>
          </w:tcPr>
          <w:p w:rsidR="00480347" w:rsidRPr="00E04FD5" w:rsidRDefault="009555B6"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72</w:t>
            </w:r>
            <w:r w:rsidR="00046684" w:rsidRPr="00E04FD5">
              <w:rPr>
                <w:rFonts w:ascii="GHEA Grapalat" w:hAnsi="GHEA Grapalat"/>
                <w:b/>
                <w:color w:val="000000" w:themeColor="text1"/>
                <w:sz w:val="20"/>
                <w:szCs w:val="20"/>
                <w:lang w:val="hy-AM"/>
              </w:rPr>
              <w:t>,</w:t>
            </w:r>
            <w:r w:rsidRPr="00E04FD5">
              <w:rPr>
                <w:rFonts w:ascii="GHEA Grapalat" w:hAnsi="GHEA Grapalat"/>
                <w:b/>
                <w:color w:val="000000" w:themeColor="text1"/>
                <w:sz w:val="20"/>
                <w:szCs w:val="20"/>
                <w:lang w:val="hy-AM"/>
              </w:rPr>
              <w:t>058</w:t>
            </w:r>
            <w:r w:rsidR="00046684" w:rsidRPr="00E04FD5">
              <w:rPr>
                <w:rFonts w:ascii="GHEA Grapalat" w:hAnsi="GHEA Grapalat"/>
                <w:b/>
                <w:color w:val="000000" w:themeColor="text1"/>
                <w:sz w:val="20"/>
                <w:szCs w:val="20"/>
                <w:lang w:val="hy-AM"/>
              </w:rPr>
              <w:t>,</w:t>
            </w:r>
            <w:r w:rsidRPr="00E04FD5">
              <w:rPr>
                <w:rFonts w:ascii="GHEA Grapalat" w:hAnsi="GHEA Grapalat"/>
                <w:b/>
                <w:color w:val="000000" w:themeColor="text1"/>
                <w:sz w:val="20"/>
                <w:szCs w:val="20"/>
                <w:lang w:val="hy-AM"/>
              </w:rPr>
              <w:t>444</w:t>
            </w:r>
            <w:r w:rsidR="00046684" w:rsidRPr="00E04FD5">
              <w:rPr>
                <w:rFonts w:ascii="GHEA Grapalat" w:hAnsi="GHEA Grapalat"/>
                <w:b/>
                <w:color w:val="000000" w:themeColor="text1"/>
                <w:sz w:val="20"/>
                <w:szCs w:val="20"/>
                <w:lang w:val="hy-AM"/>
              </w:rPr>
              <w:t>,0</w:t>
            </w:r>
          </w:p>
        </w:tc>
        <w:tc>
          <w:tcPr>
            <w:tcW w:w="1276" w:type="dxa"/>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c>
          <w:tcPr>
            <w:tcW w:w="1134" w:type="dxa"/>
            <w:gridSpan w:val="3"/>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c>
          <w:tcPr>
            <w:tcW w:w="2235" w:type="dxa"/>
            <w:gridSpan w:val="2"/>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r>
      <w:tr w:rsidR="00E04FD5" w:rsidRPr="00E04FD5" w:rsidTr="00551052">
        <w:trPr>
          <w:cantSplit/>
          <w:trHeight w:val="323"/>
        </w:trPr>
        <w:tc>
          <w:tcPr>
            <w:tcW w:w="10882" w:type="dxa"/>
            <w:gridSpan w:val="9"/>
            <w:shd w:val="clear" w:color="auto" w:fill="DEEAF6" w:themeFill="accent1" w:themeFillTint="33"/>
            <w:vAlign w:val="center"/>
          </w:tcPr>
          <w:p w:rsidR="00480347" w:rsidRPr="00E04FD5" w:rsidRDefault="00480347" w:rsidP="00480347">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Ծրագիր</w:t>
            </w:r>
            <w:r w:rsidR="009555B6" w:rsidRPr="00E04FD5">
              <w:rPr>
                <w:rFonts w:ascii="GHEA Grapalat" w:hAnsi="GHEA Grapalat"/>
                <w:b/>
                <w:color w:val="000000" w:themeColor="text1"/>
                <w:sz w:val="20"/>
                <w:szCs w:val="20"/>
                <w:lang w:val="hy-AM"/>
              </w:rPr>
              <w:t xml:space="preserve"> 2</w:t>
            </w:r>
            <w:r w:rsidRPr="00E04FD5">
              <w:rPr>
                <w:rFonts w:ascii="GHEA Grapalat" w:hAnsi="GHEA Grapalat"/>
                <w:b/>
                <w:color w:val="000000" w:themeColor="text1"/>
                <w:sz w:val="20"/>
                <w:szCs w:val="20"/>
                <w:lang w:val="hy-AM"/>
              </w:rPr>
              <w:t xml:space="preserve">. </w:t>
            </w:r>
            <w:r w:rsidR="009555B6" w:rsidRPr="00E04FD5">
              <w:rPr>
                <w:rFonts w:ascii="GHEA Grapalat" w:hAnsi="GHEA Grapalat"/>
                <w:b/>
                <w:color w:val="000000" w:themeColor="text1"/>
                <w:sz w:val="20"/>
                <w:lang w:val="hy-AM"/>
              </w:rPr>
              <w:t>Նաիրի համայնքի Եղվարդ,  Քասախ, Բուժական  բնակավայրերում կոյուղու ցանցի կառուցում</w:t>
            </w:r>
          </w:p>
        </w:tc>
      </w:tr>
      <w:tr w:rsidR="00E04FD5" w:rsidRPr="00E04FD5" w:rsidTr="00551052">
        <w:tc>
          <w:tcPr>
            <w:tcW w:w="4815"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480347" w:rsidRPr="00E04FD5" w:rsidRDefault="006A468B"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w:t>
            </w:r>
            <w:r w:rsidR="00480347" w:rsidRPr="00E04FD5">
              <w:rPr>
                <w:rFonts w:ascii="GHEA Grapalat" w:hAnsi="GHEA Grapalat"/>
                <w:b/>
                <w:color w:val="000000" w:themeColor="text1"/>
                <w:sz w:val="20"/>
                <w:szCs w:val="20"/>
                <w:lang w:val="hy-AM"/>
              </w:rPr>
              <w:t xml:space="preserve"> թ., տարեկան</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276"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3"/>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F23F8A" w:rsidTr="00FB2D5B">
        <w:trPr>
          <w:trHeight w:val="463"/>
        </w:trPr>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480347" w:rsidRPr="00E04FD5" w:rsidRDefault="009555B6" w:rsidP="00480347">
            <w:pPr>
              <w:contextualSpacing/>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Նաիրի համայնքի Եղվարդ,  Քասախ, Բուժական  բնակավայրերում կոյուղու ցանցի կառուցում</w:t>
            </w:r>
          </w:p>
        </w:tc>
        <w:tc>
          <w:tcPr>
            <w:tcW w:w="1422" w:type="dxa"/>
            <w:vAlign w:val="center"/>
          </w:tcPr>
          <w:p w:rsidR="00480347" w:rsidRPr="00E04FD5" w:rsidRDefault="00046684"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ծրագրի ընդհանուր արժեքը </w:t>
            </w:r>
            <w:r w:rsidR="009555B6" w:rsidRPr="00E04FD5">
              <w:rPr>
                <w:rFonts w:ascii="GHEA Grapalat" w:hAnsi="GHEA Grapalat"/>
                <w:color w:val="000000" w:themeColor="text1"/>
                <w:sz w:val="20"/>
                <w:szCs w:val="20"/>
                <w:lang w:val="hy-AM"/>
              </w:rPr>
              <w:t>421</w:t>
            </w:r>
            <w:r w:rsidRPr="00E04FD5">
              <w:rPr>
                <w:rFonts w:ascii="GHEA Grapalat" w:hAnsi="GHEA Grapalat"/>
                <w:color w:val="000000" w:themeColor="text1"/>
                <w:sz w:val="20"/>
                <w:szCs w:val="20"/>
                <w:lang w:val="hy-AM"/>
              </w:rPr>
              <w:t>,</w:t>
            </w:r>
            <w:r w:rsidR="009555B6" w:rsidRPr="00E04FD5">
              <w:rPr>
                <w:rFonts w:ascii="GHEA Grapalat" w:hAnsi="GHEA Grapalat"/>
                <w:color w:val="000000" w:themeColor="text1"/>
                <w:sz w:val="20"/>
                <w:szCs w:val="20"/>
                <w:lang w:val="hy-AM"/>
              </w:rPr>
              <w:t>862</w:t>
            </w:r>
            <w:r w:rsidRPr="00E04FD5">
              <w:rPr>
                <w:rFonts w:ascii="GHEA Grapalat" w:hAnsi="GHEA Grapalat"/>
                <w:color w:val="000000" w:themeColor="text1"/>
                <w:sz w:val="20"/>
                <w:szCs w:val="20"/>
                <w:lang w:val="hy-AM"/>
              </w:rPr>
              <w:t>,</w:t>
            </w:r>
            <w:r w:rsidR="009555B6" w:rsidRPr="00E04FD5">
              <w:rPr>
                <w:rFonts w:ascii="GHEA Grapalat" w:hAnsi="GHEA Grapalat"/>
                <w:color w:val="000000" w:themeColor="text1"/>
                <w:sz w:val="20"/>
                <w:szCs w:val="20"/>
                <w:lang w:val="hy-AM"/>
              </w:rPr>
              <w:t>490</w:t>
            </w:r>
          </w:p>
        </w:tc>
        <w:tc>
          <w:tcPr>
            <w:tcW w:w="1276" w:type="dxa"/>
            <w:vAlign w:val="center"/>
          </w:tcPr>
          <w:p w:rsidR="00480347" w:rsidRPr="00E04FD5" w:rsidRDefault="009555B6"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480347" w:rsidRPr="00E04FD5" w:rsidRDefault="00046684"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Իրականացվել է</w:t>
            </w:r>
            <w:r w:rsidR="009555B6" w:rsidRPr="00E04FD5">
              <w:rPr>
                <w:rFonts w:ascii="GHEA Grapalat" w:hAnsi="GHEA Grapalat"/>
                <w:color w:val="000000" w:themeColor="text1"/>
                <w:sz w:val="20"/>
                <w:szCs w:val="20"/>
                <w:lang w:val="hy-AM"/>
              </w:rPr>
              <w:t xml:space="preserve"> Նաիրի համայնքի Եղվարդ,  Քասախ, Բուժական  բնակավայրերում կոյուղու ցանցի կառուցումը </w:t>
            </w:r>
          </w:p>
        </w:tc>
      </w:tr>
      <w:tr w:rsidR="00E04FD5" w:rsidRPr="00E04FD5" w:rsidTr="00FB2D5B">
        <w:trPr>
          <w:trHeight w:val="794"/>
        </w:trPr>
        <w:tc>
          <w:tcPr>
            <w:tcW w:w="2425" w:type="dxa"/>
            <w:vMerge w:val="restart"/>
            <w:shd w:val="clear" w:color="auto" w:fill="BDD6EE" w:themeFill="accent1" w:themeFillTint="66"/>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(քանակական)</w:t>
            </w:r>
          </w:p>
        </w:tc>
        <w:tc>
          <w:tcPr>
            <w:tcW w:w="2390" w:type="dxa"/>
            <w:vAlign w:val="center"/>
          </w:tcPr>
          <w:p w:rsidR="00480347" w:rsidRPr="00E04FD5" w:rsidRDefault="009555B6" w:rsidP="00480347">
            <w:pPr>
              <w:tabs>
                <w:tab w:val="left" w:pos="401"/>
              </w:tabs>
              <w:jc w:val="center"/>
              <w:rPr>
                <w:rFonts w:ascii="GHEA Grapalat" w:hAnsi="GHEA Grapalat"/>
                <w:b/>
                <w:color w:val="000000" w:themeColor="text1"/>
                <w:sz w:val="20"/>
                <w:szCs w:val="20"/>
                <w:lang w:val="hy-AM"/>
              </w:rPr>
            </w:pPr>
            <w:r w:rsidRPr="00E04FD5">
              <w:rPr>
                <w:rFonts w:ascii="GHEA Grapalat" w:hAnsi="GHEA Grapalat" w:cs="Sylfaen"/>
                <w:color w:val="000000" w:themeColor="text1"/>
                <w:sz w:val="20"/>
                <w:lang w:val="hy-AM"/>
              </w:rPr>
              <w:t>կոյուղու ցանցի ընդհանուր մակերեսը</w:t>
            </w:r>
          </w:p>
        </w:tc>
        <w:tc>
          <w:tcPr>
            <w:tcW w:w="1422" w:type="dxa"/>
            <w:vAlign w:val="center"/>
          </w:tcPr>
          <w:p w:rsidR="00480347" w:rsidRPr="00E04FD5" w:rsidRDefault="009555B6"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5000գծմ</w:t>
            </w:r>
          </w:p>
        </w:tc>
        <w:tc>
          <w:tcPr>
            <w:tcW w:w="1276" w:type="dxa"/>
            <w:vAlign w:val="center"/>
          </w:tcPr>
          <w:p w:rsidR="00480347" w:rsidRPr="00E04FD5" w:rsidRDefault="009555B6" w:rsidP="00480347">
            <w:pPr>
              <w:jc w:val="center"/>
              <w:rPr>
                <w:color w:val="000000" w:themeColor="text1"/>
              </w:rPr>
            </w:pPr>
            <w:r w:rsidRPr="00E04FD5">
              <w:rPr>
                <w:rFonts w:ascii="GHEA Grapalat" w:hAnsi="GHEA Grapalat"/>
                <w:color w:val="000000" w:themeColor="text1"/>
                <w:sz w:val="20"/>
                <w:szCs w:val="20"/>
                <w:lang w:val="hy-AM"/>
              </w:rPr>
              <w:t>--</w:t>
            </w:r>
          </w:p>
        </w:tc>
        <w:tc>
          <w:tcPr>
            <w:tcW w:w="1134" w:type="dxa"/>
            <w:gridSpan w:val="3"/>
            <w:vAlign w:val="center"/>
          </w:tcPr>
          <w:p w:rsidR="00480347" w:rsidRPr="00E04FD5" w:rsidRDefault="00480347" w:rsidP="00480347">
            <w:pPr>
              <w:jc w:val="center"/>
              <w:rPr>
                <w:color w:val="000000" w:themeColor="text1"/>
              </w:rPr>
            </w:pPr>
            <w:r w:rsidRPr="00E04FD5">
              <w:rPr>
                <w:rFonts w:ascii="GHEA Grapalat" w:hAnsi="GHEA Grapalat"/>
                <w:color w:val="000000" w:themeColor="text1"/>
                <w:sz w:val="20"/>
                <w:szCs w:val="20"/>
                <w:lang w:val="hy-AM"/>
              </w:rPr>
              <w:t>14</w:t>
            </w:r>
          </w:p>
        </w:tc>
        <w:tc>
          <w:tcPr>
            <w:tcW w:w="2235" w:type="dxa"/>
            <w:gridSpan w:val="2"/>
            <w:vAlign w:val="center"/>
          </w:tcPr>
          <w:p w:rsidR="00480347" w:rsidRPr="00E04FD5" w:rsidRDefault="009555B6"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Իրականացվել է շուրջ 5000գծմ երկարությամբ կոյուղու </w:t>
            </w:r>
            <w:r w:rsidRPr="00E04FD5">
              <w:rPr>
                <w:rFonts w:ascii="GHEA Grapalat" w:hAnsi="GHEA Grapalat"/>
                <w:color w:val="000000" w:themeColor="text1"/>
                <w:sz w:val="20"/>
                <w:szCs w:val="20"/>
              </w:rPr>
              <w:t>(</w:t>
            </w:r>
            <w:r w:rsidRPr="00E04FD5">
              <w:rPr>
                <w:rFonts w:ascii="GHEA Grapalat" w:hAnsi="GHEA Grapalat"/>
                <w:color w:val="000000" w:themeColor="text1"/>
                <w:sz w:val="20"/>
                <w:szCs w:val="20"/>
                <w:lang w:val="hy-AM"/>
              </w:rPr>
              <w:t>ջրահեռացման</w:t>
            </w:r>
            <w:r w:rsidRPr="00E04FD5">
              <w:rPr>
                <w:rFonts w:ascii="GHEA Grapalat" w:hAnsi="GHEA Grapalat"/>
                <w:color w:val="000000" w:themeColor="text1"/>
                <w:sz w:val="20"/>
                <w:szCs w:val="20"/>
              </w:rPr>
              <w:t>)</w:t>
            </w:r>
            <w:r w:rsidRPr="00E04FD5">
              <w:rPr>
                <w:rFonts w:ascii="GHEA Grapalat" w:hAnsi="GHEA Grapalat"/>
                <w:color w:val="000000" w:themeColor="text1"/>
                <w:sz w:val="20"/>
                <w:szCs w:val="20"/>
                <w:lang w:val="hy-AM"/>
              </w:rPr>
              <w:t xml:space="preserve"> ցանցի կառուցում</w:t>
            </w:r>
          </w:p>
        </w:tc>
      </w:tr>
      <w:tr w:rsidR="00E04FD5" w:rsidRPr="00E04FD5" w:rsidTr="00FB2D5B">
        <w:trPr>
          <w:trHeight w:val="929"/>
        </w:trPr>
        <w:tc>
          <w:tcPr>
            <w:tcW w:w="2425" w:type="dxa"/>
            <w:vMerge/>
            <w:shd w:val="clear" w:color="auto" w:fill="BDD6EE" w:themeFill="accent1" w:themeFillTint="66"/>
            <w:vAlign w:val="center"/>
          </w:tcPr>
          <w:p w:rsidR="00046684" w:rsidRPr="00E04FD5" w:rsidRDefault="00046684" w:rsidP="00480347">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Merge w:val="restart"/>
            <w:vAlign w:val="center"/>
          </w:tcPr>
          <w:p w:rsidR="00046684" w:rsidRPr="00E04FD5" w:rsidRDefault="00046684" w:rsidP="00480347">
            <w:pPr>
              <w:tabs>
                <w:tab w:val="left" w:pos="401"/>
              </w:tabs>
              <w:jc w:val="center"/>
              <w:rPr>
                <w:rFonts w:ascii="GHEA Grapalat" w:hAnsi="GHEA Grapalat" w:cs="Sylfaen"/>
                <w:color w:val="000000" w:themeColor="text1"/>
                <w:sz w:val="20"/>
                <w:szCs w:val="20"/>
                <w:lang w:val="hy-AM"/>
              </w:rPr>
            </w:pPr>
            <w:r w:rsidRPr="00E04FD5">
              <w:rPr>
                <w:rFonts w:ascii="GHEA Grapalat" w:hAnsi="GHEA Grapalat" w:cs="Sylfaen"/>
                <w:color w:val="000000" w:themeColor="text1"/>
                <w:sz w:val="20"/>
                <w:lang w:val="hy-AM"/>
              </w:rPr>
              <w:t>Ծրագրի իրականացման ժամանակահատվածը, ամիս</w:t>
            </w:r>
          </w:p>
        </w:tc>
        <w:tc>
          <w:tcPr>
            <w:tcW w:w="1422" w:type="dxa"/>
            <w:vMerge w:val="restart"/>
            <w:vAlign w:val="center"/>
          </w:tcPr>
          <w:p w:rsidR="00046684" w:rsidRPr="00E04FD5" w:rsidRDefault="00046684"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6</w:t>
            </w:r>
          </w:p>
        </w:tc>
        <w:tc>
          <w:tcPr>
            <w:tcW w:w="1276" w:type="dxa"/>
            <w:vMerge w:val="restart"/>
            <w:vAlign w:val="center"/>
          </w:tcPr>
          <w:p w:rsidR="00046684" w:rsidRPr="00E04FD5" w:rsidRDefault="00046684" w:rsidP="00480347">
            <w:pPr>
              <w:jc w:val="center"/>
              <w:rPr>
                <w:color w:val="000000" w:themeColor="text1"/>
              </w:rPr>
            </w:pPr>
            <w:r w:rsidRPr="00E04FD5">
              <w:rPr>
                <w:rFonts w:ascii="GHEA Grapalat" w:hAnsi="GHEA Grapalat"/>
                <w:color w:val="000000" w:themeColor="text1"/>
                <w:sz w:val="20"/>
                <w:szCs w:val="20"/>
                <w:lang w:val="hy-AM"/>
              </w:rPr>
              <w:t>--</w:t>
            </w:r>
          </w:p>
        </w:tc>
        <w:tc>
          <w:tcPr>
            <w:tcW w:w="1134" w:type="dxa"/>
            <w:gridSpan w:val="3"/>
            <w:vMerge w:val="restart"/>
            <w:vAlign w:val="center"/>
          </w:tcPr>
          <w:p w:rsidR="00046684" w:rsidRPr="00E04FD5" w:rsidRDefault="00046684" w:rsidP="00480347">
            <w:pPr>
              <w:jc w:val="center"/>
              <w:rPr>
                <w:color w:val="000000" w:themeColor="text1"/>
              </w:rPr>
            </w:pPr>
            <w:r w:rsidRPr="00E04FD5">
              <w:rPr>
                <w:rFonts w:ascii="GHEA Grapalat" w:hAnsi="GHEA Grapalat"/>
                <w:color w:val="000000" w:themeColor="text1"/>
                <w:sz w:val="20"/>
                <w:szCs w:val="20"/>
                <w:lang w:val="hy-AM"/>
              </w:rPr>
              <w:t>--</w:t>
            </w:r>
          </w:p>
        </w:tc>
        <w:tc>
          <w:tcPr>
            <w:tcW w:w="2235" w:type="dxa"/>
            <w:gridSpan w:val="2"/>
            <w:vMerge w:val="restart"/>
            <w:vAlign w:val="center"/>
          </w:tcPr>
          <w:p w:rsidR="00046684" w:rsidRPr="00E04FD5" w:rsidRDefault="00046684" w:rsidP="00480347">
            <w:pPr>
              <w:jc w:val="center"/>
              <w:rPr>
                <w:color w:val="000000" w:themeColor="text1"/>
              </w:rPr>
            </w:pPr>
            <w:r w:rsidRPr="00E04FD5">
              <w:rPr>
                <w:rFonts w:ascii="GHEA Grapalat" w:hAnsi="GHEA Grapalat"/>
                <w:color w:val="000000" w:themeColor="text1"/>
                <w:sz w:val="20"/>
                <w:szCs w:val="20"/>
                <w:lang w:val="hy-AM"/>
              </w:rPr>
              <w:t>--</w:t>
            </w:r>
          </w:p>
        </w:tc>
      </w:tr>
      <w:tr w:rsidR="00E04FD5" w:rsidRPr="00E04FD5" w:rsidTr="00FB2D5B">
        <w:trPr>
          <w:trHeight w:val="2714"/>
        </w:trPr>
        <w:tc>
          <w:tcPr>
            <w:tcW w:w="2425" w:type="dxa"/>
            <w:tcBorders>
              <w:bottom w:val="single" w:sz="4" w:space="0" w:color="auto"/>
            </w:tcBorders>
            <w:shd w:val="clear" w:color="auto" w:fill="BDD6EE" w:themeFill="accent1" w:themeFillTint="66"/>
            <w:vAlign w:val="center"/>
          </w:tcPr>
          <w:p w:rsidR="00046684" w:rsidRPr="00E04FD5" w:rsidRDefault="00046684"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(որակական)</w:t>
            </w:r>
          </w:p>
        </w:tc>
        <w:tc>
          <w:tcPr>
            <w:tcW w:w="2390" w:type="dxa"/>
            <w:vMerge/>
            <w:tcBorders>
              <w:bottom w:val="single" w:sz="4" w:space="0" w:color="auto"/>
            </w:tcBorders>
            <w:vAlign w:val="center"/>
          </w:tcPr>
          <w:p w:rsidR="00046684" w:rsidRPr="00E04FD5" w:rsidRDefault="00046684" w:rsidP="00480347">
            <w:pPr>
              <w:tabs>
                <w:tab w:val="left" w:pos="401"/>
              </w:tabs>
              <w:jc w:val="center"/>
              <w:rPr>
                <w:rFonts w:ascii="GHEA Grapalat" w:hAnsi="GHEA Grapalat" w:cs="Sylfaen"/>
                <w:color w:val="000000" w:themeColor="text1"/>
                <w:sz w:val="20"/>
                <w:szCs w:val="20"/>
                <w:lang w:val="hy-AM"/>
              </w:rPr>
            </w:pPr>
          </w:p>
        </w:tc>
        <w:tc>
          <w:tcPr>
            <w:tcW w:w="1422" w:type="dxa"/>
            <w:vMerge/>
            <w:tcBorders>
              <w:bottom w:val="single" w:sz="4" w:space="0" w:color="auto"/>
            </w:tcBorders>
            <w:vAlign w:val="center"/>
          </w:tcPr>
          <w:p w:rsidR="00046684" w:rsidRPr="00E04FD5" w:rsidRDefault="00046684" w:rsidP="00480347">
            <w:pPr>
              <w:spacing w:line="20" w:lineRule="atLeast"/>
              <w:jc w:val="center"/>
              <w:rPr>
                <w:rFonts w:ascii="GHEA Grapalat" w:hAnsi="GHEA Grapalat"/>
                <w:color w:val="000000" w:themeColor="text1"/>
                <w:sz w:val="20"/>
                <w:szCs w:val="20"/>
                <w:lang w:val="hy-AM"/>
              </w:rPr>
            </w:pPr>
          </w:p>
        </w:tc>
        <w:tc>
          <w:tcPr>
            <w:tcW w:w="1276" w:type="dxa"/>
            <w:vMerge/>
            <w:tcBorders>
              <w:bottom w:val="single" w:sz="4" w:space="0" w:color="auto"/>
            </w:tcBorders>
            <w:vAlign w:val="center"/>
          </w:tcPr>
          <w:p w:rsidR="00046684" w:rsidRPr="00E04FD5" w:rsidRDefault="00046684" w:rsidP="00480347">
            <w:pPr>
              <w:jc w:val="center"/>
              <w:rPr>
                <w:rFonts w:ascii="GHEA Grapalat" w:hAnsi="GHEA Grapalat"/>
                <w:color w:val="000000" w:themeColor="text1"/>
                <w:lang w:val="hy-AM"/>
              </w:rPr>
            </w:pPr>
          </w:p>
        </w:tc>
        <w:tc>
          <w:tcPr>
            <w:tcW w:w="1134" w:type="dxa"/>
            <w:gridSpan w:val="3"/>
            <w:vMerge/>
            <w:tcBorders>
              <w:bottom w:val="single" w:sz="4" w:space="0" w:color="auto"/>
            </w:tcBorders>
            <w:vAlign w:val="center"/>
          </w:tcPr>
          <w:p w:rsidR="00046684" w:rsidRPr="00E04FD5" w:rsidRDefault="00046684" w:rsidP="00480347">
            <w:pPr>
              <w:jc w:val="center"/>
              <w:rPr>
                <w:color w:val="000000" w:themeColor="text1"/>
              </w:rPr>
            </w:pPr>
          </w:p>
        </w:tc>
        <w:tc>
          <w:tcPr>
            <w:tcW w:w="2235" w:type="dxa"/>
            <w:gridSpan w:val="2"/>
            <w:vMerge/>
            <w:tcBorders>
              <w:bottom w:val="single" w:sz="4" w:space="0" w:color="auto"/>
            </w:tcBorders>
            <w:vAlign w:val="center"/>
          </w:tcPr>
          <w:p w:rsidR="00046684" w:rsidRPr="00E04FD5" w:rsidRDefault="00046684" w:rsidP="00480347">
            <w:pPr>
              <w:jc w:val="center"/>
              <w:rPr>
                <w:color w:val="000000" w:themeColor="text1"/>
              </w:rPr>
            </w:pPr>
          </w:p>
        </w:tc>
      </w:tr>
      <w:tr w:rsidR="00E04FD5" w:rsidRPr="00F23F8A"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480347" w:rsidRPr="00E04FD5" w:rsidRDefault="00046684" w:rsidP="00480347">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 xml:space="preserve">Իրականացվել է Նաիրի համայնքի Եղվարդ,  Քասախ, Բուժական  բնակավայրերում </w:t>
            </w:r>
            <w:r w:rsidRPr="00E04FD5">
              <w:rPr>
                <w:rFonts w:ascii="GHEA Grapalat" w:hAnsi="GHEA Grapalat"/>
                <w:color w:val="000000" w:themeColor="text1"/>
                <w:sz w:val="20"/>
                <w:lang w:val="hy-AM"/>
              </w:rPr>
              <w:lastRenderedPageBreak/>
              <w:t>կոյուղու (ջրահեռացման) ցանցի կառուցում</w:t>
            </w:r>
          </w:p>
        </w:tc>
        <w:tc>
          <w:tcPr>
            <w:tcW w:w="1422" w:type="dxa"/>
            <w:vAlign w:val="center"/>
          </w:tcPr>
          <w:p w:rsidR="00480347" w:rsidRPr="00E04FD5" w:rsidRDefault="00046684" w:rsidP="00480347">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lastRenderedPageBreak/>
              <w:t>--</w:t>
            </w:r>
          </w:p>
        </w:tc>
        <w:tc>
          <w:tcPr>
            <w:tcW w:w="1276" w:type="dxa"/>
            <w:vAlign w:val="center"/>
          </w:tcPr>
          <w:p w:rsidR="00480347" w:rsidRPr="00E04FD5" w:rsidRDefault="00046684" w:rsidP="00480347">
            <w:pPr>
              <w:jc w:val="center"/>
              <w:rPr>
                <w:color w:val="000000" w:themeColor="text1"/>
              </w:rPr>
            </w:pPr>
            <w:r w:rsidRPr="00E04FD5">
              <w:rPr>
                <w:rFonts w:ascii="GHEA Grapalat" w:hAnsi="GHEA Grapalat"/>
                <w:color w:val="000000" w:themeColor="text1"/>
                <w:sz w:val="20"/>
                <w:szCs w:val="20"/>
                <w:lang w:val="hy-AM"/>
              </w:rPr>
              <w:t>--</w:t>
            </w:r>
          </w:p>
        </w:tc>
        <w:tc>
          <w:tcPr>
            <w:tcW w:w="1134" w:type="dxa"/>
            <w:gridSpan w:val="3"/>
            <w:vAlign w:val="center"/>
          </w:tcPr>
          <w:p w:rsidR="00480347" w:rsidRPr="00E04FD5" w:rsidRDefault="00480347" w:rsidP="00480347">
            <w:pPr>
              <w:jc w:val="center"/>
              <w:rPr>
                <w:color w:val="000000" w:themeColor="text1"/>
              </w:rPr>
            </w:pPr>
            <w:r w:rsidRPr="00E04FD5">
              <w:rPr>
                <w:rFonts w:ascii="GHEA Grapalat" w:hAnsi="GHEA Grapalat"/>
                <w:color w:val="000000" w:themeColor="text1"/>
                <w:sz w:val="20"/>
                <w:szCs w:val="20"/>
                <w:lang w:val="hy-AM"/>
              </w:rPr>
              <w:t>--</w:t>
            </w:r>
          </w:p>
        </w:tc>
        <w:tc>
          <w:tcPr>
            <w:tcW w:w="2235" w:type="dxa"/>
            <w:gridSpan w:val="2"/>
            <w:vAlign w:val="center"/>
          </w:tcPr>
          <w:p w:rsidR="00046684" w:rsidRPr="00E04FD5" w:rsidRDefault="00046684" w:rsidP="00046684">
            <w:pPr>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 xml:space="preserve">Եղվարդում՝ Երևանյան թաղամասի, </w:t>
            </w:r>
            <w:r w:rsidRPr="00E04FD5">
              <w:rPr>
                <w:rFonts w:ascii="GHEA Grapalat" w:hAnsi="GHEA Grapalat"/>
                <w:color w:val="000000" w:themeColor="text1"/>
                <w:sz w:val="20"/>
                <w:szCs w:val="20"/>
                <w:lang w:val="hy-AM"/>
              </w:rPr>
              <w:lastRenderedPageBreak/>
              <w:t xml:space="preserve">Գարեգին Նժդեհի փողոցի, </w:t>
            </w:r>
          </w:p>
          <w:p w:rsidR="00046684" w:rsidRPr="00E04FD5" w:rsidRDefault="00046684" w:rsidP="00046684">
            <w:pPr>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Քասախում՝ Ուռենիներ, Փարաջանովի 1-ին և 2-րդ փողոցների,</w:t>
            </w:r>
          </w:p>
          <w:p w:rsidR="00480347" w:rsidRPr="00E04FD5" w:rsidRDefault="00046684" w:rsidP="00046684">
            <w:pPr>
              <w:jc w:val="center"/>
              <w:rPr>
                <w:color w:val="000000" w:themeColor="text1"/>
                <w:lang w:val="hy-AM"/>
              </w:rPr>
            </w:pPr>
            <w:r w:rsidRPr="00E04FD5">
              <w:rPr>
                <w:rFonts w:ascii="GHEA Grapalat" w:hAnsi="GHEA Grapalat"/>
                <w:color w:val="000000" w:themeColor="text1"/>
                <w:sz w:val="20"/>
                <w:szCs w:val="20"/>
                <w:lang w:val="hy-AM"/>
              </w:rPr>
              <w:t xml:space="preserve"> </w:t>
            </w: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Բուժականում՝ 5-րդ փողոց 2-րդ փակուղիում գտնվող տների ջրահեռացման խնդիրները։</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lastRenderedPageBreak/>
              <w:t>Ծախսեր, հազ. դրամ</w:t>
            </w:r>
          </w:p>
        </w:tc>
        <w:tc>
          <w:tcPr>
            <w:tcW w:w="3812" w:type="dxa"/>
            <w:gridSpan w:val="2"/>
            <w:vAlign w:val="center"/>
          </w:tcPr>
          <w:p w:rsidR="00480347" w:rsidRPr="00E04FD5" w:rsidRDefault="00046684"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168,744,996,0</w:t>
            </w:r>
          </w:p>
        </w:tc>
        <w:tc>
          <w:tcPr>
            <w:tcW w:w="1276" w:type="dxa"/>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c>
          <w:tcPr>
            <w:tcW w:w="1134" w:type="dxa"/>
            <w:gridSpan w:val="3"/>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c>
          <w:tcPr>
            <w:tcW w:w="2235" w:type="dxa"/>
            <w:gridSpan w:val="2"/>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p>
        </w:tc>
      </w:tr>
      <w:tr w:rsidR="00E04FD5" w:rsidRPr="00E04FD5" w:rsidTr="00551052">
        <w:trPr>
          <w:cantSplit/>
          <w:trHeight w:val="323"/>
        </w:trPr>
        <w:tc>
          <w:tcPr>
            <w:tcW w:w="10882" w:type="dxa"/>
            <w:gridSpan w:val="9"/>
            <w:shd w:val="clear" w:color="auto" w:fill="DEEAF6" w:themeFill="accent1" w:themeFillTint="33"/>
            <w:vAlign w:val="center"/>
          </w:tcPr>
          <w:p w:rsidR="00480347" w:rsidRPr="00E04FD5" w:rsidRDefault="00480347" w:rsidP="00480347">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Ծրագիր</w:t>
            </w:r>
            <w:r w:rsidR="00046684" w:rsidRPr="00E04FD5">
              <w:rPr>
                <w:rFonts w:ascii="GHEA Grapalat" w:hAnsi="GHEA Grapalat"/>
                <w:b/>
                <w:color w:val="000000" w:themeColor="text1"/>
                <w:sz w:val="20"/>
                <w:szCs w:val="20"/>
                <w:lang w:val="hy-AM"/>
              </w:rPr>
              <w:t xml:space="preserve"> 3</w:t>
            </w:r>
            <w:r w:rsidRPr="00E04FD5">
              <w:rPr>
                <w:rFonts w:ascii="GHEA Grapalat" w:hAnsi="GHEA Grapalat"/>
                <w:b/>
                <w:color w:val="000000" w:themeColor="text1"/>
                <w:sz w:val="20"/>
                <w:szCs w:val="20"/>
                <w:lang w:val="hy-AM"/>
              </w:rPr>
              <w:t xml:space="preserve">. </w:t>
            </w:r>
            <w:r w:rsidR="00046684" w:rsidRPr="00E04FD5">
              <w:rPr>
                <w:rFonts w:ascii="GHEA Grapalat" w:hAnsi="GHEA Grapalat"/>
                <w:b/>
                <w:color w:val="000000" w:themeColor="text1"/>
                <w:sz w:val="20"/>
                <w:lang w:val="hy-AM"/>
              </w:rPr>
              <w:t>Նաիրի համայնքի Զովունի, Եղվարդ, Պռոշյան, Քասախ, Արագյուղ, Զորավան և Բուժական բնակավայրերի  փողոցային լուսավորության համակարգի  կառուցման և նորոգման աշխատանքներ</w:t>
            </w:r>
          </w:p>
        </w:tc>
      </w:tr>
      <w:tr w:rsidR="00E04FD5" w:rsidRPr="00E04FD5" w:rsidTr="00551052">
        <w:tc>
          <w:tcPr>
            <w:tcW w:w="4815"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480347" w:rsidRPr="00E04FD5" w:rsidRDefault="006A468B"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w:t>
            </w:r>
            <w:r w:rsidR="00480347" w:rsidRPr="00E04FD5">
              <w:rPr>
                <w:rFonts w:ascii="GHEA Grapalat" w:hAnsi="GHEA Grapalat"/>
                <w:b/>
                <w:color w:val="000000" w:themeColor="text1"/>
                <w:sz w:val="20"/>
                <w:szCs w:val="20"/>
                <w:lang w:val="hy-AM"/>
              </w:rPr>
              <w:t xml:space="preserve"> թ.,տարեկան</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358"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052"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F23F8A" w:rsidTr="00FB2D5B">
        <w:trPr>
          <w:trHeight w:val="469"/>
        </w:trPr>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480347" w:rsidRPr="00E04FD5" w:rsidRDefault="00046684" w:rsidP="00480347">
            <w:pPr>
              <w:spacing w:line="20" w:lineRule="atLeast"/>
              <w:contextualSpacing/>
              <w:jc w:val="center"/>
              <w:rPr>
                <w:rFonts w:ascii="GHEA Grapalat" w:hAnsi="GHEA Grapalat"/>
                <w:color w:val="000000" w:themeColor="text1"/>
                <w:sz w:val="20"/>
                <w:szCs w:val="20"/>
                <w:lang w:val="hy-AM"/>
              </w:rPr>
            </w:pPr>
            <w:r w:rsidRPr="00E04FD5">
              <w:rPr>
                <w:rFonts w:ascii="GHEA Grapalat" w:eastAsia="Calibri" w:hAnsi="GHEA Grapalat" w:cs="Arial"/>
                <w:color w:val="000000" w:themeColor="text1"/>
                <w:sz w:val="20"/>
                <w:szCs w:val="20"/>
                <w:lang w:val="hy-AM"/>
              </w:rPr>
              <w:t>Նաիրի համայնքի Զովունի, Եղվարդ, Պռոշյան, Քասախ, Արագյուղ, Զորավան և Բուժական բնակավայրերի  փողոցային լուսավորության համակարգի  կառուցման և նորոգման աշխատանքներ</w:t>
            </w:r>
          </w:p>
        </w:tc>
        <w:tc>
          <w:tcPr>
            <w:tcW w:w="1422" w:type="dxa"/>
            <w:vAlign w:val="center"/>
          </w:tcPr>
          <w:p w:rsidR="00480347" w:rsidRPr="00E04FD5" w:rsidRDefault="00046684"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ծրագրի ընդհանուր արժեքը 300,827,070</w:t>
            </w:r>
          </w:p>
        </w:tc>
        <w:tc>
          <w:tcPr>
            <w:tcW w:w="1358" w:type="dxa"/>
            <w:gridSpan w:val="2"/>
            <w:vAlign w:val="center"/>
          </w:tcPr>
          <w:p w:rsidR="00480347" w:rsidRPr="00E04FD5" w:rsidRDefault="00046684"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052" w:type="dxa"/>
            <w:gridSpan w:val="2"/>
            <w:vAlign w:val="center"/>
          </w:tcPr>
          <w:p w:rsidR="00480347" w:rsidRPr="00E04FD5" w:rsidRDefault="00046684"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480347" w:rsidRPr="00E04FD5" w:rsidRDefault="00046684"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Իրականացվել է </w:t>
            </w:r>
            <w:r w:rsidRPr="00E04FD5">
              <w:rPr>
                <w:rFonts w:ascii="GHEA Grapalat" w:eastAsia="Calibri" w:hAnsi="GHEA Grapalat" w:cs="Arial"/>
                <w:color w:val="000000" w:themeColor="text1"/>
                <w:sz w:val="20"/>
                <w:szCs w:val="20"/>
                <w:lang w:val="hy-AM"/>
              </w:rPr>
              <w:t>Նաիրի համայնքի Զովունի, Եղվարդ, Պռոշյան, Քասախ, Արագյուղ, Զորավան և Բուժական բնակավայրերի  փողոցային լուսավորության համակարգի  կառուցման և նորոգման աշխատանքներ</w:t>
            </w:r>
          </w:p>
        </w:tc>
      </w:tr>
      <w:tr w:rsidR="00E04FD5" w:rsidRPr="00F23F8A" w:rsidTr="00FB2D5B">
        <w:trPr>
          <w:trHeight w:val="616"/>
        </w:trPr>
        <w:tc>
          <w:tcPr>
            <w:tcW w:w="2425" w:type="dxa"/>
            <w:vMerge w:val="restart"/>
            <w:shd w:val="clear" w:color="auto" w:fill="BDD6EE" w:themeFill="accent1" w:themeFillTint="66"/>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(քանակական)</w:t>
            </w:r>
          </w:p>
        </w:tc>
        <w:tc>
          <w:tcPr>
            <w:tcW w:w="2390" w:type="dxa"/>
            <w:vAlign w:val="center"/>
          </w:tcPr>
          <w:p w:rsidR="00480347" w:rsidRPr="00E04FD5" w:rsidRDefault="00046684" w:rsidP="00480347">
            <w:pPr>
              <w:contextualSpacing/>
              <w:jc w:val="center"/>
              <w:rPr>
                <w:rFonts w:ascii="GHEA Grapalat" w:hAnsi="GHEA Grapalat"/>
                <w:b/>
                <w:color w:val="000000" w:themeColor="text1"/>
                <w:sz w:val="20"/>
                <w:szCs w:val="20"/>
                <w:lang w:val="hy-AM"/>
              </w:rPr>
            </w:pPr>
            <w:r w:rsidRPr="00E04FD5">
              <w:rPr>
                <w:rFonts w:ascii="GHEA Grapalat" w:hAnsi="GHEA Grapalat"/>
                <w:color w:val="000000" w:themeColor="text1"/>
                <w:sz w:val="20"/>
                <w:lang w:val="hy-AM"/>
              </w:rPr>
              <w:t>Երևան-Եղվարդ մայրուղու լուսավորության ցանցի կառուցման երկարությունը</w:t>
            </w:r>
          </w:p>
        </w:tc>
        <w:tc>
          <w:tcPr>
            <w:tcW w:w="1422" w:type="dxa"/>
            <w:vAlign w:val="center"/>
          </w:tcPr>
          <w:p w:rsidR="00480347" w:rsidRPr="00E04FD5" w:rsidRDefault="00046684"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9կմ</w:t>
            </w:r>
          </w:p>
        </w:tc>
        <w:tc>
          <w:tcPr>
            <w:tcW w:w="1358" w:type="dxa"/>
            <w:gridSpan w:val="2"/>
            <w:vAlign w:val="center"/>
          </w:tcPr>
          <w:p w:rsidR="00480347" w:rsidRPr="00E04FD5" w:rsidRDefault="00046684"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052" w:type="dxa"/>
            <w:gridSpan w:val="2"/>
            <w:vAlign w:val="center"/>
          </w:tcPr>
          <w:p w:rsidR="00480347" w:rsidRPr="00E04FD5" w:rsidRDefault="00046684"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480347" w:rsidRPr="00E04FD5" w:rsidRDefault="00046684"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2023 թվականի սուբվենցիոն ծրագրերի շրջանականերում կառուցվել է Երևան-Եղվարդ հանրապետական նշանակության մայրուղու շուրջ 9 կմ լուսավորության ցանց</w:t>
            </w:r>
          </w:p>
        </w:tc>
      </w:tr>
      <w:tr w:rsidR="00E04FD5" w:rsidRPr="00F23F8A" w:rsidTr="00FB2D5B">
        <w:trPr>
          <w:trHeight w:val="929"/>
        </w:trPr>
        <w:tc>
          <w:tcPr>
            <w:tcW w:w="2425" w:type="dxa"/>
            <w:vMerge/>
            <w:shd w:val="clear" w:color="auto" w:fill="BDD6EE" w:themeFill="accent1" w:themeFillTint="66"/>
            <w:vAlign w:val="center"/>
          </w:tcPr>
          <w:p w:rsidR="00480347" w:rsidRPr="00E04FD5" w:rsidRDefault="00480347" w:rsidP="00480347">
            <w:pPr>
              <w:spacing w:line="20" w:lineRule="atLeast"/>
              <w:jc w:val="center"/>
              <w:rPr>
                <w:rFonts w:ascii="GHEA Grapalat" w:eastAsia="Times New Roman" w:hAnsi="GHEA Grapalat" w:cs="Times New Roman"/>
                <w:b/>
                <w:bCs/>
                <w:color w:val="000000" w:themeColor="text1"/>
                <w:sz w:val="20"/>
                <w:szCs w:val="20"/>
                <w:lang w:val="hy-AM"/>
              </w:rPr>
            </w:pPr>
          </w:p>
        </w:tc>
        <w:tc>
          <w:tcPr>
            <w:tcW w:w="2390" w:type="dxa"/>
            <w:vAlign w:val="center"/>
          </w:tcPr>
          <w:p w:rsidR="00480347" w:rsidRPr="00E04FD5" w:rsidRDefault="00046684" w:rsidP="00480347">
            <w:pPr>
              <w:contextualSpacing/>
              <w:jc w:val="center"/>
              <w:rPr>
                <w:rFonts w:ascii="GHEA Grapalat" w:hAnsi="GHEA Grapalat" w:cs="Sylfaen"/>
                <w:color w:val="000000" w:themeColor="text1"/>
                <w:sz w:val="20"/>
                <w:szCs w:val="20"/>
                <w:lang w:val="hy-AM"/>
              </w:rPr>
            </w:pPr>
            <w:r w:rsidRPr="00E04FD5">
              <w:rPr>
                <w:rFonts w:ascii="GHEA Grapalat" w:hAnsi="GHEA Grapalat" w:cs="Sylfaen"/>
                <w:color w:val="000000" w:themeColor="text1"/>
                <w:sz w:val="20"/>
                <w:szCs w:val="20"/>
                <w:lang w:val="hy-AM"/>
              </w:rPr>
              <w:t>համայնքի բնակավայրերի լուսավորության ցանցի կառուցում</w:t>
            </w:r>
          </w:p>
        </w:tc>
        <w:tc>
          <w:tcPr>
            <w:tcW w:w="1422" w:type="dxa"/>
            <w:vAlign w:val="center"/>
          </w:tcPr>
          <w:p w:rsidR="00480347" w:rsidRPr="00E04FD5" w:rsidRDefault="00046684"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358" w:type="dxa"/>
            <w:gridSpan w:val="2"/>
            <w:vAlign w:val="center"/>
          </w:tcPr>
          <w:p w:rsidR="00480347" w:rsidRPr="00E04FD5" w:rsidRDefault="00046684"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052" w:type="dxa"/>
            <w:gridSpan w:val="2"/>
            <w:vAlign w:val="center"/>
          </w:tcPr>
          <w:p w:rsidR="00480347" w:rsidRPr="00E04FD5" w:rsidRDefault="00046684"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046684" w:rsidRPr="00E04FD5" w:rsidRDefault="00046684" w:rsidP="00046684">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Լուսավորվել են նաև Եղվարդում՝ Խանջյան-Սպանդարյան, Մովսես Եղվարդեցի փողոցները,</w:t>
            </w:r>
          </w:p>
          <w:p w:rsidR="00046684" w:rsidRPr="00E04FD5" w:rsidRDefault="00046684" w:rsidP="00046684">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lastRenderedPageBreak/>
              <w:t>🔸</w:t>
            </w:r>
            <w:r w:rsidRPr="00E04FD5">
              <w:rPr>
                <w:rFonts w:ascii="GHEA Grapalat" w:hAnsi="GHEA Grapalat"/>
                <w:color w:val="000000" w:themeColor="text1"/>
                <w:sz w:val="20"/>
                <w:szCs w:val="20"/>
                <w:lang w:val="hy-AM"/>
              </w:rPr>
              <w:t xml:space="preserve">Քասախում՝ Ֆիդայիներ, Կ.Դեմիրճյան, Ե.Չարենցի 2-րդ, 4-րդ, Վ. Սարգսյան 3-րդ, Պ. Սևակի 2-րդ, Մուշի 8-րդ, Հ. Շիրազ, Վ.Սարգսյան 6-րդ, 8-րդ, 10-րդ փողոցները, </w:t>
            </w:r>
          </w:p>
          <w:p w:rsidR="00046684" w:rsidRPr="00E04FD5" w:rsidRDefault="00046684" w:rsidP="00046684">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Պռոշյանում՝ 5-րդ փողոցի 1,2-րդ նրբանցքները,  Գրիգոր Զոհրապ, Գևորգ Չաուշի 2-րդ, 17-րդ նրբանցքները, 4-րդ փողոցը,</w:t>
            </w:r>
          </w:p>
          <w:p w:rsidR="00046684" w:rsidRPr="00E04FD5" w:rsidRDefault="00046684" w:rsidP="00046684">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Զովունիում՝ 25-րդ, 26-րդ, 27–րդ, 35-րդ, 36-րդ, 37-րդ փողոցները,</w:t>
            </w:r>
          </w:p>
          <w:p w:rsidR="00046684" w:rsidRPr="00E04FD5" w:rsidRDefault="00046684" w:rsidP="00046684">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Արագյուղում՝ 2-րդ փողոցը մասնակի, 6-րդ փողոցը մասնակի,</w:t>
            </w:r>
          </w:p>
          <w:p w:rsidR="00046684" w:rsidRPr="00E04FD5" w:rsidRDefault="00046684" w:rsidP="00046684">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Սարալանջում՝ 7-րդ փողոցը,</w:t>
            </w:r>
          </w:p>
          <w:p w:rsidR="00046684" w:rsidRPr="00E04FD5" w:rsidRDefault="00046684" w:rsidP="00046684">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 xml:space="preserve">Բուժականում՝ 1-ին, 2-րդ, 3-րդ փողոցները, </w:t>
            </w:r>
          </w:p>
          <w:p w:rsidR="00480347" w:rsidRPr="00E04FD5" w:rsidRDefault="00046684" w:rsidP="00046684">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Զորավանում՝ 1-ին փողոցի լուսավորության հնացած ցանցը փոխարինվել է նորով։</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lastRenderedPageBreak/>
              <w:t>Ելքային (ժամկետայնության)</w:t>
            </w:r>
          </w:p>
        </w:tc>
        <w:tc>
          <w:tcPr>
            <w:tcW w:w="2390" w:type="dxa"/>
            <w:vAlign w:val="center"/>
          </w:tcPr>
          <w:p w:rsidR="00480347" w:rsidRPr="00E04FD5" w:rsidRDefault="00046684" w:rsidP="00480347">
            <w:pPr>
              <w:contextualSpacing/>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Ծրագրի իրականացման ժամանակահատվածը, ամիս</w:t>
            </w:r>
          </w:p>
        </w:tc>
        <w:tc>
          <w:tcPr>
            <w:tcW w:w="1422" w:type="dxa"/>
            <w:vAlign w:val="center"/>
          </w:tcPr>
          <w:p w:rsidR="00480347" w:rsidRPr="00E04FD5" w:rsidRDefault="00046684"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4</w:t>
            </w:r>
          </w:p>
        </w:tc>
        <w:tc>
          <w:tcPr>
            <w:tcW w:w="1358" w:type="dxa"/>
            <w:gridSpan w:val="2"/>
            <w:vAlign w:val="center"/>
          </w:tcPr>
          <w:p w:rsidR="00480347" w:rsidRPr="00E04FD5" w:rsidRDefault="00046684"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052" w:type="dxa"/>
            <w:gridSpan w:val="2"/>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480347" w:rsidRPr="00E04FD5" w:rsidRDefault="00046684" w:rsidP="00480347">
            <w:pPr>
              <w:contextualSpacing/>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 xml:space="preserve">Իրականացվել է </w:t>
            </w:r>
            <w:r w:rsidR="00B41B0F" w:rsidRPr="00E04FD5">
              <w:rPr>
                <w:rFonts w:ascii="GHEA Grapalat" w:hAnsi="GHEA Grapalat"/>
                <w:color w:val="000000" w:themeColor="text1"/>
                <w:sz w:val="20"/>
                <w:lang w:val="hy-AM"/>
              </w:rPr>
              <w:t>լուսավորության նոր ցանցի կառուցում և հնացած ցանցերի փոխարինում</w:t>
            </w:r>
          </w:p>
        </w:tc>
        <w:tc>
          <w:tcPr>
            <w:tcW w:w="1422" w:type="dxa"/>
            <w:vAlign w:val="center"/>
          </w:tcPr>
          <w:p w:rsidR="00480347" w:rsidRPr="00E04FD5" w:rsidRDefault="00B41B0F" w:rsidP="00480347">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358" w:type="dxa"/>
            <w:gridSpan w:val="2"/>
            <w:vAlign w:val="center"/>
          </w:tcPr>
          <w:p w:rsidR="00480347" w:rsidRPr="00E04FD5" w:rsidRDefault="00B41B0F"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052" w:type="dxa"/>
            <w:gridSpan w:val="2"/>
            <w:vAlign w:val="center"/>
          </w:tcPr>
          <w:p w:rsidR="00480347" w:rsidRPr="00E04FD5" w:rsidRDefault="00480347" w:rsidP="00480347">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rPr>
              <w:t>--</w:t>
            </w:r>
          </w:p>
        </w:tc>
        <w:tc>
          <w:tcPr>
            <w:tcW w:w="2235" w:type="dxa"/>
            <w:gridSpan w:val="2"/>
            <w:vAlign w:val="center"/>
          </w:tcPr>
          <w:p w:rsidR="00480347" w:rsidRPr="00E04FD5" w:rsidRDefault="00B41B0F"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Աշխատանքները իրականացվել են ժամանակակից ստանդարտներին համապատասխան։</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Ծախսեր, հազ. դրամ</w:t>
            </w:r>
          </w:p>
        </w:tc>
        <w:tc>
          <w:tcPr>
            <w:tcW w:w="3812" w:type="dxa"/>
            <w:gridSpan w:val="2"/>
            <w:vAlign w:val="center"/>
          </w:tcPr>
          <w:p w:rsidR="00480347" w:rsidRPr="00E04FD5" w:rsidRDefault="00B41B0F"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165,454,888,5</w:t>
            </w:r>
          </w:p>
        </w:tc>
        <w:tc>
          <w:tcPr>
            <w:tcW w:w="1358" w:type="dxa"/>
            <w:gridSpan w:val="2"/>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c>
          <w:tcPr>
            <w:tcW w:w="1052" w:type="dxa"/>
            <w:gridSpan w:val="2"/>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c>
          <w:tcPr>
            <w:tcW w:w="2235" w:type="dxa"/>
            <w:gridSpan w:val="2"/>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p>
        </w:tc>
      </w:tr>
      <w:tr w:rsidR="00E04FD5" w:rsidRPr="00E04FD5" w:rsidTr="00551052">
        <w:trPr>
          <w:cantSplit/>
          <w:trHeight w:val="323"/>
        </w:trPr>
        <w:tc>
          <w:tcPr>
            <w:tcW w:w="10882" w:type="dxa"/>
            <w:gridSpan w:val="9"/>
            <w:shd w:val="clear" w:color="auto" w:fill="DEEAF6" w:themeFill="accent1" w:themeFillTint="33"/>
            <w:vAlign w:val="center"/>
          </w:tcPr>
          <w:p w:rsidR="00480347" w:rsidRPr="00E04FD5" w:rsidRDefault="00480347" w:rsidP="00480347">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Ծրագիր</w:t>
            </w:r>
            <w:r w:rsidR="00B41B0F" w:rsidRPr="00E04FD5">
              <w:rPr>
                <w:rFonts w:ascii="GHEA Grapalat" w:hAnsi="GHEA Grapalat"/>
                <w:b/>
                <w:color w:val="000000" w:themeColor="text1"/>
                <w:sz w:val="20"/>
                <w:szCs w:val="20"/>
                <w:lang w:val="hy-AM"/>
              </w:rPr>
              <w:t xml:space="preserve"> 4</w:t>
            </w:r>
            <w:r w:rsidRPr="00E04FD5">
              <w:rPr>
                <w:rFonts w:ascii="GHEA Grapalat" w:hAnsi="GHEA Grapalat"/>
                <w:b/>
                <w:color w:val="000000" w:themeColor="text1"/>
                <w:sz w:val="20"/>
                <w:szCs w:val="20"/>
                <w:lang w:val="hy-AM"/>
              </w:rPr>
              <w:t xml:space="preserve">. </w:t>
            </w:r>
            <w:r w:rsidR="00B41B0F" w:rsidRPr="00E04FD5">
              <w:rPr>
                <w:rFonts w:ascii="GHEA Grapalat" w:hAnsi="GHEA Grapalat"/>
                <w:b/>
                <w:color w:val="000000" w:themeColor="text1"/>
                <w:sz w:val="20"/>
                <w:lang w:val="hy-AM"/>
              </w:rPr>
              <w:t>Նաիրի համայնքի Եղվարդ,Զորավան բնակավայրերի գազամատակարարում</w:t>
            </w:r>
          </w:p>
        </w:tc>
      </w:tr>
      <w:tr w:rsidR="00E04FD5" w:rsidRPr="00E04FD5" w:rsidTr="00551052">
        <w:tc>
          <w:tcPr>
            <w:tcW w:w="4815"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480347" w:rsidRPr="00E04FD5" w:rsidRDefault="006A468B"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w:t>
            </w:r>
            <w:r w:rsidR="00480347" w:rsidRPr="00E04FD5">
              <w:rPr>
                <w:rFonts w:ascii="GHEA Grapalat" w:hAnsi="GHEA Grapalat"/>
                <w:b/>
                <w:color w:val="000000" w:themeColor="text1"/>
                <w:sz w:val="20"/>
                <w:szCs w:val="20"/>
                <w:lang w:val="hy-AM"/>
              </w:rPr>
              <w:t xml:space="preserve"> թ., տարեկան</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lastRenderedPageBreak/>
              <w:t>Տեսակը</w:t>
            </w:r>
          </w:p>
        </w:tc>
        <w:tc>
          <w:tcPr>
            <w:tcW w:w="2390"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358"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052"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F23F8A" w:rsidTr="00FB2D5B">
        <w:trPr>
          <w:trHeight w:val="135"/>
        </w:trPr>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480347" w:rsidRPr="00E04FD5" w:rsidRDefault="00B41B0F" w:rsidP="00480347">
            <w:pPr>
              <w:contextualSpacing/>
              <w:jc w:val="center"/>
              <w:rPr>
                <w:rFonts w:ascii="GHEA Grapalat" w:eastAsia="Calibri" w:hAnsi="GHEA Grapalat" w:cs="Sylfaen"/>
                <w:color w:val="000000" w:themeColor="text1"/>
                <w:sz w:val="20"/>
                <w:szCs w:val="20"/>
                <w:lang w:val="hy-AM"/>
              </w:rPr>
            </w:pPr>
            <w:r w:rsidRPr="00E04FD5">
              <w:rPr>
                <w:rFonts w:ascii="GHEA Grapalat" w:hAnsi="GHEA Grapalat"/>
                <w:color w:val="000000" w:themeColor="text1"/>
                <w:sz w:val="20"/>
                <w:lang w:val="hy-AM"/>
              </w:rPr>
              <w:t>Նաիրի համայնքի Եղվարդ և Զորավան բնակավայրերի գազամատակակրարման աշխատանքների իրականացում</w:t>
            </w:r>
          </w:p>
        </w:tc>
        <w:tc>
          <w:tcPr>
            <w:tcW w:w="1422" w:type="dxa"/>
            <w:vAlign w:val="center"/>
          </w:tcPr>
          <w:p w:rsidR="00480347" w:rsidRPr="00E04FD5" w:rsidRDefault="00FB2D5B" w:rsidP="00FB2D5B">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358" w:type="dxa"/>
            <w:gridSpan w:val="2"/>
            <w:vAlign w:val="center"/>
          </w:tcPr>
          <w:p w:rsidR="00480347" w:rsidRPr="00E04FD5" w:rsidRDefault="00B41B0F"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052" w:type="dxa"/>
            <w:gridSpan w:val="2"/>
            <w:vAlign w:val="center"/>
          </w:tcPr>
          <w:p w:rsidR="00480347" w:rsidRPr="00E04FD5" w:rsidRDefault="00B41B0F"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480347" w:rsidRPr="00E04FD5" w:rsidRDefault="00B41B0F"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Իրականացվել են Նաիրի համայնքի Եղվարդ քաղաքի և Զորավան բնակավայրի մի շարք փողոցների գազաֆիկացման աշխատանքներ</w:t>
            </w:r>
          </w:p>
        </w:tc>
      </w:tr>
      <w:tr w:rsidR="00E04FD5" w:rsidRPr="00E04FD5" w:rsidTr="00FB2D5B">
        <w:trPr>
          <w:trHeight w:val="2013"/>
        </w:trPr>
        <w:tc>
          <w:tcPr>
            <w:tcW w:w="2425" w:type="dxa"/>
            <w:tcBorders>
              <w:bottom w:val="single" w:sz="4" w:space="0" w:color="auto"/>
            </w:tcBorders>
            <w:shd w:val="clear" w:color="auto" w:fill="BDD6EE" w:themeFill="accent1" w:themeFillTint="66"/>
            <w:vAlign w:val="center"/>
          </w:tcPr>
          <w:p w:rsidR="00FB2D5B" w:rsidRPr="00E04FD5" w:rsidRDefault="00FB2D5B"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(քանակական)</w:t>
            </w:r>
          </w:p>
        </w:tc>
        <w:tc>
          <w:tcPr>
            <w:tcW w:w="2390" w:type="dxa"/>
            <w:vMerge w:val="restart"/>
            <w:tcBorders>
              <w:bottom w:val="single" w:sz="4" w:space="0" w:color="auto"/>
            </w:tcBorders>
            <w:vAlign w:val="center"/>
          </w:tcPr>
          <w:p w:rsidR="00FB2D5B" w:rsidRPr="00E04FD5" w:rsidRDefault="00FB2D5B" w:rsidP="00480347">
            <w:pPr>
              <w:contextualSpacing/>
              <w:jc w:val="center"/>
              <w:rPr>
                <w:rFonts w:ascii="GHEA Grapalat" w:hAnsi="GHEA Grapalat"/>
                <w:b/>
                <w:color w:val="000000" w:themeColor="text1"/>
                <w:sz w:val="20"/>
                <w:szCs w:val="20"/>
                <w:lang w:val="hy-AM"/>
              </w:rPr>
            </w:pPr>
            <w:r w:rsidRPr="00E04FD5">
              <w:rPr>
                <w:rFonts w:ascii="GHEA Grapalat" w:hAnsi="GHEA Grapalat"/>
                <w:color w:val="000000" w:themeColor="text1"/>
                <w:sz w:val="20"/>
                <w:lang w:val="hy-AM"/>
              </w:rPr>
              <w:t>Ծրագրի իրականացման ժամանակահատվածը, ամիս</w:t>
            </w:r>
          </w:p>
        </w:tc>
        <w:tc>
          <w:tcPr>
            <w:tcW w:w="1422" w:type="dxa"/>
            <w:vMerge w:val="restart"/>
            <w:tcBorders>
              <w:bottom w:val="single" w:sz="4" w:space="0" w:color="auto"/>
            </w:tcBorders>
            <w:vAlign w:val="center"/>
          </w:tcPr>
          <w:p w:rsidR="00FB2D5B" w:rsidRPr="00E04FD5" w:rsidRDefault="00FB2D5B"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6 ամիս</w:t>
            </w:r>
          </w:p>
        </w:tc>
        <w:tc>
          <w:tcPr>
            <w:tcW w:w="1358" w:type="dxa"/>
            <w:gridSpan w:val="2"/>
            <w:vMerge w:val="restart"/>
            <w:tcBorders>
              <w:bottom w:val="single" w:sz="4" w:space="0" w:color="auto"/>
            </w:tcBorders>
            <w:vAlign w:val="center"/>
          </w:tcPr>
          <w:p w:rsidR="00FB2D5B" w:rsidRPr="00E04FD5" w:rsidRDefault="00FB2D5B"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052" w:type="dxa"/>
            <w:gridSpan w:val="2"/>
            <w:vMerge w:val="restart"/>
            <w:tcBorders>
              <w:bottom w:val="single" w:sz="4" w:space="0" w:color="auto"/>
            </w:tcBorders>
            <w:vAlign w:val="center"/>
          </w:tcPr>
          <w:p w:rsidR="00FB2D5B" w:rsidRPr="00E04FD5" w:rsidRDefault="00FB2D5B"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Merge w:val="restart"/>
            <w:tcBorders>
              <w:bottom w:val="single" w:sz="4" w:space="0" w:color="auto"/>
            </w:tcBorders>
            <w:vAlign w:val="center"/>
          </w:tcPr>
          <w:p w:rsidR="00FB2D5B" w:rsidRPr="00E04FD5" w:rsidRDefault="00FB2D5B" w:rsidP="00FB2D5B">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FB2D5B">
        <w:trPr>
          <w:trHeight w:val="553"/>
        </w:trPr>
        <w:tc>
          <w:tcPr>
            <w:tcW w:w="2425" w:type="dxa"/>
            <w:tcBorders>
              <w:bottom w:val="single" w:sz="4" w:space="0" w:color="auto"/>
            </w:tcBorders>
            <w:shd w:val="clear" w:color="auto" w:fill="BDD6EE" w:themeFill="accent1" w:themeFillTint="66"/>
            <w:vAlign w:val="center"/>
          </w:tcPr>
          <w:p w:rsidR="00FB2D5B" w:rsidRPr="00E04FD5" w:rsidRDefault="00FB2D5B"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(ժամկետայնության)</w:t>
            </w:r>
          </w:p>
        </w:tc>
        <w:tc>
          <w:tcPr>
            <w:tcW w:w="2390" w:type="dxa"/>
            <w:vMerge/>
            <w:tcBorders>
              <w:bottom w:val="single" w:sz="4" w:space="0" w:color="auto"/>
            </w:tcBorders>
            <w:vAlign w:val="center"/>
          </w:tcPr>
          <w:p w:rsidR="00FB2D5B" w:rsidRPr="00E04FD5" w:rsidRDefault="00FB2D5B" w:rsidP="00480347">
            <w:pPr>
              <w:contextualSpacing/>
              <w:jc w:val="center"/>
              <w:rPr>
                <w:rFonts w:ascii="GHEA Grapalat" w:hAnsi="GHEA Grapalat"/>
                <w:color w:val="000000" w:themeColor="text1"/>
                <w:sz w:val="20"/>
                <w:szCs w:val="20"/>
                <w:lang w:val="hy-AM"/>
              </w:rPr>
            </w:pPr>
          </w:p>
        </w:tc>
        <w:tc>
          <w:tcPr>
            <w:tcW w:w="1422" w:type="dxa"/>
            <w:vMerge/>
            <w:tcBorders>
              <w:bottom w:val="single" w:sz="4" w:space="0" w:color="auto"/>
            </w:tcBorders>
            <w:vAlign w:val="center"/>
          </w:tcPr>
          <w:p w:rsidR="00FB2D5B" w:rsidRPr="00E04FD5" w:rsidRDefault="00FB2D5B" w:rsidP="00480347">
            <w:pPr>
              <w:spacing w:line="20" w:lineRule="atLeast"/>
              <w:jc w:val="center"/>
              <w:rPr>
                <w:rFonts w:ascii="GHEA Grapalat" w:hAnsi="GHEA Grapalat"/>
                <w:color w:val="000000" w:themeColor="text1"/>
                <w:sz w:val="20"/>
                <w:szCs w:val="20"/>
                <w:lang w:val="hy-AM"/>
              </w:rPr>
            </w:pPr>
          </w:p>
        </w:tc>
        <w:tc>
          <w:tcPr>
            <w:tcW w:w="1358" w:type="dxa"/>
            <w:gridSpan w:val="2"/>
            <w:vMerge/>
            <w:tcBorders>
              <w:bottom w:val="single" w:sz="4" w:space="0" w:color="auto"/>
            </w:tcBorders>
            <w:vAlign w:val="center"/>
          </w:tcPr>
          <w:p w:rsidR="00FB2D5B" w:rsidRPr="00E04FD5" w:rsidRDefault="00FB2D5B" w:rsidP="00480347">
            <w:pPr>
              <w:spacing w:line="20" w:lineRule="atLeast"/>
              <w:jc w:val="center"/>
              <w:rPr>
                <w:rFonts w:ascii="GHEA Grapalat" w:hAnsi="GHEA Grapalat"/>
                <w:color w:val="000000" w:themeColor="text1"/>
                <w:sz w:val="20"/>
                <w:szCs w:val="20"/>
                <w:lang w:val="hy-AM"/>
              </w:rPr>
            </w:pPr>
          </w:p>
        </w:tc>
        <w:tc>
          <w:tcPr>
            <w:tcW w:w="1052" w:type="dxa"/>
            <w:gridSpan w:val="2"/>
            <w:vMerge/>
            <w:tcBorders>
              <w:bottom w:val="single" w:sz="4" w:space="0" w:color="auto"/>
            </w:tcBorders>
            <w:vAlign w:val="center"/>
          </w:tcPr>
          <w:p w:rsidR="00FB2D5B" w:rsidRPr="00E04FD5" w:rsidRDefault="00FB2D5B" w:rsidP="00480347">
            <w:pPr>
              <w:spacing w:line="20" w:lineRule="atLeast"/>
              <w:jc w:val="center"/>
              <w:rPr>
                <w:rFonts w:ascii="GHEA Grapalat" w:hAnsi="GHEA Grapalat"/>
                <w:color w:val="000000" w:themeColor="text1"/>
                <w:sz w:val="20"/>
                <w:szCs w:val="20"/>
                <w:lang w:val="hy-AM"/>
              </w:rPr>
            </w:pPr>
          </w:p>
        </w:tc>
        <w:tc>
          <w:tcPr>
            <w:tcW w:w="2235" w:type="dxa"/>
            <w:gridSpan w:val="2"/>
            <w:vMerge/>
            <w:tcBorders>
              <w:bottom w:val="single" w:sz="4" w:space="0" w:color="auto"/>
            </w:tcBorders>
            <w:vAlign w:val="center"/>
          </w:tcPr>
          <w:p w:rsidR="00FB2D5B" w:rsidRPr="00E04FD5" w:rsidRDefault="00FB2D5B" w:rsidP="00480347">
            <w:pPr>
              <w:spacing w:line="20" w:lineRule="atLeast"/>
              <w:jc w:val="center"/>
              <w:rPr>
                <w:rFonts w:ascii="GHEA Grapalat" w:hAnsi="GHEA Grapalat"/>
                <w:color w:val="000000" w:themeColor="text1"/>
                <w:sz w:val="20"/>
                <w:szCs w:val="20"/>
                <w:lang w:val="hy-AM"/>
              </w:rPr>
            </w:pP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480347" w:rsidRPr="00E04FD5" w:rsidRDefault="00FB2D5B" w:rsidP="00480347">
            <w:pPr>
              <w:contextualSpacing/>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Իրականացվել են Եղվարդ քաղաքի և Զորավան բնակավայրի փողոցների գազաֆիկացման աշխատանքներ</w:t>
            </w:r>
          </w:p>
        </w:tc>
        <w:tc>
          <w:tcPr>
            <w:tcW w:w="1422" w:type="dxa"/>
            <w:vAlign w:val="center"/>
          </w:tcPr>
          <w:p w:rsidR="00480347" w:rsidRPr="00E04FD5" w:rsidRDefault="00FB2D5B" w:rsidP="00480347">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358" w:type="dxa"/>
            <w:gridSpan w:val="2"/>
            <w:vAlign w:val="center"/>
          </w:tcPr>
          <w:p w:rsidR="00480347" w:rsidRPr="00E04FD5" w:rsidRDefault="00FB2D5B" w:rsidP="00480347">
            <w:pPr>
              <w:spacing w:line="20" w:lineRule="atLeast"/>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w:t>
            </w:r>
          </w:p>
        </w:tc>
        <w:tc>
          <w:tcPr>
            <w:tcW w:w="1052" w:type="dxa"/>
            <w:gridSpan w:val="2"/>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FB2D5B" w:rsidRPr="00E04FD5" w:rsidRDefault="00FB2D5B" w:rsidP="00FB2D5B">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Եղվարդում՝ Երևանյան և Հ</w:t>
            </w:r>
            <w:r w:rsidRPr="00E04FD5">
              <w:rPr>
                <w:rFonts w:ascii="Cambria Math" w:hAnsi="Cambria Math" w:cs="Cambria Math"/>
                <w:color w:val="000000" w:themeColor="text1"/>
                <w:sz w:val="20"/>
                <w:szCs w:val="20"/>
                <w:lang w:val="hy-AM"/>
              </w:rPr>
              <w:t>․</w:t>
            </w:r>
            <w:r w:rsidRPr="00E04FD5">
              <w:rPr>
                <w:rFonts w:ascii="GHEA Grapalat" w:hAnsi="GHEA Grapalat"/>
                <w:color w:val="000000" w:themeColor="text1"/>
                <w:sz w:val="20"/>
                <w:szCs w:val="20"/>
                <w:lang w:val="hy-AM"/>
              </w:rPr>
              <w:t xml:space="preserve"> Շիրազ փողոցներում, </w:t>
            </w:r>
          </w:p>
          <w:p w:rsidR="00480347" w:rsidRPr="00E04FD5" w:rsidRDefault="00FB2D5B" w:rsidP="00FB2D5B">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Զորավանում՝ 3-րդ փողոցում:</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Ծախսեր, հազ. դրամ</w:t>
            </w:r>
          </w:p>
        </w:tc>
        <w:tc>
          <w:tcPr>
            <w:tcW w:w="3812" w:type="dxa"/>
            <w:gridSpan w:val="2"/>
            <w:vAlign w:val="center"/>
          </w:tcPr>
          <w:p w:rsidR="00480347" w:rsidRPr="00E04FD5" w:rsidRDefault="00FB2D5B"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272,769,706,0</w:t>
            </w:r>
          </w:p>
        </w:tc>
        <w:tc>
          <w:tcPr>
            <w:tcW w:w="1358" w:type="dxa"/>
            <w:gridSpan w:val="2"/>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c>
          <w:tcPr>
            <w:tcW w:w="1052" w:type="dxa"/>
            <w:gridSpan w:val="2"/>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c>
          <w:tcPr>
            <w:tcW w:w="2235" w:type="dxa"/>
            <w:gridSpan w:val="2"/>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r>
      <w:tr w:rsidR="00E04FD5" w:rsidRPr="00E04FD5" w:rsidTr="00551052">
        <w:trPr>
          <w:cantSplit/>
          <w:trHeight w:val="323"/>
        </w:trPr>
        <w:tc>
          <w:tcPr>
            <w:tcW w:w="10882" w:type="dxa"/>
            <w:gridSpan w:val="9"/>
            <w:shd w:val="clear" w:color="auto" w:fill="DEEAF6" w:themeFill="accent1" w:themeFillTint="33"/>
            <w:vAlign w:val="center"/>
          </w:tcPr>
          <w:p w:rsidR="00480347" w:rsidRPr="00E04FD5" w:rsidRDefault="00480347" w:rsidP="00480347">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Ծրագիր</w:t>
            </w:r>
            <w:r w:rsidR="00FB2D5B" w:rsidRPr="00E04FD5">
              <w:rPr>
                <w:rFonts w:ascii="GHEA Grapalat" w:hAnsi="GHEA Grapalat"/>
                <w:b/>
                <w:color w:val="000000" w:themeColor="text1"/>
                <w:sz w:val="20"/>
                <w:szCs w:val="20"/>
                <w:lang w:val="hy-AM"/>
              </w:rPr>
              <w:t xml:space="preserve"> 5</w:t>
            </w:r>
            <w:r w:rsidRPr="00E04FD5">
              <w:rPr>
                <w:rFonts w:ascii="GHEA Grapalat" w:hAnsi="GHEA Grapalat"/>
                <w:b/>
                <w:color w:val="000000" w:themeColor="text1"/>
                <w:sz w:val="20"/>
                <w:szCs w:val="20"/>
                <w:lang w:val="hy-AM"/>
              </w:rPr>
              <w:t xml:space="preserve">. </w:t>
            </w:r>
            <w:r w:rsidR="00FB2D5B" w:rsidRPr="00E04FD5">
              <w:rPr>
                <w:rFonts w:ascii="GHEA Grapalat" w:hAnsi="GHEA Grapalat"/>
                <w:b/>
                <w:color w:val="000000" w:themeColor="text1"/>
                <w:sz w:val="20"/>
                <w:lang w:val="hy-AM"/>
              </w:rPr>
              <w:t>Նաիրի համայնքի Արագյուղ, Սարալանջ և Զորավան բնակավայրերի և Եղվարդ բնակավայրի Երևանյան թաղամասի  խմելու ջրագծերի բարելավում</w:t>
            </w:r>
          </w:p>
        </w:tc>
      </w:tr>
      <w:tr w:rsidR="00E04FD5" w:rsidRPr="00E04FD5" w:rsidTr="00551052">
        <w:tc>
          <w:tcPr>
            <w:tcW w:w="4815"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480347" w:rsidRPr="00E04FD5" w:rsidRDefault="006A468B"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w:t>
            </w:r>
            <w:r w:rsidR="00480347" w:rsidRPr="00E04FD5">
              <w:rPr>
                <w:rFonts w:ascii="GHEA Grapalat" w:hAnsi="GHEA Grapalat"/>
                <w:b/>
                <w:color w:val="000000" w:themeColor="text1"/>
                <w:sz w:val="20"/>
                <w:szCs w:val="20"/>
                <w:lang w:val="hy-AM"/>
              </w:rPr>
              <w:t xml:space="preserve"> թ.,տարեկան</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276"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3"/>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F23F8A" w:rsidTr="00FB2D5B">
        <w:trPr>
          <w:trHeight w:val="348"/>
        </w:trPr>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480347" w:rsidRPr="00E04FD5" w:rsidRDefault="00FB2D5B" w:rsidP="00480347">
            <w:pPr>
              <w:contextualSpacing/>
              <w:jc w:val="center"/>
              <w:rPr>
                <w:rFonts w:ascii="GHEA Grapalat" w:eastAsia="Calibri" w:hAnsi="GHEA Grapalat" w:cs="Sylfaen"/>
                <w:color w:val="000000" w:themeColor="text1"/>
                <w:sz w:val="20"/>
                <w:szCs w:val="20"/>
                <w:lang w:val="hy-AM"/>
              </w:rPr>
            </w:pPr>
            <w:r w:rsidRPr="00E04FD5">
              <w:rPr>
                <w:rFonts w:ascii="GHEA Grapalat" w:eastAsia="Calibri" w:hAnsi="GHEA Grapalat" w:cs="Sylfaen"/>
                <w:color w:val="000000" w:themeColor="text1"/>
                <w:sz w:val="20"/>
                <w:szCs w:val="20"/>
                <w:lang w:val="hy-AM"/>
              </w:rPr>
              <w:t>Նաիրի համայնքի Արագյուղ, Սարալանջ և Զորավան բնակավայրերի և Եղվարդ բնակավայրի Երևանյան թաղամասի  խմելու ջրագծերի բարելավում</w:t>
            </w:r>
          </w:p>
        </w:tc>
        <w:tc>
          <w:tcPr>
            <w:tcW w:w="1422" w:type="dxa"/>
            <w:vAlign w:val="center"/>
          </w:tcPr>
          <w:p w:rsidR="00480347" w:rsidRPr="00E04FD5" w:rsidRDefault="00FB2D5B" w:rsidP="00480347">
            <w:pPr>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w:t>
            </w:r>
          </w:p>
        </w:tc>
        <w:tc>
          <w:tcPr>
            <w:tcW w:w="1276" w:type="dxa"/>
            <w:vAlign w:val="center"/>
          </w:tcPr>
          <w:p w:rsidR="00480347" w:rsidRPr="00E04FD5" w:rsidRDefault="00FB2D5B"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480347" w:rsidRPr="00E04FD5" w:rsidRDefault="00FB2D5B"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480347" w:rsidRPr="00E04FD5" w:rsidRDefault="00FB2D5B" w:rsidP="00FB2D5B">
            <w:pPr>
              <w:jc w:val="center"/>
              <w:rPr>
                <w:rFonts w:ascii="GHEA Grapalat" w:hAnsi="GHEA Grapalat"/>
                <w:color w:val="000000" w:themeColor="text1"/>
                <w:sz w:val="18"/>
                <w:szCs w:val="20"/>
                <w:lang w:val="hy-AM"/>
              </w:rPr>
            </w:pPr>
            <w:r w:rsidRPr="00E04FD5">
              <w:rPr>
                <w:rFonts w:ascii="GHEA Grapalat" w:hAnsi="GHEA Grapalat"/>
                <w:color w:val="000000" w:themeColor="text1"/>
                <w:sz w:val="20"/>
                <w:szCs w:val="20"/>
                <w:lang w:val="hy-AM"/>
              </w:rPr>
              <w:t>Իրականացվել են Արագյուղ, Սարալանջ և Զորավան բնակավայրերի և Եղվարդ բնակավայրի Երևանյան թաղամասի  խմելու ջրագծերի բարելավման աշխատանքներ</w:t>
            </w:r>
          </w:p>
        </w:tc>
      </w:tr>
      <w:tr w:rsidR="00E04FD5" w:rsidRPr="00E04FD5" w:rsidTr="00FB2D5B">
        <w:trPr>
          <w:trHeight w:val="565"/>
        </w:trPr>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(քանակական)</w:t>
            </w:r>
          </w:p>
        </w:tc>
        <w:tc>
          <w:tcPr>
            <w:tcW w:w="2390" w:type="dxa"/>
            <w:vAlign w:val="center"/>
          </w:tcPr>
          <w:p w:rsidR="00480347" w:rsidRPr="00E04FD5" w:rsidRDefault="00FB2D5B" w:rsidP="00480347">
            <w:pPr>
              <w:tabs>
                <w:tab w:val="left" w:pos="465"/>
              </w:tabs>
              <w:contextualSpacing/>
              <w:jc w:val="center"/>
              <w:rPr>
                <w:rFonts w:ascii="GHEA Grapalat" w:hAnsi="GHEA Grapalat"/>
                <w:b/>
                <w:color w:val="000000" w:themeColor="text1"/>
                <w:sz w:val="20"/>
                <w:szCs w:val="20"/>
                <w:lang w:val="hy-AM"/>
              </w:rPr>
            </w:pPr>
            <w:r w:rsidRPr="00E04FD5">
              <w:rPr>
                <w:rFonts w:ascii="GHEA Grapalat" w:hAnsi="GHEA Grapalat"/>
                <w:color w:val="000000" w:themeColor="text1"/>
                <w:sz w:val="20"/>
                <w:lang w:val="hy-AM"/>
              </w:rPr>
              <w:t>Կառուցված ջրագծի ընդհանուր մակերեսը</w:t>
            </w:r>
          </w:p>
        </w:tc>
        <w:tc>
          <w:tcPr>
            <w:tcW w:w="1422" w:type="dxa"/>
            <w:vAlign w:val="center"/>
          </w:tcPr>
          <w:p w:rsidR="00480347" w:rsidRPr="00E04FD5" w:rsidRDefault="00FB2D5B" w:rsidP="00480347">
            <w:pPr>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4000 գծամետր</w:t>
            </w:r>
          </w:p>
        </w:tc>
        <w:tc>
          <w:tcPr>
            <w:tcW w:w="1276" w:type="dxa"/>
            <w:vAlign w:val="center"/>
          </w:tcPr>
          <w:p w:rsidR="00480347" w:rsidRPr="00E04FD5" w:rsidRDefault="00FB2D5B" w:rsidP="00480347">
            <w:pPr>
              <w:jc w:val="center"/>
              <w:rPr>
                <w:rFonts w:ascii="GHEA Grapalat" w:hAnsi="GHEA Grapalat"/>
                <w:color w:val="000000" w:themeColor="text1"/>
                <w:sz w:val="20"/>
                <w:szCs w:val="20"/>
              </w:rPr>
            </w:pPr>
            <w:r w:rsidRPr="00E04FD5">
              <w:rPr>
                <w:rFonts w:ascii="GHEA Grapalat" w:hAnsi="GHEA Grapalat"/>
                <w:color w:val="000000" w:themeColor="text1"/>
                <w:sz w:val="20"/>
                <w:szCs w:val="20"/>
                <w:lang w:val="hy-AM"/>
              </w:rPr>
              <w:t>--</w:t>
            </w:r>
          </w:p>
        </w:tc>
        <w:tc>
          <w:tcPr>
            <w:tcW w:w="1134" w:type="dxa"/>
            <w:gridSpan w:val="3"/>
            <w:vAlign w:val="center"/>
          </w:tcPr>
          <w:p w:rsidR="00480347" w:rsidRPr="00E04FD5" w:rsidRDefault="00FB2D5B"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480347" w:rsidRPr="00E04FD5" w:rsidRDefault="00FB2D5B" w:rsidP="00480347">
            <w:pPr>
              <w:jc w:val="center"/>
              <w:rPr>
                <w:rFonts w:ascii="GHEA Grapalat" w:hAnsi="GHEA Grapalat"/>
                <w:color w:val="000000" w:themeColor="text1"/>
                <w:sz w:val="18"/>
                <w:szCs w:val="20"/>
                <w:lang w:val="hy-AM"/>
              </w:rPr>
            </w:pPr>
            <w:r w:rsidRPr="00E04FD5">
              <w:rPr>
                <w:rFonts w:ascii="GHEA Grapalat" w:hAnsi="GHEA Grapalat"/>
                <w:color w:val="000000" w:themeColor="text1"/>
                <w:sz w:val="20"/>
                <w:szCs w:val="20"/>
                <w:lang w:val="hy-AM"/>
              </w:rPr>
              <w:t>--</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(որակական)</w:t>
            </w:r>
          </w:p>
        </w:tc>
        <w:tc>
          <w:tcPr>
            <w:tcW w:w="2390" w:type="dxa"/>
            <w:vAlign w:val="center"/>
          </w:tcPr>
          <w:p w:rsidR="00480347" w:rsidRPr="00E04FD5" w:rsidRDefault="00FB2D5B" w:rsidP="00480347">
            <w:pPr>
              <w:contextualSpacing/>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 xml:space="preserve">Ծրագրի իրականացման </w:t>
            </w:r>
            <w:r w:rsidRPr="00E04FD5">
              <w:rPr>
                <w:rFonts w:ascii="GHEA Grapalat" w:hAnsi="GHEA Grapalat"/>
                <w:color w:val="000000" w:themeColor="text1"/>
                <w:sz w:val="20"/>
                <w:lang w:val="hy-AM"/>
              </w:rPr>
              <w:lastRenderedPageBreak/>
              <w:t>ժամանակահատվածը, ամիս</w:t>
            </w:r>
          </w:p>
        </w:tc>
        <w:tc>
          <w:tcPr>
            <w:tcW w:w="1422" w:type="dxa"/>
            <w:vAlign w:val="center"/>
          </w:tcPr>
          <w:p w:rsidR="00480347" w:rsidRPr="00E04FD5" w:rsidRDefault="00FB2D5B" w:rsidP="00FB2D5B">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lastRenderedPageBreak/>
              <w:t>6</w:t>
            </w:r>
          </w:p>
        </w:tc>
        <w:tc>
          <w:tcPr>
            <w:tcW w:w="1276" w:type="dxa"/>
            <w:vAlign w:val="center"/>
          </w:tcPr>
          <w:p w:rsidR="00480347" w:rsidRPr="00E04FD5" w:rsidRDefault="00FB2D5B"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480347" w:rsidRPr="00E04FD5" w:rsidRDefault="00480347"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480347" w:rsidRPr="00E04FD5" w:rsidRDefault="00480347"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F23F8A"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lastRenderedPageBreak/>
              <w:t>Վերջնական արդյունքի</w:t>
            </w:r>
          </w:p>
        </w:tc>
        <w:tc>
          <w:tcPr>
            <w:tcW w:w="2390" w:type="dxa"/>
            <w:vAlign w:val="center"/>
          </w:tcPr>
          <w:p w:rsidR="00480347" w:rsidRPr="00E04FD5" w:rsidRDefault="00FB2D5B" w:rsidP="00FB2D5B">
            <w:pPr>
              <w:contextualSpacing/>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Իրականացվել են խմելու ջրագծի ցանցի կառուցման, արդիականացման աշխատանքներ</w:t>
            </w:r>
            <w:r w:rsidR="00480347" w:rsidRPr="00E04FD5">
              <w:rPr>
                <w:rFonts w:ascii="GHEA Grapalat" w:hAnsi="GHEA Grapalat"/>
                <w:color w:val="000000" w:themeColor="text1"/>
                <w:sz w:val="20"/>
                <w:lang w:val="hy-AM"/>
              </w:rPr>
              <w:t xml:space="preserve">  </w:t>
            </w:r>
          </w:p>
        </w:tc>
        <w:tc>
          <w:tcPr>
            <w:tcW w:w="1422" w:type="dxa"/>
            <w:vAlign w:val="center"/>
          </w:tcPr>
          <w:p w:rsidR="00480347" w:rsidRPr="00E04FD5" w:rsidRDefault="00FB2D5B" w:rsidP="00480347">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6" w:type="dxa"/>
            <w:vAlign w:val="center"/>
          </w:tcPr>
          <w:p w:rsidR="00480347" w:rsidRPr="00E04FD5" w:rsidRDefault="00FB2D5B" w:rsidP="00FB2D5B">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480347" w:rsidRPr="00E04FD5" w:rsidRDefault="00480347"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FB2D5B" w:rsidRPr="00E04FD5" w:rsidRDefault="00FB2D5B" w:rsidP="00FB2D5B">
            <w:pPr>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 xml:space="preserve">Եղվարդում՝ Երևանյան թաղամասում, </w:t>
            </w:r>
          </w:p>
          <w:p w:rsidR="00FB2D5B" w:rsidRPr="00E04FD5" w:rsidRDefault="00FB2D5B" w:rsidP="00FB2D5B">
            <w:pPr>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 xml:space="preserve">Արագյուղում՝ 1-ին փողոցից  մինչև 6-րդ փողոցն ընկած հատվածում, </w:t>
            </w:r>
          </w:p>
          <w:p w:rsidR="00FB2D5B" w:rsidRPr="00E04FD5" w:rsidRDefault="00FB2D5B" w:rsidP="00FB2D5B">
            <w:pPr>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 xml:space="preserve">Սարալանջում՝ 3-րդ փողոցում, 7-րդ փողոցում՝ մասնակի, </w:t>
            </w:r>
          </w:p>
          <w:p w:rsidR="00480347" w:rsidRPr="00E04FD5" w:rsidRDefault="00FB2D5B" w:rsidP="00FB2D5B">
            <w:pPr>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Զորավանում՝ 1-ին փողոցի 8-րդ փակուղիում, 2-րդ փողոցում՝ մասնակի։</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Ծախսեր, հազ. դրամ</w:t>
            </w:r>
          </w:p>
        </w:tc>
        <w:tc>
          <w:tcPr>
            <w:tcW w:w="3812" w:type="dxa"/>
            <w:gridSpan w:val="2"/>
            <w:vAlign w:val="center"/>
          </w:tcPr>
          <w:p w:rsidR="00480347" w:rsidRPr="00E04FD5" w:rsidRDefault="00FB2D5B"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34,715,076,0</w:t>
            </w:r>
          </w:p>
        </w:tc>
        <w:tc>
          <w:tcPr>
            <w:tcW w:w="1276" w:type="dxa"/>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c>
          <w:tcPr>
            <w:tcW w:w="1134" w:type="dxa"/>
            <w:gridSpan w:val="3"/>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c>
          <w:tcPr>
            <w:tcW w:w="2235" w:type="dxa"/>
            <w:gridSpan w:val="2"/>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r>
      <w:tr w:rsidR="00E04FD5" w:rsidRPr="00E04FD5" w:rsidTr="00551052">
        <w:trPr>
          <w:cantSplit/>
          <w:trHeight w:val="323"/>
        </w:trPr>
        <w:tc>
          <w:tcPr>
            <w:tcW w:w="10882" w:type="dxa"/>
            <w:gridSpan w:val="9"/>
            <w:shd w:val="clear" w:color="auto" w:fill="DEEAF6" w:themeFill="accent1" w:themeFillTint="33"/>
            <w:vAlign w:val="center"/>
          </w:tcPr>
          <w:p w:rsidR="00480347" w:rsidRPr="00E04FD5" w:rsidRDefault="00480347" w:rsidP="00480347">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lang w:val="hy-AM"/>
              </w:rPr>
              <w:t>Ծրագիր</w:t>
            </w:r>
            <w:r w:rsidR="00FB2D5B" w:rsidRPr="00E04FD5">
              <w:rPr>
                <w:rFonts w:ascii="GHEA Grapalat" w:hAnsi="GHEA Grapalat"/>
                <w:b/>
                <w:color w:val="000000" w:themeColor="text1"/>
                <w:sz w:val="20"/>
                <w:lang w:val="hy-AM"/>
              </w:rPr>
              <w:t xml:space="preserve"> 6</w:t>
            </w:r>
            <w:r w:rsidRPr="00E04FD5">
              <w:rPr>
                <w:rFonts w:ascii="GHEA Grapalat" w:hAnsi="GHEA Grapalat"/>
                <w:b/>
                <w:color w:val="000000" w:themeColor="text1"/>
                <w:sz w:val="20"/>
                <w:lang w:val="hy-AM"/>
              </w:rPr>
              <w:t xml:space="preserve">. </w:t>
            </w:r>
            <w:r w:rsidR="00FB2D5B" w:rsidRPr="00E04FD5">
              <w:rPr>
                <w:rFonts w:ascii="GHEA Grapalat" w:hAnsi="GHEA Grapalat"/>
                <w:b/>
                <w:color w:val="000000" w:themeColor="text1"/>
                <w:sz w:val="20"/>
                <w:lang w:val="hy-AM"/>
              </w:rPr>
              <w:t>Նաիրի համայնքի Արագյուղ, Բուժական, Սարալանջ, Զորավան, Զովունի, Քասախ, Պռոշյան և  Եղվարդ բնակավայրերի  ճանապարհների ասֆալտապատման աշխատանքներ</w:t>
            </w:r>
          </w:p>
        </w:tc>
      </w:tr>
      <w:tr w:rsidR="00E04FD5" w:rsidRPr="00E04FD5" w:rsidTr="00551052">
        <w:tc>
          <w:tcPr>
            <w:tcW w:w="4815"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480347" w:rsidRPr="00E04FD5" w:rsidRDefault="006A468B"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w:t>
            </w:r>
            <w:r w:rsidR="00480347" w:rsidRPr="00E04FD5">
              <w:rPr>
                <w:rFonts w:ascii="GHEA Grapalat" w:hAnsi="GHEA Grapalat"/>
                <w:b/>
                <w:color w:val="000000" w:themeColor="text1"/>
                <w:sz w:val="20"/>
                <w:szCs w:val="20"/>
                <w:lang w:val="hy-AM"/>
              </w:rPr>
              <w:t xml:space="preserve"> թ., տարեկան</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276"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3"/>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F23F8A" w:rsidTr="00FB2D5B">
        <w:trPr>
          <w:trHeight w:val="469"/>
        </w:trPr>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480347" w:rsidRPr="00E04FD5" w:rsidRDefault="00D46F8E" w:rsidP="00480347">
            <w:pPr>
              <w:contextualSpacing/>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Նաիրի համայնքի Արագյուղ, Բուժական, Սարալանջ, Զորավան, Զովունի, Քասախ, Պռոշյան և  Եղվարդ բնակավայրերի  ճանապարհների ասֆալտապատման աշխատանքներ</w:t>
            </w:r>
          </w:p>
        </w:tc>
        <w:tc>
          <w:tcPr>
            <w:tcW w:w="1422" w:type="dxa"/>
            <w:vAlign w:val="center"/>
          </w:tcPr>
          <w:p w:rsidR="00480347" w:rsidRPr="00E04FD5" w:rsidRDefault="00D46F8E" w:rsidP="00D46F8E">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8 բնակավայր</w:t>
            </w:r>
          </w:p>
        </w:tc>
        <w:tc>
          <w:tcPr>
            <w:tcW w:w="1276" w:type="dxa"/>
            <w:vAlign w:val="center"/>
          </w:tcPr>
          <w:p w:rsidR="00480347" w:rsidRPr="00E04FD5" w:rsidRDefault="00D46F8E"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480347" w:rsidRPr="00E04FD5" w:rsidRDefault="00480347"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480347" w:rsidRPr="00E04FD5" w:rsidRDefault="00D46F8E" w:rsidP="00D46F8E">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Իրականացվել են Նաիրի համայնքի Արագյուղ, Բուժական, Սարալանջ, Զորավան, Զովունի, Քասախ, Պռոշյան և  Եղվարդ բնակավայրերի  ճանապարհների ասֆալտապատման աշխատանքներ</w:t>
            </w:r>
          </w:p>
        </w:tc>
      </w:tr>
      <w:tr w:rsidR="00E04FD5" w:rsidRPr="00F23F8A" w:rsidTr="00FB2D5B">
        <w:trPr>
          <w:trHeight w:val="616"/>
        </w:trPr>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(քանակական)</w:t>
            </w:r>
          </w:p>
        </w:tc>
        <w:tc>
          <w:tcPr>
            <w:tcW w:w="2390" w:type="dxa"/>
            <w:vAlign w:val="center"/>
          </w:tcPr>
          <w:p w:rsidR="00480347" w:rsidRPr="00E04FD5" w:rsidRDefault="00D46F8E" w:rsidP="00480347">
            <w:pPr>
              <w:contextualSpacing/>
              <w:jc w:val="center"/>
              <w:rPr>
                <w:rFonts w:ascii="GHEA Grapalat" w:hAnsi="GHEA Grapalat"/>
                <w:b/>
                <w:color w:val="000000" w:themeColor="text1"/>
                <w:sz w:val="20"/>
                <w:szCs w:val="20"/>
                <w:lang w:val="hy-AM"/>
              </w:rPr>
            </w:pPr>
            <w:r w:rsidRPr="00E04FD5">
              <w:rPr>
                <w:rFonts w:ascii="GHEA Grapalat" w:hAnsi="GHEA Grapalat"/>
                <w:color w:val="000000" w:themeColor="text1"/>
                <w:sz w:val="20"/>
                <w:lang w:val="hy-AM"/>
              </w:rPr>
              <w:t>Ասֆալտապատման ընդհանուր մակերեսը</w:t>
            </w:r>
          </w:p>
        </w:tc>
        <w:tc>
          <w:tcPr>
            <w:tcW w:w="1422" w:type="dxa"/>
            <w:vAlign w:val="center"/>
          </w:tcPr>
          <w:p w:rsidR="00480347" w:rsidRPr="00E04FD5" w:rsidRDefault="00D46F8E"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30կմ </w:t>
            </w:r>
          </w:p>
        </w:tc>
        <w:tc>
          <w:tcPr>
            <w:tcW w:w="1276" w:type="dxa"/>
            <w:vAlign w:val="center"/>
          </w:tcPr>
          <w:p w:rsidR="00480347" w:rsidRPr="00E04FD5" w:rsidRDefault="00D46F8E"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480347" w:rsidRPr="00E04FD5" w:rsidRDefault="00480347"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480347" w:rsidRPr="00E04FD5" w:rsidRDefault="00D46F8E" w:rsidP="00D46F8E">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Իրականացվել են ճանապարհաշինության լայնածավալ աշխատանքներ՝ ընդգրկելով շուրջ 30 կմ ճանապարհահատված</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(որակական)</w:t>
            </w:r>
          </w:p>
        </w:tc>
        <w:tc>
          <w:tcPr>
            <w:tcW w:w="2390" w:type="dxa"/>
            <w:vAlign w:val="center"/>
          </w:tcPr>
          <w:p w:rsidR="00480347" w:rsidRPr="00E04FD5" w:rsidRDefault="00D46F8E" w:rsidP="00480347">
            <w:pPr>
              <w:contextualSpacing/>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Ծրագրի իրականացման ժամանակահատվածը, ամիս</w:t>
            </w:r>
          </w:p>
        </w:tc>
        <w:tc>
          <w:tcPr>
            <w:tcW w:w="1422" w:type="dxa"/>
            <w:vAlign w:val="center"/>
          </w:tcPr>
          <w:p w:rsidR="00480347" w:rsidRPr="00E04FD5" w:rsidRDefault="00D46F8E"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3-6</w:t>
            </w:r>
          </w:p>
        </w:tc>
        <w:tc>
          <w:tcPr>
            <w:tcW w:w="1276" w:type="dxa"/>
            <w:vAlign w:val="center"/>
          </w:tcPr>
          <w:p w:rsidR="00480347" w:rsidRPr="00E04FD5" w:rsidRDefault="00D46F8E"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480347" w:rsidRPr="00E04FD5" w:rsidRDefault="00480347"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480347" w:rsidRPr="00E04FD5" w:rsidRDefault="00480347"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F23F8A"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480347" w:rsidRPr="00E04FD5" w:rsidRDefault="00D46F8E" w:rsidP="00480347">
            <w:pPr>
              <w:contextualSpacing/>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 xml:space="preserve">Իրականցվել են ասֆալտապատման և </w:t>
            </w:r>
            <w:r w:rsidRPr="00E04FD5">
              <w:rPr>
                <w:rFonts w:ascii="GHEA Grapalat" w:hAnsi="GHEA Grapalat"/>
                <w:color w:val="000000" w:themeColor="text1"/>
                <w:sz w:val="20"/>
                <w:lang w:val="hy-AM"/>
              </w:rPr>
              <w:lastRenderedPageBreak/>
              <w:t>ճանապարհաշինության լայնածավալ աշխատանքներ</w:t>
            </w:r>
          </w:p>
        </w:tc>
        <w:tc>
          <w:tcPr>
            <w:tcW w:w="1422" w:type="dxa"/>
            <w:vAlign w:val="center"/>
          </w:tcPr>
          <w:p w:rsidR="00480347" w:rsidRPr="00E04FD5" w:rsidRDefault="00D46F8E" w:rsidP="00480347">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lastRenderedPageBreak/>
              <w:t>--</w:t>
            </w:r>
          </w:p>
        </w:tc>
        <w:tc>
          <w:tcPr>
            <w:tcW w:w="1276" w:type="dxa"/>
            <w:vAlign w:val="center"/>
          </w:tcPr>
          <w:p w:rsidR="00480347" w:rsidRPr="00E04FD5" w:rsidRDefault="00D46F8E"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D46F8E" w:rsidRPr="00E04FD5" w:rsidRDefault="00D46F8E" w:rsidP="00D46F8E">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 xml:space="preserve">Եղվարդում՝ Հովհաննիսյան,  </w:t>
            </w:r>
            <w:r w:rsidRPr="00E04FD5">
              <w:rPr>
                <w:rFonts w:ascii="GHEA Grapalat" w:hAnsi="GHEA Grapalat"/>
                <w:color w:val="000000" w:themeColor="text1"/>
                <w:sz w:val="20"/>
                <w:szCs w:val="20"/>
                <w:lang w:val="hy-AM"/>
              </w:rPr>
              <w:lastRenderedPageBreak/>
              <w:t xml:space="preserve">Սաֆարյան, Էրեբունի, Գայի, Պարույր Սևակ, Րաֆֆի, Թումանյան, Գարեգին Նժդեհ, Աբովյան փողոցներում, </w:t>
            </w:r>
          </w:p>
          <w:p w:rsidR="00D46F8E" w:rsidRPr="00E04FD5" w:rsidRDefault="00D46F8E" w:rsidP="00D46F8E">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Քասախում՝  Շ.Ազնավուրի 3-րդ և 5-րդ, Վ. Սարգսյան 1-ին,</w:t>
            </w:r>
          </w:p>
          <w:p w:rsidR="00D46F8E" w:rsidRPr="00E04FD5" w:rsidRDefault="00D46F8E" w:rsidP="00D46F8E">
            <w:pPr>
              <w:spacing w:line="20" w:lineRule="atLeast"/>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Ս. Ջալալյան 2-րդ, Արաբոյի, Արաբոյի 1-ին նրբ., Պ.Սևակի 2-րդ փողոցը մասնակի, Ե. Չարենցի 2-րդ և 4-րդ, Գ. Նժդեհի 7-րդ փակուղի, Վ. Տերյան 1-ին նրբ., Ուռենիների 1-ին փողոց,</w:t>
            </w:r>
          </w:p>
          <w:p w:rsidR="00D46F8E" w:rsidRPr="00E04FD5" w:rsidRDefault="00D46F8E" w:rsidP="00D46F8E">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Պռոշյանում ՝ 5-րդ փողոցի 1, 2 նրբանցքներում, Գ</w:t>
            </w:r>
            <w:r w:rsidRPr="00E04FD5">
              <w:rPr>
                <w:rFonts w:ascii="Cambria Math" w:hAnsi="Cambria Math" w:cs="Cambria Math"/>
                <w:color w:val="000000" w:themeColor="text1"/>
                <w:sz w:val="20"/>
                <w:szCs w:val="20"/>
                <w:lang w:val="hy-AM"/>
              </w:rPr>
              <w:t>․</w:t>
            </w:r>
            <w:r w:rsidRPr="00E04FD5">
              <w:rPr>
                <w:rFonts w:ascii="GHEA Grapalat" w:hAnsi="GHEA Grapalat"/>
                <w:color w:val="000000" w:themeColor="text1"/>
                <w:sz w:val="20"/>
                <w:szCs w:val="20"/>
                <w:lang w:val="hy-AM"/>
              </w:rPr>
              <w:t xml:space="preserve"> Չաուշի 7-րդ, 10-րդ, 13-րդ նրբանցքներում, Պռոշյան 3-րդ փողոցի 2-րդ նրբանքում, Գ</w:t>
            </w:r>
            <w:r w:rsidRPr="00E04FD5">
              <w:rPr>
                <w:rFonts w:ascii="Cambria Math" w:hAnsi="Cambria Math" w:cs="Cambria Math"/>
                <w:color w:val="000000" w:themeColor="text1"/>
                <w:sz w:val="20"/>
                <w:szCs w:val="20"/>
                <w:lang w:val="hy-AM"/>
              </w:rPr>
              <w:t>․</w:t>
            </w:r>
            <w:r w:rsidRPr="00E04FD5">
              <w:rPr>
                <w:rFonts w:ascii="GHEA Grapalat" w:hAnsi="GHEA Grapalat"/>
                <w:color w:val="000000" w:themeColor="text1"/>
                <w:sz w:val="20"/>
                <w:szCs w:val="20"/>
                <w:lang w:val="hy-AM"/>
              </w:rPr>
              <w:t xml:space="preserve"> Զոհրապի փողոցում, </w:t>
            </w:r>
          </w:p>
          <w:p w:rsidR="00D46F8E" w:rsidRPr="00E04FD5" w:rsidRDefault="00D46F8E" w:rsidP="00D46F8E">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Զովունիում՝  8-րդ, 9-րդ, 10-րդ, 11-րդ, 40-րդ փողոցներում,</w:t>
            </w:r>
          </w:p>
          <w:p w:rsidR="00D46F8E" w:rsidRPr="00E04FD5" w:rsidRDefault="00D46F8E" w:rsidP="00D46F8E">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 xml:space="preserve">Զորավանում՝ 1-ին փողոց 6-րդ նրբանքում,  2-րդ փողոցում, </w:t>
            </w:r>
          </w:p>
          <w:p w:rsidR="00D46F8E" w:rsidRPr="00E04FD5" w:rsidRDefault="00D46F8E" w:rsidP="00D46F8E">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Արագյուղում՝   6-րդ, 7-րդ փողոցում, 2-րդ փողոցի 2-րդ  նրբանցքում,</w:t>
            </w:r>
          </w:p>
          <w:p w:rsidR="00D46F8E" w:rsidRPr="00E04FD5" w:rsidRDefault="00D46F8E" w:rsidP="00D46F8E">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 xml:space="preserve"> Սարալանջում՝  6-րդ և 7-րդ փողոցներում,</w:t>
            </w:r>
          </w:p>
          <w:p w:rsidR="00480347" w:rsidRPr="00E04FD5" w:rsidRDefault="00D46F8E" w:rsidP="00D46F8E">
            <w:pPr>
              <w:spacing w:line="20" w:lineRule="atLeast"/>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 xml:space="preserve"> Բուժականում՝  2-րդ փողոցում կատարվել են </w:t>
            </w:r>
            <w:r w:rsidRPr="00E04FD5">
              <w:rPr>
                <w:rFonts w:ascii="GHEA Grapalat" w:hAnsi="GHEA Grapalat"/>
                <w:color w:val="000000" w:themeColor="text1"/>
                <w:sz w:val="20"/>
                <w:szCs w:val="20"/>
                <w:lang w:val="hy-AM"/>
              </w:rPr>
              <w:lastRenderedPageBreak/>
              <w:t>ասֆալտապատման աշխատանքներ։</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lastRenderedPageBreak/>
              <w:t>Ծախսեր, հազ. դրամ</w:t>
            </w:r>
          </w:p>
        </w:tc>
        <w:tc>
          <w:tcPr>
            <w:tcW w:w="3812" w:type="dxa"/>
            <w:gridSpan w:val="2"/>
            <w:vAlign w:val="center"/>
          </w:tcPr>
          <w:p w:rsidR="00480347" w:rsidRPr="00E04FD5" w:rsidRDefault="00D46F8E"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743,982,226,0</w:t>
            </w:r>
          </w:p>
        </w:tc>
        <w:tc>
          <w:tcPr>
            <w:tcW w:w="1276" w:type="dxa"/>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c>
          <w:tcPr>
            <w:tcW w:w="1134" w:type="dxa"/>
            <w:gridSpan w:val="3"/>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c>
          <w:tcPr>
            <w:tcW w:w="2235" w:type="dxa"/>
            <w:gridSpan w:val="2"/>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r>
      <w:tr w:rsidR="00E04FD5" w:rsidRPr="00E04FD5" w:rsidTr="00551052">
        <w:trPr>
          <w:cantSplit/>
          <w:trHeight w:val="323"/>
        </w:trPr>
        <w:tc>
          <w:tcPr>
            <w:tcW w:w="10882" w:type="dxa"/>
            <w:gridSpan w:val="9"/>
            <w:shd w:val="clear" w:color="auto" w:fill="DEEAF6" w:themeFill="accent1" w:themeFillTint="33"/>
            <w:vAlign w:val="center"/>
          </w:tcPr>
          <w:p w:rsidR="00480347" w:rsidRPr="00E04FD5" w:rsidRDefault="00480347" w:rsidP="00480347">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lang w:val="hy-AM"/>
              </w:rPr>
              <w:t>Ծրագիր</w:t>
            </w:r>
            <w:r w:rsidR="00D46F8E" w:rsidRPr="00E04FD5">
              <w:rPr>
                <w:rFonts w:ascii="GHEA Grapalat" w:hAnsi="GHEA Grapalat"/>
                <w:b/>
                <w:color w:val="000000" w:themeColor="text1"/>
                <w:sz w:val="20"/>
                <w:lang w:val="hy-AM"/>
              </w:rPr>
              <w:t xml:space="preserve"> 7</w:t>
            </w:r>
            <w:r w:rsidRPr="00E04FD5">
              <w:rPr>
                <w:rFonts w:ascii="GHEA Grapalat" w:hAnsi="GHEA Grapalat"/>
                <w:b/>
                <w:color w:val="000000" w:themeColor="text1"/>
                <w:sz w:val="20"/>
                <w:lang w:val="hy-AM"/>
              </w:rPr>
              <w:t xml:space="preserve">. </w:t>
            </w:r>
            <w:r w:rsidR="00D46F8E" w:rsidRPr="00E04FD5">
              <w:rPr>
                <w:rFonts w:ascii="GHEA Grapalat" w:hAnsi="GHEA Grapalat"/>
                <w:b/>
                <w:color w:val="000000" w:themeColor="text1"/>
                <w:sz w:val="20"/>
                <w:lang w:val="hy-AM"/>
              </w:rPr>
              <w:t>Նաիրի համայնքի Եղվարդ/ թվով 5/, Քասախ /թվով1/ Պռոշյան/թվով 1/ բնակավայրերում թեք տանիքների և շքամուտքերի վերանորոգում</w:t>
            </w:r>
          </w:p>
        </w:tc>
      </w:tr>
      <w:tr w:rsidR="00E04FD5" w:rsidRPr="00E04FD5" w:rsidTr="00551052">
        <w:tc>
          <w:tcPr>
            <w:tcW w:w="4815"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480347" w:rsidRPr="00E04FD5" w:rsidRDefault="006A468B"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w:t>
            </w:r>
            <w:r w:rsidR="00480347" w:rsidRPr="00E04FD5">
              <w:rPr>
                <w:rFonts w:ascii="GHEA Grapalat" w:hAnsi="GHEA Grapalat"/>
                <w:b/>
                <w:color w:val="000000" w:themeColor="text1"/>
                <w:sz w:val="20"/>
                <w:szCs w:val="20"/>
                <w:lang w:val="hy-AM"/>
              </w:rPr>
              <w:t xml:space="preserve"> թ., տարեկան</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GHEA Grapalat" w:eastAsia="MS Mincho" w:hAnsi="MS Mincho" w:cs="MS Mincho"/>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276"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3"/>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F23F8A" w:rsidTr="00FB2D5B">
        <w:trPr>
          <w:trHeight w:val="469"/>
        </w:trPr>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480347" w:rsidRPr="00E04FD5" w:rsidRDefault="00D46F8E" w:rsidP="00480347">
            <w:pPr>
              <w:contextualSpacing/>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Նաիրի համայնքի Եղվարդ/ թվով 5/, Քասախ /թվով1/ Պռոշյան/թվով 1/ բնակավայրերում թեք տանիքների և շքամուտքերի վերանորոգում</w:t>
            </w:r>
          </w:p>
        </w:tc>
        <w:tc>
          <w:tcPr>
            <w:tcW w:w="1422" w:type="dxa"/>
            <w:vAlign w:val="center"/>
          </w:tcPr>
          <w:p w:rsidR="00480347" w:rsidRPr="00E04FD5" w:rsidRDefault="00480347"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3</w:t>
            </w:r>
            <w:r w:rsidR="00D46F8E" w:rsidRPr="00E04FD5">
              <w:rPr>
                <w:rFonts w:ascii="GHEA Grapalat" w:hAnsi="GHEA Grapalat"/>
                <w:color w:val="000000" w:themeColor="text1"/>
                <w:sz w:val="20"/>
                <w:szCs w:val="20"/>
                <w:lang w:val="hy-AM"/>
              </w:rPr>
              <w:t xml:space="preserve"> բնակավայր</w:t>
            </w:r>
          </w:p>
        </w:tc>
        <w:tc>
          <w:tcPr>
            <w:tcW w:w="1276" w:type="dxa"/>
            <w:vAlign w:val="center"/>
          </w:tcPr>
          <w:p w:rsidR="00480347" w:rsidRPr="00E04FD5" w:rsidRDefault="00480347"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3</w:t>
            </w:r>
          </w:p>
        </w:tc>
        <w:tc>
          <w:tcPr>
            <w:tcW w:w="1134" w:type="dxa"/>
            <w:gridSpan w:val="3"/>
            <w:vAlign w:val="center"/>
          </w:tcPr>
          <w:p w:rsidR="00480347" w:rsidRPr="00E04FD5" w:rsidRDefault="00480347"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480347" w:rsidRPr="00E04FD5" w:rsidRDefault="00D46F8E"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Իրականացվել Նաիրի համայնքի Եղվարդ/ թվով 5/, Քասախ /թվով1/ Պռոշյան/թվով 1/ բնակավայրերում թեք տանիքների և շքամուտքերի վերանորոգման աշխատանքներ</w:t>
            </w:r>
          </w:p>
        </w:tc>
      </w:tr>
      <w:tr w:rsidR="00E04FD5" w:rsidRPr="00E04FD5" w:rsidTr="00FB2D5B">
        <w:trPr>
          <w:trHeight w:val="616"/>
        </w:trPr>
        <w:tc>
          <w:tcPr>
            <w:tcW w:w="2425" w:type="dxa"/>
            <w:shd w:val="clear" w:color="auto" w:fill="BDD6EE" w:themeFill="accent1" w:themeFillTint="66"/>
            <w:vAlign w:val="center"/>
          </w:tcPr>
          <w:p w:rsidR="006A468B" w:rsidRPr="00E04FD5" w:rsidRDefault="006A468B"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(քանակական)</w:t>
            </w:r>
          </w:p>
        </w:tc>
        <w:tc>
          <w:tcPr>
            <w:tcW w:w="2390" w:type="dxa"/>
            <w:vMerge w:val="restart"/>
            <w:vAlign w:val="center"/>
          </w:tcPr>
          <w:p w:rsidR="006A468B" w:rsidRPr="00E04FD5" w:rsidRDefault="006A468B" w:rsidP="00480347">
            <w:pPr>
              <w:contextualSpacing/>
              <w:jc w:val="center"/>
              <w:rPr>
                <w:rFonts w:ascii="GHEA Grapalat" w:hAnsi="GHEA Grapalat"/>
                <w:b/>
                <w:color w:val="000000" w:themeColor="text1"/>
                <w:sz w:val="20"/>
                <w:szCs w:val="20"/>
                <w:lang w:val="hy-AM"/>
              </w:rPr>
            </w:pPr>
            <w:r w:rsidRPr="00E04FD5">
              <w:rPr>
                <w:rFonts w:ascii="GHEA Grapalat" w:hAnsi="GHEA Grapalat"/>
                <w:color w:val="000000" w:themeColor="text1"/>
                <w:sz w:val="20"/>
                <w:szCs w:val="20"/>
                <w:lang w:val="hy-AM"/>
              </w:rPr>
              <w:t>Ծրագրի իրականացման ժամանակահատվածը</w:t>
            </w:r>
          </w:p>
        </w:tc>
        <w:tc>
          <w:tcPr>
            <w:tcW w:w="1422" w:type="dxa"/>
            <w:vMerge w:val="restart"/>
            <w:vAlign w:val="center"/>
          </w:tcPr>
          <w:p w:rsidR="006A468B" w:rsidRPr="00E04FD5" w:rsidRDefault="006A468B"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ընթացիկ</w:t>
            </w:r>
          </w:p>
        </w:tc>
        <w:tc>
          <w:tcPr>
            <w:tcW w:w="1276" w:type="dxa"/>
            <w:vMerge w:val="restart"/>
            <w:vAlign w:val="center"/>
          </w:tcPr>
          <w:p w:rsidR="006A468B" w:rsidRPr="00E04FD5" w:rsidRDefault="006A468B"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Merge w:val="restart"/>
            <w:vAlign w:val="center"/>
          </w:tcPr>
          <w:p w:rsidR="006A468B" w:rsidRPr="00E04FD5" w:rsidRDefault="006A468B"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Merge w:val="restart"/>
            <w:vAlign w:val="center"/>
          </w:tcPr>
          <w:p w:rsidR="006A468B" w:rsidRPr="00E04FD5" w:rsidRDefault="006A468B"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A73518">
        <w:trPr>
          <w:trHeight w:val="818"/>
        </w:trPr>
        <w:tc>
          <w:tcPr>
            <w:tcW w:w="2425" w:type="dxa"/>
            <w:tcBorders>
              <w:bottom w:val="single" w:sz="4" w:space="0" w:color="auto"/>
            </w:tcBorders>
            <w:shd w:val="clear" w:color="auto" w:fill="BDD6EE" w:themeFill="accent1" w:themeFillTint="66"/>
            <w:vAlign w:val="center"/>
          </w:tcPr>
          <w:p w:rsidR="006A468B" w:rsidRPr="00E04FD5" w:rsidRDefault="006A468B"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(ժամկետային)</w:t>
            </w:r>
          </w:p>
          <w:p w:rsidR="006A468B" w:rsidRPr="00E04FD5" w:rsidRDefault="006A468B" w:rsidP="00480347">
            <w:pPr>
              <w:spacing w:line="20" w:lineRule="atLeast"/>
              <w:jc w:val="center"/>
              <w:rPr>
                <w:rFonts w:ascii="GHEA Grapalat" w:hAnsi="GHEA Grapalat"/>
                <w:color w:val="000000" w:themeColor="text1"/>
                <w:sz w:val="20"/>
                <w:szCs w:val="20"/>
                <w:lang w:val="hy-AM"/>
              </w:rPr>
            </w:pPr>
          </w:p>
        </w:tc>
        <w:tc>
          <w:tcPr>
            <w:tcW w:w="2390" w:type="dxa"/>
            <w:vMerge/>
            <w:tcBorders>
              <w:bottom w:val="single" w:sz="4" w:space="0" w:color="auto"/>
            </w:tcBorders>
            <w:vAlign w:val="center"/>
          </w:tcPr>
          <w:p w:rsidR="006A468B" w:rsidRPr="00E04FD5" w:rsidRDefault="006A468B" w:rsidP="00480347">
            <w:pPr>
              <w:contextualSpacing/>
              <w:jc w:val="center"/>
              <w:rPr>
                <w:rFonts w:ascii="GHEA Grapalat" w:hAnsi="GHEA Grapalat"/>
                <w:color w:val="000000" w:themeColor="text1"/>
                <w:sz w:val="20"/>
                <w:szCs w:val="20"/>
                <w:lang w:val="hy-AM"/>
              </w:rPr>
            </w:pPr>
          </w:p>
        </w:tc>
        <w:tc>
          <w:tcPr>
            <w:tcW w:w="1422" w:type="dxa"/>
            <w:vMerge/>
            <w:tcBorders>
              <w:bottom w:val="single" w:sz="4" w:space="0" w:color="auto"/>
            </w:tcBorders>
            <w:vAlign w:val="center"/>
          </w:tcPr>
          <w:p w:rsidR="006A468B" w:rsidRPr="00E04FD5" w:rsidRDefault="006A468B" w:rsidP="00480347">
            <w:pPr>
              <w:jc w:val="center"/>
              <w:rPr>
                <w:rFonts w:ascii="GHEA Grapalat" w:hAnsi="GHEA Grapalat"/>
                <w:color w:val="000000" w:themeColor="text1"/>
                <w:sz w:val="20"/>
                <w:szCs w:val="20"/>
                <w:lang w:val="hy-AM"/>
              </w:rPr>
            </w:pPr>
          </w:p>
        </w:tc>
        <w:tc>
          <w:tcPr>
            <w:tcW w:w="1276" w:type="dxa"/>
            <w:vMerge/>
            <w:tcBorders>
              <w:bottom w:val="single" w:sz="4" w:space="0" w:color="auto"/>
            </w:tcBorders>
            <w:vAlign w:val="center"/>
          </w:tcPr>
          <w:p w:rsidR="006A468B" w:rsidRPr="00E04FD5" w:rsidRDefault="006A468B" w:rsidP="00480347">
            <w:pPr>
              <w:jc w:val="center"/>
              <w:rPr>
                <w:rFonts w:ascii="GHEA Grapalat" w:hAnsi="GHEA Grapalat"/>
                <w:color w:val="000000" w:themeColor="text1"/>
                <w:sz w:val="20"/>
                <w:szCs w:val="20"/>
                <w:lang w:val="hy-AM"/>
              </w:rPr>
            </w:pPr>
          </w:p>
        </w:tc>
        <w:tc>
          <w:tcPr>
            <w:tcW w:w="1134" w:type="dxa"/>
            <w:gridSpan w:val="3"/>
            <w:vMerge/>
            <w:tcBorders>
              <w:bottom w:val="single" w:sz="4" w:space="0" w:color="auto"/>
            </w:tcBorders>
            <w:vAlign w:val="center"/>
          </w:tcPr>
          <w:p w:rsidR="006A468B" w:rsidRPr="00E04FD5" w:rsidRDefault="006A468B" w:rsidP="00480347">
            <w:pPr>
              <w:jc w:val="center"/>
              <w:rPr>
                <w:rFonts w:ascii="GHEA Grapalat" w:hAnsi="GHEA Grapalat"/>
                <w:color w:val="000000" w:themeColor="text1"/>
                <w:sz w:val="20"/>
                <w:szCs w:val="20"/>
                <w:lang w:val="hy-AM"/>
              </w:rPr>
            </w:pPr>
          </w:p>
        </w:tc>
        <w:tc>
          <w:tcPr>
            <w:tcW w:w="2235" w:type="dxa"/>
            <w:gridSpan w:val="2"/>
            <w:vMerge/>
            <w:tcBorders>
              <w:bottom w:val="single" w:sz="4" w:space="0" w:color="auto"/>
            </w:tcBorders>
            <w:vAlign w:val="center"/>
          </w:tcPr>
          <w:p w:rsidR="006A468B" w:rsidRPr="00E04FD5" w:rsidRDefault="006A468B" w:rsidP="00480347">
            <w:pPr>
              <w:jc w:val="center"/>
              <w:rPr>
                <w:rFonts w:ascii="GHEA Grapalat" w:hAnsi="GHEA Grapalat"/>
                <w:color w:val="000000" w:themeColor="text1"/>
                <w:sz w:val="20"/>
                <w:szCs w:val="20"/>
                <w:lang w:val="hy-AM"/>
              </w:rPr>
            </w:pPr>
          </w:p>
        </w:tc>
      </w:tr>
      <w:tr w:rsidR="00E04FD5" w:rsidRPr="00F23F8A"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480347" w:rsidRPr="00E04FD5" w:rsidRDefault="006A468B" w:rsidP="006A468B">
            <w:pPr>
              <w:contextualSpacing/>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Իրականացվել են Եղվարդ/ թվով 5/, Քասախ /թվով1/ Պռոշյան/թվով 1/ բնակավայրերում թեք տանիքների և շքամուտքերի վերանորոգում</w:t>
            </w:r>
          </w:p>
        </w:tc>
        <w:tc>
          <w:tcPr>
            <w:tcW w:w="1422" w:type="dxa"/>
            <w:vAlign w:val="center"/>
          </w:tcPr>
          <w:p w:rsidR="00480347" w:rsidRPr="00E04FD5" w:rsidRDefault="006A468B" w:rsidP="00480347">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6" w:type="dxa"/>
            <w:vAlign w:val="center"/>
          </w:tcPr>
          <w:p w:rsidR="00480347" w:rsidRPr="00E04FD5" w:rsidRDefault="006A468B"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480347" w:rsidRPr="00E04FD5" w:rsidRDefault="00480347" w:rsidP="00480347">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D46F8E" w:rsidRPr="00E04FD5" w:rsidRDefault="00D46F8E" w:rsidP="00D46F8E">
            <w:pPr>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 xml:space="preserve">Եղվարդում՝ Երևանյան N4, N5, N6, N7, N8, N9 շենքերի տանիքներ և շքամուտքեր, </w:t>
            </w:r>
          </w:p>
          <w:p w:rsidR="00D46F8E" w:rsidRPr="00E04FD5" w:rsidRDefault="00D46F8E" w:rsidP="00D46F8E">
            <w:pPr>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Քասախում՝ Ս</w:t>
            </w:r>
            <w:r w:rsidRPr="00E04FD5">
              <w:rPr>
                <w:rFonts w:ascii="Cambria Math" w:hAnsi="Cambria Math" w:cs="Cambria Math"/>
                <w:color w:val="000000" w:themeColor="text1"/>
                <w:sz w:val="20"/>
                <w:szCs w:val="20"/>
                <w:lang w:val="hy-AM"/>
              </w:rPr>
              <w:t>․</w:t>
            </w:r>
            <w:r w:rsidRPr="00E04FD5">
              <w:rPr>
                <w:rFonts w:ascii="GHEA Grapalat" w:hAnsi="GHEA Grapalat"/>
                <w:color w:val="000000" w:themeColor="text1"/>
                <w:sz w:val="20"/>
                <w:szCs w:val="20"/>
                <w:lang w:val="hy-AM"/>
              </w:rPr>
              <w:t xml:space="preserve"> Ջալալյան փողոց N8, Սաֆարյան փողոց N2, Ա</w:t>
            </w:r>
            <w:r w:rsidRPr="00E04FD5">
              <w:rPr>
                <w:rFonts w:ascii="Cambria Math" w:hAnsi="Cambria Math" w:cs="Cambria Math"/>
                <w:color w:val="000000" w:themeColor="text1"/>
                <w:sz w:val="20"/>
                <w:szCs w:val="20"/>
                <w:lang w:val="hy-AM"/>
              </w:rPr>
              <w:t>․</w:t>
            </w:r>
            <w:r w:rsidRPr="00E04FD5">
              <w:rPr>
                <w:rFonts w:ascii="GHEA Grapalat" w:hAnsi="GHEA Grapalat"/>
                <w:color w:val="000000" w:themeColor="text1"/>
                <w:sz w:val="20"/>
                <w:szCs w:val="20"/>
                <w:lang w:val="hy-AM"/>
              </w:rPr>
              <w:t xml:space="preserve"> Ստեփանյան փողոցում N5 շենքերի տանիքներ և շքամուտքեր, </w:t>
            </w:r>
          </w:p>
          <w:p w:rsidR="00480347" w:rsidRPr="00E04FD5" w:rsidRDefault="00D46F8E" w:rsidP="00D46F8E">
            <w:pPr>
              <w:jc w:val="center"/>
              <w:rPr>
                <w:rFonts w:ascii="GHEA Grapalat" w:hAnsi="GHEA Grapalat"/>
                <w:color w:val="000000" w:themeColor="text1"/>
                <w:sz w:val="20"/>
                <w:szCs w:val="20"/>
                <w:lang w:val="hy-AM"/>
              </w:rPr>
            </w:pPr>
            <w:r w:rsidRPr="00E04FD5">
              <w:rPr>
                <w:rFonts w:ascii="Segoe UI Symbol" w:hAnsi="Segoe UI Symbol" w:cs="Segoe UI Symbol"/>
                <w:color w:val="000000" w:themeColor="text1"/>
                <w:sz w:val="20"/>
                <w:szCs w:val="20"/>
                <w:lang w:val="hy-AM"/>
              </w:rPr>
              <w:t>🔸</w:t>
            </w:r>
            <w:r w:rsidRPr="00E04FD5">
              <w:rPr>
                <w:rFonts w:ascii="GHEA Grapalat" w:hAnsi="GHEA Grapalat"/>
                <w:color w:val="000000" w:themeColor="text1"/>
                <w:sz w:val="20"/>
                <w:szCs w:val="20"/>
                <w:lang w:val="hy-AM"/>
              </w:rPr>
              <w:t>Պռոշյանում՝  Անդրանիկի N3, N4, Երևանյան N6 շենքի տանիքներ և շքամուտքեր (աշխատանքները կսկսվեն հունվար ամսին)։</w:t>
            </w:r>
          </w:p>
        </w:tc>
      </w:tr>
      <w:tr w:rsidR="00E04FD5" w:rsidRPr="00E04FD5" w:rsidTr="00FB2D5B">
        <w:tc>
          <w:tcPr>
            <w:tcW w:w="2425" w:type="dxa"/>
            <w:shd w:val="clear" w:color="auto" w:fill="BDD6EE" w:themeFill="accent1" w:themeFillTint="66"/>
            <w:vAlign w:val="center"/>
          </w:tcPr>
          <w:p w:rsidR="00480347" w:rsidRPr="00E04FD5" w:rsidRDefault="00480347" w:rsidP="00480347">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Ծախսեր, հազ. դրամ</w:t>
            </w:r>
          </w:p>
        </w:tc>
        <w:tc>
          <w:tcPr>
            <w:tcW w:w="3812" w:type="dxa"/>
            <w:gridSpan w:val="2"/>
            <w:vAlign w:val="center"/>
          </w:tcPr>
          <w:p w:rsidR="00480347" w:rsidRPr="00E04FD5" w:rsidRDefault="006A468B" w:rsidP="00480347">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369,584,377.5</w:t>
            </w:r>
          </w:p>
        </w:tc>
        <w:tc>
          <w:tcPr>
            <w:tcW w:w="1276" w:type="dxa"/>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c>
          <w:tcPr>
            <w:tcW w:w="1134" w:type="dxa"/>
            <w:gridSpan w:val="3"/>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c>
          <w:tcPr>
            <w:tcW w:w="2235" w:type="dxa"/>
            <w:gridSpan w:val="2"/>
            <w:vAlign w:val="center"/>
          </w:tcPr>
          <w:p w:rsidR="00480347" w:rsidRPr="00E04FD5" w:rsidRDefault="00480347" w:rsidP="00480347">
            <w:pPr>
              <w:spacing w:line="20" w:lineRule="atLeast"/>
              <w:jc w:val="center"/>
              <w:rPr>
                <w:rFonts w:ascii="GHEA Grapalat" w:hAnsi="GHEA Grapalat"/>
                <w:b/>
                <w:color w:val="000000" w:themeColor="text1"/>
                <w:sz w:val="20"/>
                <w:szCs w:val="20"/>
                <w:lang w:val="hy-AM"/>
              </w:rPr>
            </w:pPr>
          </w:p>
        </w:tc>
      </w:tr>
      <w:tr w:rsidR="00E04FD5" w:rsidRPr="00E04FD5" w:rsidTr="00A73518">
        <w:trPr>
          <w:cantSplit/>
          <w:trHeight w:val="323"/>
        </w:trPr>
        <w:tc>
          <w:tcPr>
            <w:tcW w:w="10882" w:type="dxa"/>
            <w:gridSpan w:val="9"/>
            <w:shd w:val="clear" w:color="auto" w:fill="DEEAF6" w:themeFill="accent1" w:themeFillTint="33"/>
            <w:vAlign w:val="center"/>
          </w:tcPr>
          <w:p w:rsidR="006A468B" w:rsidRPr="00E04FD5" w:rsidRDefault="006A468B" w:rsidP="00A73518">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lang w:val="hy-AM"/>
              </w:rPr>
              <w:t>Ծրագիր 8. Նաիրի համայնքի Զովունի բնակավայրի մանկապարտեզի նոր մասնաշենքի  կառուցման աշխատանքներ</w:t>
            </w:r>
          </w:p>
        </w:tc>
      </w:tr>
      <w:tr w:rsidR="00E04FD5" w:rsidRPr="00E04FD5" w:rsidTr="00A73518">
        <w:tc>
          <w:tcPr>
            <w:tcW w:w="4815" w:type="dxa"/>
            <w:gridSpan w:val="2"/>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 թ., տարեկան</w:t>
            </w:r>
          </w:p>
        </w:tc>
      </w:tr>
      <w:tr w:rsidR="00E04FD5" w:rsidRPr="00E04FD5" w:rsidTr="00A73518">
        <w:tc>
          <w:tcPr>
            <w:tcW w:w="2425" w:type="dxa"/>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lastRenderedPageBreak/>
              <w:t>Տեսակը</w:t>
            </w:r>
          </w:p>
        </w:tc>
        <w:tc>
          <w:tcPr>
            <w:tcW w:w="2390" w:type="dxa"/>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MS Gothic" w:eastAsia="MS Gothic" w:hAnsi="MS Gothic" w:cs="MS Gothic" w:hint="eastAsia"/>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276" w:type="dxa"/>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3"/>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E04FD5" w:rsidTr="00A73518">
        <w:trPr>
          <w:trHeight w:val="469"/>
        </w:trPr>
        <w:tc>
          <w:tcPr>
            <w:tcW w:w="2425" w:type="dxa"/>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6A468B" w:rsidRPr="00E04FD5" w:rsidRDefault="006A468B" w:rsidP="00A73518">
            <w:pPr>
              <w:contextualSpacing/>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Զովունի բնակավայրի մանկապարտեզի նոր մասնաշենքի  կառուցման աշխատանքներ</w:t>
            </w:r>
          </w:p>
        </w:tc>
        <w:tc>
          <w:tcPr>
            <w:tcW w:w="1422" w:type="dxa"/>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6" w:type="dxa"/>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Աշխատանքները ընթացիկ փուլում են</w:t>
            </w:r>
          </w:p>
        </w:tc>
      </w:tr>
      <w:tr w:rsidR="00E04FD5" w:rsidRPr="00E04FD5" w:rsidTr="00A73518">
        <w:trPr>
          <w:trHeight w:val="616"/>
        </w:trPr>
        <w:tc>
          <w:tcPr>
            <w:tcW w:w="2425" w:type="dxa"/>
            <w:shd w:val="clear" w:color="auto" w:fill="BDD6EE" w:themeFill="accent1" w:themeFillTint="66"/>
            <w:vAlign w:val="center"/>
          </w:tcPr>
          <w:p w:rsidR="006A468B" w:rsidRPr="00E04FD5" w:rsidRDefault="006A468B" w:rsidP="00A73518">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(քանակական)</w:t>
            </w:r>
          </w:p>
        </w:tc>
        <w:tc>
          <w:tcPr>
            <w:tcW w:w="2390" w:type="dxa"/>
            <w:vMerge w:val="restart"/>
            <w:vAlign w:val="center"/>
          </w:tcPr>
          <w:p w:rsidR="006A468B" w:rsidRPr="00E04FD5" w:rsidRDefault="006A468B" w:rsidP="00A73518">
            <w:pPr>
              <w:contextualSpacing/>
              <w:jc w:val="center"/>
              <w:rPr>
                <w:rFonts w:ascii="GHEA Grapalat" w:hAnsi="GHEA Grapalat"/>
                <w:b/>
                <w:color w:val="000000" w:themeColor="text1"/>
                <w:sz w:val="20"/>
                <w:szCs w:val="20"/>
                <w:lang w:val="hy-AM"/>
              </w:rPr>
            </w:pPr>
            <w:r w:rsidRPr="00E04FD5">
              <w:rPr>
                <w:rFonts w:ascii="GHEA Grapalat" w:hAnsi="GHEA Grapalat"/>
                <w:color w:val="000000" w:themeColor="text1"/>
                <w:sz w:val="20"/>
                <w:szCs w:val="20"/>
                <w:lang w:val="hy-AM"/>
              </w:rPr>
              <w:t>Ծրագրի իրականացման ժամանակահատվածը</w:t>
            </w:r>
          </w:p>
        </w:tc>
        <w:tc>
          <w:tcPr>
            <w:tcW w:w="1422" w:type="dxa"/>
            <w:vMerge w:val="restart"/>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ընթացիկ</w:t>
            </w:r>
          </w:p>
        </w:tc>
        <w:tc>
          <w:tcPr>
            <w:tcW w:w="1276" w:type="dxa"/>
            <w:vMerge w:val="restart"/>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Merge w:val="restart"/>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Merge w:val="restart"/>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E04FD5" w:rsidTr="00A73518">
        <w:trPr>
          <w:trHeight w:val="274"/>
        </w:trPr>
        <w:tc>
          <w:tcPr>
            <w:tcW w:w="2425" w:type="dxa"/>
            <w:vMerge w:val="restart"/>
            <w:shd w:val="clear" w:color="auto" w:fill="BDD6EE" w:themeFill="accent1" w:themeFillTint="66"/>
            <w:vAlign w:val="center"/>
          </w:tcPr>
          <w:p w:rsidR="006A468B" w:rsidRPr="00E04FD5" w:rsidRDefault="006A468B" w:rsidP="00A73518">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(ժամկետային)</w:t>
            </w:r>
          </w:p>
          <w:p w:rsidR="006A468B" w:rsidRPr="00E04FD5" w:rsidRDefault="006A468B" w:rsidP="00A73518">
            <w:pPr>
              <w:spacing w:line="20" w:lineRule="atLeast"/>
              <w:jc w:val="center"/>
              <w:rPr>
                <w:rFonts w:ascii="GHEA Grapalat" w:hAnsi="GHEA Grapalat"/>
                <w:color w:val="000000" w:themeColor="text1"/>
                <w:sz w:val="20"/>
                <w:szCs w:val="20"/>
                <w:lang w:val="hy-AM"/>
              </w:rPr>
            </w:pPr>
          </w:p>
        </w:tc>
        <w:tc>
          <w:tcPr>
            <w:tcW w:w="2390" w:type="dxa"/>
            <w:vMerge/>
            <w:vAlign w:val="center"/>
          </w:tcPr>
          <w:p w:rsidR="006A468B" w:rsidRPr="00E04FD5" w:rsidRDefault="006A468B" w:rsidP="00A73518">
            <w:pPr>
              <w:contextualSpacing/>
              <w:jc w:val="center"/>
              <w:rPr>
                <w:rFonts w:ascii="GHEA Grapalat" w:hAnsi="GHEA Grapalat"/>
                <w:color w:val="000000" w:themeColor="text1"/>
                <w:sz w:val="20"/>
                <w:szCs w:val="20"/>
                <w:lang w:val="hy-AM"/>
              </w:rPr>
            </w:pPr>
          </w:p>
        </w:tc>
        <w:tc>
          <w:tcPr>
            <w:tcW w:w="1422" w:type="dxa"/>
            <w:vMerge/>
            <w:vAlign w:val="center"/>
          </w:tcPr>
          <w:p w:rsidR="006A468B" w:rsidRPr="00E04FD5" w:rsidRDefault="006A468B" w:rsidP="00A73518">
            <w:pPr>
              <w:jc w:val="center"/>
              <w:rPr>
                <w:rFonts w:ascii="GHEA Grapalat" w:hAnsi="GHEA Grapalat"/>
                <w:color w:val="000000" w:themeColor="text1"/>
                <w:sz w:val="20"/>
                <w:szCs w:val="20"/>
                <w:lang w:val="hy-AM"/>
              </w:rPr>
            </w:pPr>
          </w:p>
        </w:tc>
        <w:tc>
          <w:tcPr>
            <w:tcW w:w="1276" w:type="dxa"/>
            <w:vMerge/>
            <w:vAlign w:val="center"/>
          </w:tcPr>
          <w:p w:rsidR="006A468B" w:rsidRPr="00E04FD5" w:rsidRDefault="006A468B" w:rsidP="00A73518">
            <w:pPr>
              <w:jc w:val="center"/>
              <w:rPr>
                <w:rFonts w:ascii="GHEA Grapalat" w:hAnsi="GHEA Grapalat"/>
                <w:color w:val="000000" w:themeColor="text1"/>
                <w:sz w:val="20"/>
                <w:szCs w:val="20"/>
                <w:lang w:val="hy-AM"/>
              </w:rPr>
            </w:pPr>
          </w:p>
        </w:tc>
        <w:tc>
          <w:tcPr>
            <w:tcW w:w="1134" w:type="dxa"/>
            <w:gridSpan w:val="3"/>
            <w:vMerge/>
            <w:vAlign w:val="center"/>
          </w:tcPr>
          <w:p w:rsidR="006A468B" w:rsidRPr="00E04FD5" w:rsidRDefault="006A468B" w:rsidP="00A73518">
            <w:pPr>
              <w:jc w:val="center"/>
              <w:rPr>
                <w:rFonts w:ascii="GHEA Grapalat" w:hAnsi="GHEA Grapalat"/>
                <w:color w:val="000000" w:themeColor="text1"/>
                <w:sz w:val="20"/>
                <w:szCs w:val="20"/>
                <w:lang w:val="hy-AM"/>
              </w:rPr>
            </w:pPr>
          </w:p>
        </w:tc>
        <w:tc>
          <w:tcPr>
            <w:tcW w:w="2235" w:type="dxa"/>
            <w:gridSpan w:val="2"/>
            <w:vMerge/>
            <w:vAlign w:val="center"/>
          </w:tcPr>
          <w:p w:rsidR="006A468B" w:rsidRPr="00E04FD5" w:rsidRDefault="006A468B" w:rsidP="00A73518">
            <w:pPr>
              <w:jc w:val="center"/>
              <w:rPr>
                <w:rFonts w:ascii="GHEA Grapalat" w:hAnsi="GHEA Grapalat"/>
                <w:color w:val="000000" w:themeColor="text1"/>
                <w:sz w:val="20"/>
                <w:szCs w:val="20"/>
                <w:lang w:val="hy-AM"/>
              </w:rPr>
            </w:pPr>
          </w:p>
        </w:tc>
      </w:tr>
      <w:tr w:rsidR="00E04FD5" w:rsidRPr="00F23F8A" w:rsidTr="00A73518">
        <w:tc>
          <w:tcPr>
            <w:tcW w:w="2425" w:type="dxa"/>
            <w:vMerge/>
            <w:shd w:val="clear" w:color="auto" w:fill="BDD6EE" w:themeFill="accent1" w:themeFillTint="66"/>
            <w:vAlign w:val="center"/>
          </w:tcPr>
          <w:p w:rsidR="006A468B" w:rsidRPr="00E04FD5" w:rsidRDefault="006A468B" w:rsidP="00A73518">
            <w:pPr>
              <w:spacing w:line="20" w:lineRule="atLeast"/>
              <w:jc w:val="center"/>
              <w:rPr>
                <w:rFonts w:ascii="GHEA Grapalat" w:hAnsi="GHEA Grapalat"/>
                <w:color w:val="000000" w:themeColor="text1"/>
                <w:sz w:val="20"/>
                <w:szCs w:val="20"/>
                <w:lang w:val="hy-AM"/>
              </w:rPr>
            </w:pPr>
          </w:p>
        </w:tc>
        <w:tc>
          <w:tcPr>
            <w:tcW w:w="2390" w:type="dxa"/>
            <w:vAlign w:val="center"/>
          </w:tcPr>
          <w:p w:rsidR="006A468B" w:rsidRPr="00E04FD5" w:rsidRDefault="006A468B" w:rsidP="00A73518">
            <w:pPr>
              <w:contextualSpacing/>
              <w:jc w:val="center"/>
              <w:rPr>
                <w:rFonts w:ascii="GHEA Grapalat" w:hAnsi="GHEA Grapalat"/>
                <w:color w:val="000000" w:themeColor="text1"/>
                <w:sz w:val="20"/>
                <w:szCs w:val="20"/>
                <w:lang w:val="hy-AM"/>
              </w:rPr>
            </w:pPr>
            <w:r w:rsidRPr="00E04FD5">
              <w:rPr>
                <w:rFonts w:ascii="GHEA Grapalat" w:hAnsi="GHEA Grapalat" w:cs="Arial"/>
                <w:color w:val="000000" w:themeColor="text1"/>
                <w:sz w:val="20"/>
                <w:lang w:val="hy-AM"/>
              </w:rPr>
              <w:t>Սոցիալական</w:t>
            </w:r>
            <w:r w:rsidRPr="00E04FD5">
              <w:rPr>
                <w:rFonts w:ascii="GHEA Grapalat" w:hAnsi="GHEA Grapalat"/>
                <w:color w:val="000000" w:themeColor="text1"/>
                <w:sz w:val="20"/>
                <w:lang w:val="hy-AM"/>
              </w:rPr>
              <w:t xml:space="preserve"> ծրագրի շահառուների բավարարվածությունը իրականացվող ծրագրից</w:t>
            </w:r>
          </w:p>
        </w:tc>
        <w:tc>
          <w:tcPr>
            <w:tcW w:w="1422" w:type="dxa"/>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276" w:type="dxa"/>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Լավ</w:t>
            </w:r>
          </w:p>
        </w:tc>
        <w:tc>
          <w:tcPr>
            <w:tcW w:w="1134" w:type="dxa"/>
            <w:gridSpan w:val="3"/>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 xml:space="preserve">Ցուցանիշը որոշվել է շահառուներից բանավոր հարցումների միջոցով </w:t>
            </w:r>
          </w:p>
        </w:tc>
      </w:tr>
      <w:tr w:rsidR="00E04FD5" w:rsidRPr="00F23F8A" w:rsidTr="00A73518">
        <w:tc>
          <w:tcPr>
            <w:tcW w:w="2425" w:type="dxa"/>
            <w:shd w:val="clear" w:color="auto" w:fill="BDD6EE" w:themeFill="accent1" w:themeFillTint="66"/>
            <w:vAlign w:val="center"/>
          </w:tcPr>
          <w:p w:rsidR="006A468B" w:rsidRPr="00E04FD5" w:rsidRDefault="006A468B" w:rsidP="00A73518">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6A468B" w:rsidRPr="00E04FD5" w:rsidRDefault="006A468B" w:rsidP="00A73518">
            <w:pPr>
              <w:contextualSpacing/>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Աշխատանքները գտնվում են ընթացիկ փուլում</w:t>
            </w:r>
          </w:p>
        </w:tc>
        <w:tc>
          <w:tcPr>
            <w:tcW w:w="1422" w:type="dxa"/>
            <w:vAlign w:val="center"/>
          </w:tcPr>
          <w:p w:rsidR="006A468B" w:rsidRPr="00E04FD5" w:rsidRDefault="006A468B" w:rsidP="00A73518">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6" w:type="dxa"/>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s="Arial"/>
                <w:color w:val="000000" w:themeColor="text1"/>
                <w:sz w:val="20"/>
                <w:szCs w:val="20"/>
                <w:lang w:val="hy-AM"/>
              </w:rPr>
              <w:t>Աշխատանքների ավարտը նախատեսվում է իրականացնել 30/08/2024թ</w:t>
            </w:r>
            <w:r w:rsidRPr="00E04FD5">
              <w:rPr>
                <w:rFonts w:ascii="Cambria Math" w:hAnsi="Cambria Math" w:cs="Cambria Math"/>
                <w:color w:val="000000" w:themeColor="text1"/>
                <w:sz w:val="20"/>
                <w:szCs w:val="20"/>
                <w:lang w:val="hy-AM"/>
              </w:rPr>
              <w:t>․</w:t>
            </w:r>
          </w:p>
        </w:tc>
      </w:tr>
      <w:tr w:rsidR="00E04FD5" w:rsidRPr="00E04FD5" w:rsidTr="00A73518">
        <w:tc>
          <w:tcPr>
            <w:tcW w:w="2425" w:type="dxa"/>
            <w:shd w:val="clear" w:color="auto" w:fill="BDD6EE" w:themeFill="accent1" w:themeFillTint="66"/>
            <w:vAlign w:val="center"/>
          </w:tcPr>
          <w:p w:rsidR="006A468B" w:rsidRPr="00E04FD5" w:rsidRDefault="006A468B" w:rsidP="00A73518">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Ծախսեր, հազ. դրամ</w:t>
            </w:r>
          </w:p>
        </w:tc>
        <w:tc>
          <w:tcPr>
            <w:tcW w:w="3812" w:type="dxa"/>
            <w:gridSpan w:val="2"/>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46,406,511.3</w:t>
            </w:r>
          </w:p>
        </w:tc>
        <w:tc>
          <w:tcPr>
            <w:tcW w:w="1276" w:type="dxa"/>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p>
        </w:tc>
        <w:tc>
          <w:tcPr>
            <w:tcW w:w="1134" w:type="dxa"/>
            <w:gridSpan w:val="3"/>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p>
        </w:tc>
        <w:tc>
          <w:tcPr>
            <w:tcW w:w="2235" w:type="dxa"/>
            <w:gridSpan w:val="2"/>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p>
        </w:tc>
      </w:tr>
      <w:tr w:rsidR="00E04FD5" w:rsidRPr="00E04FD5" w:rsidTr="00A73518">
        <w:trPr>
          <w:cantSplit/>
          <w:trHeight w:val="323"/>
        </w:trPr>
        <w:tc>
          <w:tcPr>
            <w:tcW w:w="10882" w:type="dxa"/>
            <w:gridSpan w:val="9"/>
            <w:shd w:val="clear" w:color="auto" w:fill="DEEAF6" w:themeFill="accent1" w:themeFillTint="33"/>
            <w:vAlign w:val="center"/>
          </w:tcPr>
          <w:p w:rsidR="006A468B" w:rsidRPr="00E04FD5" w:rsidRDefault="006A468B" w:rsidP="00A73518">
            <w:pPr>
              <w:spacing w:line="20" w:lineRule="atLeast"/>
              <w:rPr>
                <w:rFonts w:ascii="GHEA Grapalat" w:hAnsi="GHEA Grapalat"/>
                <w:b/>
                <w:color w:val="000000" w:themeColor="text1"/>
                <w:sz w:val="20"/>
                <w:szCs w:val="20"/>
                <w:lang w:val="hy-AM"/>
              </w:rPr>
            </w:pPr>
            <w:r w:rsidRPr="00E04FD5">
              <w:rPr>
                <w:rFonts w:ascii="GHEA Grapalat" w:hAnsi="GHEA Grapalat"/>
                <w:b/>
                <w:color w:val="000000" w:themeColor="text1"/>
                <w:sz w:val="20"/>
                <w:lang w:val="hy-AM"/>
              </w:rPr>
              <w:t>Ծրագիր 9. Նաիրի համայնքի Բուժական բնակավայրի մանկապարտեզի հիմնանորոգման աշխատանքներ</w:t>
            </w:r>
          </w:p>
        </w:tc>
      </w:tr>
      <w:tr w:rsidR="00E04FD5" w:rsidRPr="00E04FD5" w:rsidTr="00A73518">
        <w:tc>
          <w:tcPr>
            <w:tcW w:w="4815" w:type="dxa"/>
            <w:gridSpan w:val="2"/>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Արդյունքային ցուցանիշները</w:t>
            </w:r>
          </w:p>
        </w:tc>
        <w:tc>
          <w:tcPr>
            <w:tcW w:w="6067" w:type="dxa"/>
            <w:gridSpan w:val="7"/>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2023 թ., տարեկան</w:t>
            </w:r>
          </w:p>
        </w:tc>
      </w:tr>
      <w:tr w:rsidR="00E04FD5" w:rsidRPr="00E04FD5" w:rsidTr="00A73518">
        <w:tc>
          <w:tcPr>
            <w:tcW w:w="2425" w:type="dxa"/>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Տեսակը</w:t>
            </w:r>
          </w:p>
        </w:tc>
        <w:tc>
          <w:tcPr>
            <w:tcW w:w="2390" w:type="dxa"/>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Անվանումը</w:t>
            </w:r>
          </w:p>
        </w:tc>
        <w:tc>
          <w:tcPr>
            <w:tcW w:w="1422" w:type="dxa"/>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Թիրախ</w:t>
            </w:r>
            <w:r w:rsidRPr="00E04FD5">
              <w:rPr>
                <w:rFonts w:ascii="MS Gothic" w:eastAsia="MS Gothic" w:hAnsi="MS Gothic" w:cs="MS Gothic" w:hint="eastAsia"/>
                <w:b/>
                <w:color w:val="000000" w:themeColor="text1"/>
                <w:sz w:val="20"/>
                <w:szCs w:val="20"/>
                <w:lang w:val="hy-AM"/>
              </w:rPr>
              <w:t>․</w:t>
            </w:r>
            <w:r w:rsidRPr="00E04FD5">
              <w:rPr>
                <w:rFonts w:ascii="GHEA Grapalat" w:hAnsi="GHEA Grapalat"/>
                <w:b/>
                <w:color w:val="000000" w:themeColor="text1"/>
                <w:sz w:val="20"/>
                <w:szCs w:val="20"/>
                <w:lang w:val="hy-AM"/>
              </w:rPr>
              <w:t xml:space="preserve"> արժեքը</w:t>
            </w:r>
          </w:p>
        </w:tc>
        <w:tc>
          <w:tcPr>
            <w:tcW w:w="1276" w:type="dxa"/>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Փաստ. Արժեքը</w:t>
            </w:r>
          </w:p>
        </w:tc>
        <w:tc>
          <w:tcPr>
            <w:tcW w:w="1134" w:type="dxa"/>
            <w:gridSpan w:val="3"/>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Շեղումը</w:t>
            </w:r>
          </w:p>
        </w:tc>
        <w:tc>
          <w:tcPr>
            <w:tcW w:w="2235" w:type="dxa"/>
            <w:gridSpan w:val="2"/>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Մեկնաբանություն</w:t>
            </w:r>
          </w:p>
        </w:tc>
      </w:tr>
      <w:tr w:rsidR="00E04FD5" w:rsidRPr="00E04FD5" w:rsidTr="00A73518">
        <w:trPr>
          <w:trHeight w:val="469"/>
        </w:trPr>
        <w:tc>
          <w:tcPr>
            <w:tcW w:w="2425" w:type="dxa"/>
            <w:shd w:val="clear" w:color="auto" w:fill="BDD6EE" w:themeFill="accent1" w:themeFillTint="66"/>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Մուտքային</w:t>
            </w:r>
          </w:p>
        </w:tc>
        <w:tc>
          <w:tcPr>
            <w:tcW w:w="2390" w:type="dxa"/>
            <w:vAlign w:val="center"/>
          </w:tcPr>
          <w:p w:rsidR="006A468B" w:rsidRPr="00E04FD5" w:rsidRDefault="006A468B" w:rsidP="00A73518">
            <w:pPr>
              <w:contextualSpacing/>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Բուժական բնակավայրի մանկապարտեզի հիմնանորոգման աշխատանքներ</w:t>
            </w:r>
          </w:p>
        </w:tc>
        <w:tc>
          <w:tcPr>
            <w:tcW w:w="1422" w:type="dxa"/>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6" w:type="dxa"/>
            <w:vAlign w:val="center"/>
          </w:tcPr>
          <w:p w:rsidR="006A468B" w:rsidRPr="00E04FD5" w:rsidRDefault="006A468B" w:rsidP="006A468B">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Աշխատանքները ընթացիկ փուլում են</w:t>
            </w:r>
          </w:p>
        </w:tc>
      </w:tr>
      <w:tr w:rsidR="00E04FD5" w:rsidRPr="00E04FD5" w:rsidTr="00A73518">
        <w:trPr>
          <w:trHeight w:val="1361"/>
        </w:trPr>
        <w:tc>
          <w:tcPr>
            <w:tcW w:w="2425" w:type="dxa"/>
            <w:tcBorders>
              <w:bottom w:val="single" w:sz="4" w:space="0" w:color="auto"/>
            </w:tcBorders>
            <w:shd w:val="clear" w:color="auto" w:fill="BDD6EE" w:themeFill="accent1" w:themeFillTint="66"/>
            <w:vAlign w:val="center"/>
          </w:tcPr>
          <w:p w:rsidR="006A468B" w:rsidRPr="00E04FD5" w:rsidRDefault="006A468B" w:rsidP="00A73518">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(քանակական)</w:t>
            </w:r>
          </w:p>
          <w:p w:rsidR="006A468B" w:rsidRPr="00E04FD5" w:rsidRDefault="006A468B" w:rsidP="00A73518">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Ելքային (ժամկետային)</w:t>
            </w:r>
          </w:p>
          <w:p w:rsidR="006A468B" w:rsidRPr="00E04FD5" w:rsidRDefault="006A468B" w:rsidP="00A73518">
            <w:pPr>
              <w:spacing w:line="20" w:lineRule="atLeast"/>
              <w:jc w:val="center"/>
              <w:rPr>
                <w:rFonts w:ascii="GHEA Grapalat" w:hAnsi="GHEA Grapalat"/>
                <w:color w:val="000000" w:themeColor="text1"/>
                <w:sz w:val="20"/>
                <w:szCs w:val="20"/>
                <w:lang w:val="hy-AM"/>
              </w:rPr>
            </w:pPr>
          </w:p>
        </w:tc>
        <w:tc>
          <w:tcPr>
            <w:tcW w:w="2390" w:type="dxa"/>
            <w:vAlign w:val="center"/>
          </w:tcPr>
          <w:p w:rsidR="006A468B" w:rsidRPr="00E04FD5" w:rsidRDefault="006A468B" w:rsidP="006A468B">
            <w:pPr>
              <w:contextualSpacing/>
              <w:jc w:val="center"/>
              <w:rPr>
                <w:rFonts w:ascii="GHEA Grapalat" w:hAnsi="GHEA Grapalat"/>
                <w:b/>
                <w:color w:val="000000" w:themeColor="text1"/>
                <w:sz w:val="20"/>
                <w:szCs w:val="20"/>
                <w:lang w:val="hy-AM"/>
              </w:rPr>
            </w:pPr>
            <w:r w:rsidRPr="00E04FD5">
              <w:rPr>
                <w:rFonts w:ascii="GHEA Grapalat" w:hAnsi="GHEA Grapalat"/>
                <w:color w:val="000000" w:themeColor="text1"/>
                <w:sz w:val="20"/>
                <w:szCs w:val="20"/>
                <w:lang w:val="hy-AM"/>
              </w:rPr>
              <w:t>Ծրագրի իրականացման ժամանակահատվածը</w:t>
            </w:r>
          </w:p>
        </w:tc>
        <w:tc>
          <w:tcPr>
            <w:tcW w:w="1422" w:type="dxa"/>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ընթացիկ</w:t>
            </w:r>
          </w:p>
        </w:tc>
        <w:tc>
          <w:tcPr>
            <w:tcW w:w="1276" w:type="dxa"/>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p w:rsidR="006A468B" w:rsidRPr="00E04FD5" w:rsidRDefault="006A468B" w:rsidP="00A73518">
            <w:pPr>
              <w:jc w:val="center"/>
              <w:rPr>
                <w:rFonts w:ascii="GHEA Grapalat" w:hAnsi="GHEA Grapalat"/>
                <w:color w:val="000000" w:themeColor="text1"/>
                <w:sz w:val="20"/>
                <w:szCs w:val="20"/>
                <w:lang w:val="hy-AM"/>
              </w:rPr>
            </w:pPr>
          </w:p>
        </w:tc>
        <w:tc>
          <w:tcPr>
            <w:tcW w:w="2235" w:type="dxa"/>
            <w:gridSpan w:val="2"/>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r>
      <w:tr w:rsidR="00E04FD5" w:rsidRPr="00F23F8A" w:rsidTr="00A73518">
        <w:tc>
          <w:tcPr>
            <w:tcW w:w="2425" w:type="dxa"/>
            <w:shd w:val="clear" w:color="auto" w:fill="BDD6EE" w:themeFill="accent1" w:themeFillTint="66"/>
            <w:vAlign w:val="center"/>
          </w:tcPr>
          <w:p w:rsidR="006A468B" w:rsidRPr="00E04FD5" w:rsidRDefault="006A468B" w:rsidP="00A73518">
            <w:pPr>
              <w:spacing w:line="20" w:lineRule="atLeast"/>
              <w:jc w:val="center"/>
              <w:rPr>
                <w:rFonts w:ascii="GHEA Grapalat" w:eastAsia="Times New Roman" w:hAnsi="GHEA Grapalat" w:cs="Times New Roman"/>
                <w:b/>
                <w:bCs/>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Վերջնական արդյունքի</w:t>
            </w:r>
          </w:p>
        </w:tc>
        <w:tc>
          <w:tcPr>
            <w:tcW w:w="2390" w:type="dxa"/>
            <w:vAlign w:val="center"/>
          </w:tcPr>
          <w:p w:rsidR="006A468B" w:rsidRPr="00E04FD5" w:rsidRDefault="006A468B" w:rsidP="00A73518">
            <w:pPr>
              <w:contextualSpacing/>
              <w:jc w:val="center"/>
              <w:rPr>
                <w:rFonts w:ascii="GHEA Grapalat" w:hAnsi="GHEA Grapalat"/>
                <w:color w:val="000000" w:themeColor="text1"/>
                <w:sz w:val="20"/>
                <w:szCs w:val="20"/>
                <w:lang w:val="hy-AM"/>
              </w:rPr>
            </w:pPr>
            <w:r w:rsidRPr="00E04FD5">
              <w:rPr>
                <w:rFonts w:ascii="GHEA Grapalat" w:hAnsi="GHEA Grapalat"/>
                <w:color w:val="000000" w:themeColor="text1"/>
                <w:sz w:val="20"/>
                <w:lang w:val="hy-AM"/>
              </w:rPr>
              <w:t xml:space="preserve">Աշխատանքները գտնվում են ընթացիկ փուլում </w:t>
            </w:r>
          </w:p>
        </w:tc>
        <w:tc>
          <w:tcPr>
            <w:tcW w:w="1422" w:type="dxa"/>
            <w:vAlign w:val="center"/>
          </w:tcPr>
          <w:p w:rsidR="006A468B" w:rsidRPr="00E04FD5" w:rsidRDefault="006A468B" w:rsidP="00A73518">
            <w:pPr>
              <w:ind w:right="-69"/>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276" w:type="dxa"/>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1134" w:type="dxa"/>
            <w:gridSpan w:val="3"/>
            <w:vAlign w:val="center"/>
          </w:tcPr>
          <w:p w:rsidR="006A468B" w:rsidRPr="00E04FD5" w:rsidRDefault="006A468B" w:rsidP="00A73518">
            <w:pPr>
              <w:jc w:val="center"/>
              <w:rPr>
                <w:rFonts w:ascii="GHEA Grapalat" w:hAnsi="GHEA Grapalat"/>
                <w:color w:val="000000" w:themeColor="text1"/>
                <w:sz w:val="20"/>
                <w:szCs w:val="20"/>
                <w:lang w:val="hy-AM"/>
              </w:rPr>
            </w:pPr>
            <w:r w:rsidRPr="00E04FD5">
              <w:rPr>
                <w:rFonts w:ascii="GHEA Grapalat" w:hAnsi="GHEA Grapalat"/>
                <w:color w:val="000000" w:themeColor="text1"/>
                <w:sz w:val="20"/>
                <w:szCs w:val="20"/>
                <w:lang w:val="hy-AM"/>
              </w:rPr>
              <w:t>--</w:t>
            </w:r>
          </w:p>
        </w:tc>
        <w:tc>
          <w:tcPr>
            <w:tcW w:w="2235" w:type="dxa"/>
            <w:gridSpan w:val="2"/>
            <w:vAlign w:val="center"/>
          </w:tcPr>
          <w:p w:rsidR="006A468B" w:rsidRPr="00E04FD5" w:rsidRDefault="006A468B" w:rsidP="00A73518">
            <w:pPr>
              <w:jc w:val="center"/>
              <w:rPr>
                <w:rFonts w:ascii="GHEA Grapalat" w:hAnsi="GHEA Grapalat" w:cs="Arial"/>
                <w:color w:val="000000" w:themeColor="text1"/>
                <w:sz w:val="20"/>
                <w:szCs w:val="20"/>
                <w:lang w:val="hy-AM"/>
              </w:rPr>
            </w:pPr>
            <w:r w:rsidRPr="00E04FD5">
              <w:rPr>
                <w:rFonts w:ascii="GHEA Grapalat" w:hAnsi="GHEA Grapalat" w:cs="Arial"/>
                <w:color w:val="000000" w:themeColor="text1"/>
                <w:sz w:val="20"/>
                <w:szCs w:val="20"/>
                <w:lang w:val="hy-AM"/>
              </w:rPr>
              <w:t>Աշխատանքների ավարտը նախատեսվում է իրականացնել 30/08/2024թ</w:t>
            </w:r>
            <w:r w:rsidRPr="00E04FD5">
              <w:rPr>
                <w:rFonts w:ascii="Cambria Math" w:hAnsi="Cambria Math" w:cs="Cambria Math"/>
                <w:color w:val="000000" w:themeColor="text1"/>
                <w:sz w:val="20"/>
                <w:szCs w:val="20"/>
                <w:lang w:val="hy-AM"/>
              </w:rPr>
              <w:t>․</w:t>
            </w:r>
          </w:p>
        </w:tc>
      </w:tr>
      <w:tr w:rsidR="00E04FD5" w:rsidRPr="00E04FD5" w:rsidTr="00A73518">
        <w:tc>
          <w:tcPr>
            <w:tcW w:w="2425" w:type="dxa"/>
            <w:shd w:val="clear" w:color="auto" w:fill="BDD6EE" w:themeFill="accent1" w:themeFillTint="66"/>
            <w:vAlign w:val="center"/>
          </w:tcPr>
          <w:p w:rsidR="006A468B" w:rsidRPr="00E04FD5" w:rsidRDefault="006A468B" w:rsidP="00A73518">
            <w:pPr>
              <w:spacing w:line="20" w:lineRule="atLeast"/>
              <w:jc w:val="center"/>
              <w:rPr>
                <w:rFonts w:ascii="GHEA Grapalat" w:hAnsi="GHEA Grapalat"/>
                <w:color w:val="000000" w:themeColor="text1"/>
                <w:sz w:val="20"/>
                <w:szCs w:val="20"/>
                <w:lang w:val="hy-AM"/>
              </w:rPr>
            </w:pPr>
            <w:r w:rsidRPr="00E04FD5">
              <w:rPr>
                <w:rFonts w:ascii="GHEA Grapalat" w:eastAsia="Times New Roman" w:hAnsi="GHEA Grapalat" w:cs="Times New Roman"/>
                <w:b/>
                <w:bCs/>
                <w:color w:val="000000" w:themeColor="text1"/>
                <w:sz w:val="20"/>
                <w:szCs w:val="20"/>
                <w:lang w:val="hy-AM"/>
              </w:rPr>
              <w:t>Ծախսեր, հազ. դրամ</w:t>
            </w:r>
          </w:p>
        </w:tc>
        <w:tc>
          <w:tcPr>
            <w:tcW w:w="3812" w:type="dxa"/>
            <w:gridSpan w:val="2"/>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r w:rsidRPr="00E04FD5">
              <w:rPr>
                <w:rFonts w:ascii="GHEA Grapalat" w:hAnsi="GHEA Grapalat"/>
                <w:b/>
                <w:color w:val="000000" w:themeColor="text1"/>
                <w:sz w:val="20"/>
                <w:szCs w:val="20"/>
                <w:lang w:val="hy-AM"/>
              </w:rPr>
              <w:t>128,867,778</w:t>
            </w:r>
          </w:p>
        </w:tc>
        <w:tc>
          <w:tcPr>
            <w:tcW w:w="1276" w:type="dxa"/>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p>
        </w:tc>
        <w:tc>
          <w:tcPr>
            <w:tcW w:w="1134" w:type="dxa"/>
            <w:gridSpan w:val="3"/>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p>
        </w:tc>
        <w:tc>
          <w:tcPr>
            <w:tcW w:w="2235" w:type="dxa"/>
            <w:gridSpan w:val="2"/>
            <w:vAlign w:val="center"/>
          </w:tcPr>
          <w:p w:rsidR="006A468B" w:rsidRPr="00E04FD5" w:rsidRDefault="006A468B" w:rsidP="00A73518">
            <w:pPr>
              <w:spacing w:line="20" w:lineRule="atLeast"/>
              <w:jc w:val="center"/>
              <w:rPr>
                <w:rFonts w:ascii="GHEA Grapalat" w:hAnsi="GHEA Grapalat"/>
                <w:b/>
                <w:color w:val="000000" w:themeColor="text1"/>
                <w:sz w:val="20"/>
                <w:szCs w:val="20"/>
                <w:lang w:val="hy-AM"/>
              </w:rPr>
            </w:pPr>
          </w:p>
        </w:tc>
      </w:tr>
    </w:tbl>
    <w:p w:rsidR="006A468B" w:rsidRPr="00E04FD5" w:rsidRDefault="006A468B" w:rsidP="00A95FA9">
      <w:pPr>
        <w:pStyle w:val="Heading3"/>
        <w:spacing w:line="360" w:lineRule="auto"/>
        <w:rPr>
          <w:rFonts w:ascii="GHEA Grapalat" w:eastAsiaTheme="minorHAnsi" w:hAnsi="GHEA Grapalat" w:cstheme="minorBidi"/>
          <w:i w:val="0"/>
          <w:color w:val="000000" w:themeColor="text1"/>
          <w:sz w:val="24"/>
          <w:szCs w:val="24"/>
          <w:lang w:val="hy-AM"/>
        </w:rPr>
      </w:pPr>
    </w:p>
    <w:p w:rsidR="003B7B62" w:rsidRPr="00E04FD5" w:rsidRDefault="003B7B62" w:rsidP="00A95FA9">
      <w:pPr>
        <w:pStyle w:val="Heading3"/>
        <w:spacing w:line="360" w:lineRule="auto"/>
        <w:rPr>
          <w:rFonts w:ascii="GHEA Grapalat" w:eastAsiaTheme="minorHAnsi" w:hAnsi="GHEA Grapalat" w:cstheme="minorBidi"/>
          <w:i w:val="0"/>
          <w:color w:val="000000" w:themeColor="text1"/>
          <w:sz w:val="24"/>
          <w:szCs w:val="24"/>
          <w:lang w:val="hy-AM"/>
        </w:rPr>
      </w:pPr>
    </w:p>
    <w:p w:rsidR="00E04FD5" w:rsidRDefault="00E04FD5" w:rsidP="00A95FA9">
      <w:pPr>
        <w:pStyle w:val="Heading3"/>
        <w:spacing w:line="360" w:lineRule="auto"/>
        <w:rPr>
          <w:rFonts w:ascii="GHEA Grapalat" w:hAnsi="GHEA Grapalat"/>
          <w:color w:val="000000" w:themeColor="text1"/>
          <w:sz w:val="22"/>
          <w:szCs w:val="24"/>
          <w:lang w:val="hy-AM"/>
        </w:rPr>
      </w:pPr>
    </w:p>
    <w:p w:rsidR="00E04FD5" w:rsidRDefault="00E04FD5" w:rsidP="00A95FA9">
      <w:pPr>
        <w:pStyle w:val="Heading3"/>
        <w:spacing w:line="360" w:lineRule="auto"/>
        <w:rPr>
          <w:rFonts w:ascii="GHEA Grapalat" w:hAnsi="GHEA Grapalat"/>
          <w:color w:val="000000" w:themeColor="text1"/>
          <w:sz w:val="22"/>
          <w:szCs w:val="24"/>
          <w:lang w:val="hy-AM"/>
        </w:rPr>
      </w:pPr>
    </w:p>
    <w:p w:rsidR="00A95FA9" w:rsidRPr="00E04FD5" w:rsidRDefault="00A95FA9" w:rsidP="00A95FA9">
      <w:pPr>
        <w:pStyle w:val="Heading3"/>
        <w:spacing w:line="360" w:lineRule="auto"/>
        <w:rPr>
          <w:rFonts w:ascii="GHEA Grapalat" w:hAnsi="GHEA Grapalat"/>
          <w:color w:val="000000" w:themeColor="text1"/>
          <w:sz w:val="22"/>
          <w:szCs w:val="24"/>
          <w:lang w:val="hy-AM"/>
        </w:rPr>
      </w:pPr>
      <w:r w:rsidRPr="00E04FD5">
        <w:rPr>
          <w:rFonts w:ascii="GHEA Grapalat" w:hAnsi="GHEA Grapalat"/>
          <w:color w:val="000000" w:themeColor="text1"/>
          <w:sz w:val="22"/>
          <w:szCs w:val="24"/>
          <w:lang w:val="hy-AM"/>
        </w:rPr>
        <w:lastRenderedPageBreak/>
        <w:t>ԵԶՐԱԿԱՑՈՒԹՅՈՒՆ</w:t>
      </w:r>
    </w:p>
    <w:p w:rsidR="00A95FA9" w:rsidRPr="00E04FD5" w:rsidRDefault="00A95FA9" w:rsidP="00A95FA9">
      <w:pPr>
        <w:spacing w:after="0" w:line="360" w:lineRule="auto"/>
        <w:ind w:firstLine="284"/>
        <w:jc w:val="both"/>
        <w:rPr>
          <w:rFonts w:ascii="GHEA Grapalat" w:hAnsi="GHEA Grapalat"/>
          <w:color w:val="000000" w:themeColor="text1"/>
          <w:szCs w:val="24"/>
          <w:lang w:val="hy-AM"/>
        </w:rPr>
      </w:pPr>
      <w:r w:rsidRPr="00E04FD5">
        <w:rPr>
          <w:rFonts w:ascii="GHEA Grapalat" w:hAnsi="GHEA Grapalat"/>
          <w:color w:val="000000" w:themeColor="text1"/>
          <w:szCs w:val="24"/>
          <w:lang w:val="hy-AM"/>
        </w:rPr>
        <w:t xml:space="preserve">Նաիրի համայնքի ՏԱՊ-ի մոնիթորինգի պլանի կատարումը դիտարկելիս, կարելի է տեսնել, որ համայնքի 2023 թվականի ՏԱՊ-ով սահմանված ծրագրերը տարվա ընթացքում իրականացվել են ոլորտներին համապատասխան։ Ծրագրերի իրականացման ընթացքը և ստացված արդյունքները դիտարկելիս, հստակ երևում է, որ համայնքում ծրագրերի իրականացման համար նախատեսված միջոցները ծախսվել են  սահմանված նպատակներին համապատասխան, որոշ դեպքերում առկա են տնտեսումներ։  </w:t>
      </w:r>
    </w:p>
    <w:p w:rsidR="00A95FA9" w:rsidRPr="00E04FD5" w:rsidRDefault="00A95FA9" w:rsidP="003B7B62">
      <w:pPr>
        <w:spacing w:after="0" w:line="360" w:lineRule="auto"/>
        <w:ind w:firstLine="357"/>
        <w:jc w:val="both"/>
        <w:rPr>
          <w:rFonts w:ascii="GHEA Grapalat" w:hAnsi="GHEA Grapalat"/>
          <w:color w:val="000000" w:themeColor="text1"/>
          <w:szCs w:val="24"/>
          <w:lang w:val="hy-AM"/>
        </w:rPr>
      </w:pPr>
      <w:r w:rsidRPr="00E04FD5">
        <w:rPr>
          <w:rFonts w:ascii="GHEA Grapalat" w:hAnsi="GHEA Grapalat"/>
          <w:color w:val="000000" w:themeColor="text1"/>
          <w:szCs w:val="24"/>
          <w:lang w:val="hy-AM"/>
        </w:rPr>
        <w:t>2023</w:t>
      </w:r>
      <w:r w:rsidRPr="00E04FD5">
        <w:rPr>
          <w:rFonts w:ascii="GHEA Grapalat" w:hAnsi="GHEA Grapalat" w:cs="Sylfaen"/>
          <w:color w:val="000000" w:themeColor="text1"/>
          <w:szCs w:val="24"/>
          <w:lang w:val="hy-AM"/>
        </w:rPr>
        <w:t xml:space="preserve"> թվականի Նաիրի համայնքի ՏԱՊ-ը</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ամբողջությամբ</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հիմնվել</w:t>
      </w:r>
      <w:r w:rsidRPr="00E04FD5">
        <w:rPr>
          <w:rFonts w:ascii="GHEA Grapalat" w:hAnsi="GHEA Grapalat"/>
          <w:color w:val="000000" w:themeColor="text1"/>
          <w:szCs w:val="24"/>
          <w:lang w:val="hy-AM"/>
        </w:rPr>
        <w:t xml:space="preserve"> է </w:t>
      </w:r>
      <w:r w:rsidRPr="00E04FD5">
        <w:rPr>
          <w:rFonts w:ascii="GHEA Grapalat" w:hAnsi="GHEA Grapalat" w:cs="Sylfaen"/>
          <w:color w:val="000000" w:themeColor="text1"/>
          <w:szCs w:val="24"/>
          <w:lang w:val="hy-AM"/>
        </w:rPr>
        <w:t>ծրագրային</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մեթոդաբանության վրա</w:t>
      </w:r>
      <w:r w:rsidR="003B7B62" w:rsidRPr="00E04FD5">
        <w:rPr>
          <w:rFonts w:ascii="GHEA Grapalat" w:hAnsi="GHEA Grapalat"/>
          <w:color w:val="000000" w:themeColor="text1"/>
          <w:szCs w:val="24"/>
          <w:lang w:val="hy-AM"/>
        </w:rPr>
        <w:t xml:space="preserve">: </w:t>
      </w:r>
      <w:r w:rsidRPr="00E04FD5">
        <w:rPr>
          <w:rFonts w:ascii="GHEA Grapalat" w:hAnsi="GHEA Grapalat"/>
          <w:color w:val="000000" w:themeColor="text1"/>
          <w:szCs w:val="24"/>
          <w:lang w:val="hy-AM"/>
        </w:rPr>
        <w:t xml:space="preserve">2023 թվականն աչքի է ընկնում համայնքի </w:t>
      </w:r>
      <w:r w:rsidRPr="00E04FD5">
        <w:rPr>
          <w:rFonts w:ascii="GHEA Grapalat" w:hAnsi="GHEA Grapalat" w:cs="Sylfaen"/>
          <w:color w:val="000000" w:themeColor="text1"/>
          <w:szCs w:val="24"/>
          <w:lang w:val="hy-AM"/>
        </w:rPr>
        <w:t>տեղական</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ինքնակառավարման</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համակարգում</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լուրջ</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փոփոխություններով՝ բնակավայրերի խոշորացման քաղաքականության արդյունքում։</w:t>
      </w:r>
      <w:r w:rsidRPr="00E04FD5">
        <w:rPr>
          <w:rFonts w:ascii="GHEA Grapalat" w:hAnsi="GHEA Grapalat"/>
          <w:color w:val="000000" w:themeColor="text1"/>
          <w:szCs w:val="24"/>
          <w:lang w:val="hy-AM"/>
        </w:rPr>
        <w:t xml:space="preserve"> </w:t>
      </w:r>
    </w:p>
    <w:p w:rsidR="00A95FA9" w:rsidRPr="00E04FD5" w:rsidRDefault="00A95FA9" w:rsidP="00A95FA9">
      <w:pPr>
        <w:spacing w:after="0" w:line="360" w:lineRule="auto"/>
        <w:ind w:firstLine="357"/>
        <w:jc w:val="both"/>
        <w:rPr>
          <w:rFonts w:ascii="GHEA Grapalat" w:hAnsi="GHEA Grapalat"/>
          <w:color w:val="000000" w:themeColor="text1"/>
          <w:szCs w:val="24"/>
          <w:lang w:val="hy-AM"/>
        </w:rPr>
      </w:pPr>
      <w:r w:rsidRPr="00E04FD5">
        <w:rPr>
          <w:rFonts w:ascii="GHEA Grapalat" w:hAnsi="GHEA Grapalat" w:cs="Sylfaen"/>
          <w:color w:val="000000" w:themeColor="text1"/>
          <w:szCs w:val="24"/>
          <w:lang w:val="hy-AM"/>
        </w:rPr>
        <w:t>Նաիրի համայնքի 2023 թվականի ՏԱՊ-ի</w:t>
      </w:r>
      <w:r w:rsidRPr="00E04FD5">
        <w:rPr>
          <w:rFonts w:ascii="GHEA Grapalat" w:hAnsi="GHEA Grapalat"/>
          <w:color w:val="000000" w:themeColor="text1"/>
          <w:szCs w:val="24"/>
          <w:lang w:val="hy-AM"/>
        </w:rPr>
        <w:t xml:space="preserve"> հաշվետվության </w:t>
      </w:r>
      <w:r w:rsidRPr="00E04FD5">
        <w:rPr>
          <w:rFonts w:ascii="GHEA Grapalat" w:hAnsi="GHEA Grapalat" w:cs="Sylfaen"/>
          <w:color w:val="000000" w:themeColor="text1"/>
          <w:szCs w:val="24"/>
          <w:lang w:val="hy-AM"/>
        </w:rPr>
        <w:t>կազմման</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գործընթացը</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համապատասխանում</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է</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ՀՀ</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օրենսդրությամբ</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սահմանված</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պահանջներին</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ընթացակարգերին</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և</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մեթոդական</w:t>
      </w:r>
      <w:r w:rsidRPr="00E04FD5">
        <w:rPr>
          <w:rFonts w:ascii="GHEA Grapalat" w:hAnsi="GHEA Grapalat"/>
          <w:color w:val="000000" w:themeColor="text1"/>
          <w:szCs w:val="24"/>
          <w:lang w:val="hy-AM"/>
        </w:rPr>
        <w:t xml:space="preserve"> </w:t>
      </w:r>
      <w:r w:rsidRPr="00E04FD5">
        <w:rPr>
          <w:rFonts w:ascii="GHEA Grapalat" w:hAnsi="GHEA Grapalat" w:cs="Sylfaen"/>
          <w:color w:val="000000" w:themeColor="text1"/>
          <w:szCs w:val="24"/>
          <w:lang w:val="hy-AM"/>
        </w:rPr>
        <w:t>ցուցումներին։</w:t>
      </w:r>
      <w:r w:rsidRPr="00E04FD5">
        <w:rPr>
          <w:rFonts w:ascii="GHEA Grapalat" w:hAnsi="GHEA Grapalat"/>
          <w:color w:val="000000" w:themeColor="text1"/>
          <w:szCs w:val="24"/>
          <w:lang w:val="hy-AM"/>
        </w:rPr>
        <w:t xml:space="preserve"> </w:t>
      </w:r>
    </w:p>
    <w:p w:rsidR="00A95FA9" w:rsidRPr="00E04FD5" w:rsidRDefault="00A95FA9" w:rsidP="00A95FA9">
      <w:pPr>
        <w:pStyle w:val="NormalWeb"/>
        <w:spacing w:before="0" w:beforeAutospacing="0" w:after="0" w:afterAutospacing="0" w:line="360" w:lineRule="auto"/>
        <w:ind w:firstLine="357"/>
        <w:jc w:val="both"/>
        <w:rPr>
          <w:rFonts w:ascii="GHEA Grapalat" w:hAnsi="GHEA Grapalat"/>
          <w:color w:val="000000" w:themeColor="text1"/>
          <w:sz w:val="22"/>
          <w:lang w:val="hy-AM"/>
        </w:rPr>
      </w:pPr>
      <w:r w:rsidRPr="00E04FD5">
        <w:rPr>
          <w:rFonts w:ascii="GHEA Grapalat" w:hAnsi="GHEA Grapalat" w:cs="Sylfaen"/>
          <w:color w:val="000000" w:themeColor="text1"/>
          <w:sz w:val="22"/>
          <w:lang w:val="hy-AM"/>
        </w:rPr>
        <w:t>Համայնքի</w:t>
      </w:r>
      <w:r w:rsidRPr="00E04FD5">
        <w:rPr>
          <w:rFonts w:ascii="GHEA Grapalat" w:hAnsi="GHEA Grapalat"/>
          <w:color w:val="000000" w:themeColor="text1"/>
          <w:sz w:val="22"/>
          <w:lang w:val="hy-AM"/>
        </w:rPr>
        <w:t xml:space="preserve"> 2023 </w:t>
      </w:r>
      <w:r w:rsidRPr="00E04FD5">
        <w:rPr>
          <w:rFonts w:ascii="GHEA Grapalat" w:hAnsi="GHEA Grapalat" w:cs="Sylfaen"/>
          <w:color w:val="000000" w:themeColor="text1"/>
          <w:sz w:val="22"/>
          <w:lang w:val="hy-AM"/>
        </w:rPr>
        <w:t>թվականի</w:t>
      </w:r>
      <w:r w:rsidRPr="00E04FD5">
        <w:rPr>
          <w:rFonts w:ascii="GHEA Grapalat" w:hAnsi="GHEA Grapalat"/>
          <w:color w:val="000000" w:themeColor="text1"/>
          <w:sz w:val="22"/>
          <w:lang w:val="hy-AM"/>
        </w:rPr>
        <w:t xml:space="preserve"> </w:t>
      </w:r>
      <w:r w:rsidRPr="00E04FD5">
        <w:rPr>
          <w:rFonts w:ascii="GHEA Grapalat" w:hAnsi="GHEA Grapalat" w:cs="Sylfaen"/>
          <w:color w:val="000000" w:themeColor="text1"/>
          <w:sz w:val="22"/>
          <w:lang w:val="hy-AM"/>
        </w:rPr>
        <w:t>ՏԱՊ</w:t>
      </w:r>
      <w:r w:rsidRPr="00E04FD5">
        <w:rPr>
          <w:rFonts w:ascii="GHEA Grapalat" w:hAnsi="GHEA Grapalat"/>
          <w:color w:val="000000" w:themeColor="text1"/>
          <w:sz w:val="22"/>
          <w:lang w:val="hy-AM"/>
        </w:rPr>
        <w:t>-</w:t>
      </w:r>
      <w:r w:rsidRPr="00E04FD5">
        <w:rPr>
          <w:rFonts w:ascii="GHEA Grapalat" w:hAnsi="GHEA Grapalat" w:cs="Sylfaen"/>
          <w:color w:val="000000" w:themeColor="text1"/>
          <w:sz w:val="22"/>
          <w:lang w:val="hy-AM"/>
        </w:rPr>
        <w:t>ի</w:t>
      </w:r>
      <w:r w:rsidRPr="00E04FD5">
        <w:rPr>
          <w:rFonts w:ascii="GHEA Grapalat" w:hAnsi="GHEA Grapalat"/>
          <w:color w:val="000000" w:themeColor="text1"/>
          <w:sz w:val="22"/>
          <w:lang w:val="hy-AM"/>
        </w:rPr>
        <w:t xml:space="preserve"> </w:t>
      </w:r>
      <w:r w:rsidRPr="00E04FD5">
        <w:rPr>
          <w:rFonts w:ascii="GHEA Grapalat" w:hAnsi="GHEA Grapalat" w:cs="Sylfaen"/>
          <w:color w:val="000000" w:themeColor="text1"/>
          <w:sz w:val="22"/>
          <w:lang w:val="hy-AM"/>
        </w:rPr>
        <w:t>իրականացման</w:t>
      </w:r>
      <w:r w:rsidRPr="00E04FD5">
        <w:rPr>
          <w:rFonts w:ascii="GHEA Grapalat" w:hAnsi="GHEA Grapalat"/>
          <w:color w:val="000000" w:themeColor="text1"/>
          <w:sz w:val="22"/>
          <w:lang w:val="hy-AM"/>
        </w:rPr>
        <w:t xml:space="preserve"> </w:t>
      </w:r>
      <w:r w:rsidRPr="00E04FD5">
        <w:rPr>
          <w:rFonts w:ascii="GHEA Grapalat" w:hAnsi="GHEA Grapalat" w:cs="Sylfaen"/>
          <w:color w:val="000000" w:themeColor="text1"/>
          <w:sz w:val="22"/>
          <w:lang w:val="hy-AM"/>
        </w:rPr>
        <w:t>մոնիթորինգի</w:t>
      </w:r>
      <w:r w:rsidRPr="00E04FD5">
        <w:rPr>
          <w:rFonts w:ascii="GHEA Grapalat" w:hAnsi="GHEA Grapalat"/>
          <w:color w:val="000000" w:themeColor="text1"/>
          <w:sz w:val="22"/>
          <w:lang w:val="hy-AM"/>
        </w:rPr>
        <w:t xml:space="preserve"> </w:t>
      </w:r>
      <w:r w:rsidRPr="00E04FD5">
        <w:rPr>
          <w:rFonts w:ascii="GHEA Grapalat" w:hAnsi="GHEA Grapalat" w:cs="Sylfaen"/>
          <w:color w:val="000000" w:themeColor="text1"/>
          <w:sz w:val="22"/>
          <w:lang w:val="hy-AM"/>
        </w:rPr>
        <w:t>արդյունքում</w:t>
      </w:r>
      <w:r w:rsidRPr="00E04FD5">
        <w:rPr>
          <w:rFonts w:ascii="GHEA Grapalat" w:hAnsi="GHEA Grapalat"/>
          <w:color w:val="000000" w:themeColor="text1"/>
          <w:sz w:val="22"/>
          <w:lang w:val="hy-AM"/>
        </w:rPr>
        <w:t xml:space="preserve"> պարզվեց, որ</w:t>
      </w:r>
    </w:p>
    <w:p w:rsidR="00A95FA9" w:rsidRPr="00E04FD5" w:rsidRDefault="00A95FA9" w:rsidP="00A95FA9">
      <w:pPr>
        <w:pStyle w:val="NormalWeb"/>
        <w:numPr>
          <w:ilvl w:val="0"/>
          <w:numId w:val="4"/>
        </w:numPr>
        <w:spacing w:before="0" w:beforeAutospacing="0" w:after="0" w:afterAutospacing="0" w:line="360" w:lineRule="auto"/>
        <w:ind w:left="0" w:firstLine="357"/>
        <w:jc w:val="both"/>
        <w:rPr>
          <w:rFonts w:ascii="GHEA Grapalat" w:hAnsi="GHEA Grapalat"/>
          <w:color w:val="000000" w:themeColor="text1"/>
          <w:sz w:val="22"/>
          <w:lang w:val="hy-AM"/>
        </w:rPr>
      </w:pPr>
      <w:r w:rsidRPr="00E04FD5">
        <w:rPr>
          <w:rFonts w:ascii="GHEA Grapalat" w:hAnsi="GHEA Grapalat"/>
          <w:color w:val="000000" w:themeColor="text1"/>
          <w:sz w:val="22"/>
          <w:lang w:val="hy-AM"/>
        </w:rPr>
        <w:t xml:space="preserve"> </w:t>
      </w:r>
      <w:r w:rsidRPr="00E04FD5">
        <w:rPr>
          <w:rFonts w:ascii="GHEA Grapalat" w:hAnsi="GHEA Grapalat" w:cs="Sylfaen"/>
          <w:color w:val="000000" w:themeColor="text1"/>
          <w:sz w:val="22"/>
          <w:lang w:val="hy-AM"/>
        </w:rPr>
        <w:t>համայնքապետարանը տարվա կտրվածքով նախատեսել է իրատեսական ծրագրեր և հետևողական է եղել դրանց կատարման և ֆինանսավորման հարցում։</w:t>
      </w:r>
    </w:p>
    <w:p w:rsidR="00A95FA9" w:rsidRPr="00E04FD5" w:rsidRDefault="003B7B62" w:rsidP="00A95FA9">
      <w:pPr>
        <w:pStyle w:val="Heading3"/>
        <w:spacing w:line="360" w:lineRule="auto"/>
        <w:rPr>
          <w:rFonts w:ascii="GHEA Grapalat" w:hAnsi="GHEA Grapalat"/>
          <w:color w:val="000000" w:themeColor="text1"/>
          <w:sz w:val="22"/>
          <w:szCs w:val="24"/>
          <w:lang w:val="hy-AM"/>
        </w:rPr>
      </w:pPr>
      <w:r w:rsidRPr="00E04FD5">
        <w:rPr>
          <w:rFonts w:ascii="GHEA Grapalat" w:hAnsi="GHEA Grapalat"/>
          <w:color w:val="000000" w:themeColor="text1"/>
          <w:sz w:val="22"/>
          <w:szCs w:val="24"/>
          <w:lang w:val="hy-AM"/>
        </w:rPr>
        <w:t xml:space="preserve">  </w:t>
      </w:r>
      <w:r w:rsidR="00A95FA9" w:rsidRPr="00E04FD5">
        <w:rPr>
          <w:rFonts w:ascii="GHEA Grapalat" w:hAnsi="GHEA Grapalat"/>
          <w:color w:val="000000" w:themeColor="text1"/>
          <w:sz w:val="22"/>
          <w:szCs w:val="24"/>
          <w:lang w:val="hy-AM"/>
        </w:rPr>
        <w:t>ԱՌԱՋԱՐԿՈՒԹՅՈՒՆԵՐ</w:t>
      </w:r>
    </w:p>
    <w:p w:rsidR="00A95FA9" w:rsidRPr="00E04FD5" w:rsidRDefault="00A95FA9" w:rsidP="00A95FA9">
      <w:pPr>
        <w:pStyle w:val="NormalWeb"/>
        <w:spacing w:before="0" w:beforeAutospacing="0" w:after="0" w:afterAutospacing="0" w:line="360" w:lineRule="auto"/>
        <w:ind w:firstLine="360"/>
        <w:jc w:val="both"/>
        <w:rPr>
          <w:rFonts w:ascii="GHEA Grapalat" w:hAnsi="GHEA Grapalat"/>
          <w:color w:val="000000" w:themeColor="text1"/>
          <w:sz w:val="22"/>
          <w:lang w:val="hy-AM"/>
        </w:rPr>
      </w:pPr>
      <w:r w:rsidRPr="00E04FD5">
        <w:rPr>
          <w:rFonts w:ascii="GHEA Grapalat" w:hAnsi="GHEA Grapalat" w:cs="Sylfaen"/>
          <w:color w:val="000000" w:themeColor="text1"/>
          <w:sz w:val="22"/>
          <w:lang w:val="hy-AM"/>
        </w:rPr>
        <w:t>Հաշվի առնելով ՏԱՊ</w:t>
      </w:r>
      <w:r w:rsidRPr="00E04FD5">
        <w:rPr>
          <w:rFonts w:ascii="GHEA Grapalat" w:hAnsi="GHEA Grapalat"/>
          <w:color w:val="000000" w:themeColor="text1"/>
          <w:sz w:val="22"/>
          <w:lang w:val="hy-AM"/>
        </w:rPr>
        <w:t>-</w:t>
      </w:r>
      <w:r w:rsidRPr="00E04FD5">
        <w:rPr>
          <w:rFonts w:ascii="GHEA Grapalat" w:hAnsi="GHEA Grapalat" w:cs="Sylfaen"/>
          <w:color w:val="000000" w:themeColor="text1"/>
          <w:sz w:val="22"/>
          <w:lang w:val="hy-AM"/>
        </w:rPr>
        <w:t>ի</w:t>
      </w:r>
      <w:r w:rsidRPr="00E04FD5">
        <w:rPr>
          <w:rFonts w:ascii="GHEA Grapalat" w:hAnsi="GHEA Grapalat"/>
          <w:color w:val="000000" w:themeColor="text1"/>
          <w:sz w:val="22"/>
          <w:lang w:val="hy-AM"/>
        </w:rPr>
        <w:t xml:space="preserve"> </w:t>
      </w:r>
      <w:r w:rsidRPr="00E04FD5">
        <w:rPr>
          <w:rFonts w:ascii="GHEA Grapalat" w:hAnsi="GHEA Grapalat" w:cs="Sylfaen"/>
          <w:color w:val="000000" w:themeColor="text1"/>
          <w:sz w:val="22"/>
          <w:lang w:val="hy-AM"/>
        </w:rPr>
        <w:t>իրականացման</w:t>
      </w:r>
      <w:r w:rsidRPr="00E04FD5">
        <w:rPr>
          <w:rFonts w:ascii="GHEA Grapalat" w:hAnsi="GHEA Grapalat"/>
          <w:color w:val="000000" w:themeColor="text1"/>
          <w:sz w:val="22"/>
          <w:lang w:val="hy-AM"/>
        </w:rPr>
        <w:t xml:space="preserve"> </w:t>
      </w:r>
      <w:r w:rsidRPr="00E04FD5">
        <w:rPr>
          <w:rFonts w:ascii="GHEA Grapalat" w:hAnsi="GHEA Grapalat" w:cs="Sylfaen"/>
          <w:color w:val="000000" w:themeColor="text1"/>
          <w:sz w:val="22"/>
          <w:lang w:val="hy-AM"/>
        </w:rPr>
        <w:t xml:space="preserve">մոնիթորինգի </w:t>
      </w:r>
      <w:r w:rsidRPr="00E04FD5">
        <w:rPr>
          <w:rFonts w:ascii="GHEA Grapalat" w:hAnsi="GHEA Grapalat"/>
          <w:color w:val="000000" w:themeColor="text1"/>
          <w:sz w:val="22"/>
          <w:lang w:val="hy-AM"/>
        </w:rPr>
        <w:t>արդյունքները՝ արվում են հետևյալ առաջարկությունները.</w:t>
      </w:r>
    </w:p>
    <w:p w:rsidR="00A95FA9" w:rsidRPr="00E04FD5" w:rsidRDefault="00A95FA9" w:rsidP="00A95FA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sz w:val="22"/>
          <w:lang w:val="hy-AM"/>
        </w:rPr>
      </w:pPr>
      <w:r w:rsidRPr="00E04FD5">
        <w:rPr>
          <w:rFonts w:ascii="GHEA Grapalat" w:hAnsi="GHEA Grapalat" w:cs="Sylfaen"/>
          <w:color w:val="000000" w:themeColor="text1"/>
          <w:sz w:val="22"/>
          <w:lang w:val="hy-AM"/>
        </w:rPr>
        <w:t>ՏԱՊ</w:t>
      </w:r>
      <w:r w:rsidRPr="00E04FD5">
        <w:rPr>
          <w:rFonts w:ascii="GHEA Grapalat" w:hAnsi="GHEA Grapalat"/>
          <w:color w:val="000000" w:themeColor="text1"/>
          <w:sz w:val="22"/>
          <w:lang w:val="hy-AM"/>
        </w:rPr>
        <w:t>-ում ներառված գրեթե բոլոր ծրագրերի լիարժեք իրականացման համար անհրաժեշտ է, որպեսզի հաջորդ տարվա ընթացքում համայնքը ձեռնարկի լրացուցիչ միջոցներ՝ ծրագրերի իրականացման ինչպես ոչ ֆինանսական, այնպես էլ՝ ֆինանսական ցուցանիշների փաստացի արժեքների շեղումները թիրախային արժեքներից շտկելու ուղղությամբ:</w:t>
      </w:r>
    </w:p>
    <w:p w:rsidR="00A95FA9" w:rsidRPr="00E04FD5" w:rsidRDefault="00A95FA9" w:rsidP="00A95FA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sz w:val="22"/>
          <w:lang w:val="hy-AM"/>
        </w:rPr>
      </w:pPr>
      <w:r w:rsidRPr="00E04FD5">
        <w:rPr>
          <w:rFonts w:ascii="GHEA Grapalat" w:hAnsi="GHEA Grapalat"/>
          <w:color w:val="000000" w:themeColor="text1"/>
          <w:sz w:val="22"/>
          <w:lang w:val="hy-AM"/>
        </w:rPr>
        <w:t>Առաջին կիամյակից հետո քննարկել և անհրաժեշտության դեպքում առաջարկություններ ներկայացնել համայնքի ավագանուն՝ ՏԱՊ-ը վերանայելու և (կամ) ՏԱՊ-ում փոփոխություններ ու լրացումներ կատարելու վերաբերյալ:</w:t>
      </w:r>
    </w:p>
    <w:p w:rsidR="00A95FA9" w:rsidRPr="00E04FD5" w:rsidRDefault="00A95FA9" w:rsidP="00A95FA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sz w:val="22"/>
          <w:lang w:val="hy-AM"/>
        </w:rPr>
      </w:pPr>
      <w:r w:rsidRPr="00E04FD5">
        <w:rPr>
          <w:rFonts w:ascii="GHEA Grapalat" w:hAnsi="GHEA Grapalat" w:cs="Sylfaen"/>
          <w:color w:val="000000" w:themeColor="text1"/>
          <w:sz w:val="22"/>
          <w:lang w:val="hy-AM"/>
        </w:rPr>
        <w:lastRenderedPageBreak/>
        <w:t>Բնակչության հետ տանել ակտիվ բացատրական աշխատանքներ՝ համայնքում իրականացվող ծրագրերի իրազեկման ուղղությամբ:</w:t>
      </w:r>
    </w:p>
    <w:p w:rsidR="00A95FA9" w:rsidRPr="00E04FD5" w:rsidRDefault="00A95FA9" w:rsidP="00A95FA9">
      <w:pPr>
        <w:pStyle w:val="NormalWeb"/>
        <w:numPr>
          <w:ilvl w:val="0"/>
          <w:numId w:val="4"/>
        </w:numPr>
        <w:spacing w:before="0" w:beforeAutospacing="0" w:after="0" w:afterAutospacing="0" w:line="360" w:lineRule="auto"/>
        <w:ind w:left="0" w:firstLine="360"/>
        <w:jc w:val="both"/>
        <w:rPr>
          <w:rFonts w:ascii="GHEA Grapalat" w:hAnsi="GHEA Grapalat"/>
          <w:color w:val="000000" w:themeColor="text1"/>
          <w:sz w:val="22"/>
          <w:lang w:val="hy-AM"/>
        </w:rPr>
      </w:pPr>
      <w:r w:rsidRPr="00E04FD5">
        <w:rPr>
          <w:rFonts w:ascii="GHEA Grapalat" w:hAnsi="GHEA Grapalat" w:cs="Sylfaen"/>
          <w:color w:val="000000" w:themeColor="text1"/>
          <w:sz w:val="22"/>
          <w:lang w:val="hy-AM"/>
        </w:rPr>
        <w:t xml:space="preserve">Համայնքին՝ առանձնահատուկ ուշադրություն դարձնել հաջորդ տարվա </w:t>
      </w:r>
      <w:r w:rsidRPr="00E04FD5">
        <w:rPr>
          <w:rFonts w:ascii="GHEA Grapalat" w:hAnsi="GHEA Grapalat"/>
          <w:color w:val="000000" w:themeColor="text1"/>
          <w:sz w:val="22"/>
          <w:lang w:val="hy-AM"/>
        </w:rPr>
        <w:t xml:space="preserve">ՏԱՊ-ում ընդգրկված </w:t>
      </w:r>
      <w:r w:rsidRPr="00E04FD5">
        <w:rPr>
          <w:rFonts w:ascii="GHEA Grapalat" w:hAnsi="GHEA Grapalat" w:cs="Sylfaen"/>
          <w:color w:val="000000" w:themeColor="text1"/>
          <w:sz w:val="22"/>
          <w:lang w:val="hy-AM"/>
        </w:rPr>
        <w:t xml:space="preserve">և իրականացվելիք ծրագրերի </w:t>
      </w:r>
      <w:r w:rsidRPr="00E04FD5">
        <w:rPr>
          <w:rFonts w:ascii="GHEA Grapalat" w:hAnsi="GHEA Grapalat"/>
          <w:color w:val="000000" w:themeColor="text1"/>
          <w:sz w:val="22"/>
          <w:lang w:val="hy-AM"/>
        </w:rPr>
        <w:t>ժամկետներին, որակին և  ծավալներին:</w:t>
      </w:r>
    </w:p>
    <w:p w:rsidR="00A95FA9" w:rsidRPr="00E04FD5" w:rsidRDefault="00A95FA9" w:rsidP="00A95FA9">
      <w:pPr>
        <w:pStyle w:val="ListParagraph"/>
        <w:numPr>
          <w:ilvl w:val="0"/>
          <w:numId w:val="4"/>
        </w:numPr>
        <w:spacing w:after="0" w:line="360" w:lineRule="auto"/>
        <w:ind w:left="0" w:firstLine="426"/>
        <w:contextualSpacing w:val="0"/>
        <w:jc w:val="both"/>
        <w:rPr>
          <w:rFonts w:ascii="GHEA Grapalat" w:hAnsi="GHEA Grapalat"/>
          <w:color w:val="000000" w:themeColor="text1"/>
          <w:szCs w:val="24"/>
          <w:lang w:val="hy-AM"/>
        </w:rPr>
      </w:pPr>
      <w:r w:rsidRPr="00E04FD5">
        <w:rPr>
          <w:rFonts w:ascii="GHEA Grapalat" w:hAnsi="GHEA Grapalat"/>
          <w:color w:val="000000" w:themeColor="text1"/>
          <w:szCs w:val="24"/>
          <w:lang w:val="hy-AM"/>
        </w:rPr>
        <w:t>Ձեռնարկել առավել հետևողական քայլեր ՏԱՊ-ում ներառված այն ծրագրերի իրականացման համար, որոնք ապահովված չեն համապատասխան ֆինանսական միջոցներով</w:t>
      </w:r>
      <w:r w:rsidRPr="00E04FD5">
        <w:rPr>
          <w:rFonts w:ascii="GHEA Grapalat" w:hAnsi="GHEA Grapalat" w:cs="Sylfaen"/>
          <w:color w:val="000000" w:themeColor="text1"/>
          <w:szCs w:val="24"/>
          <w:lang w:val="hy-AM" w:eastAsia="ru-RU"/>
        </w:rPr>
        <w:t>:</w:t>
      </w:r>
    </w:p>
    <w:p w:rsidR="00A95FA9" w:rsidRPr="00E04FD5" w:rsidRDefault="00A95FA9" w:rsidP="00A95FA9">
      <w:pPr>
        <w:pStyle w:val="ListParagraph"/>
        <w:numPr>
          <w:ilvl w:val="0"/>
          <w:numId w:val="4"/>
        </w:numPr>
        <w:spacing w:after="0" w:line="360" w:lineRule="auto"/>
        <w:ind w:left="0" w:firstLine="426"/>
        <w:contextualSpacing w:val="0"/>
        <w:jc w:val="both"/>
        <w:rPr>
          <w:rFonts w:ascii="GHEA Grapalat" w:hAnsi="GHEA Grapalat"/>
          <w:color w:val="000000" w:themeColor="text1"/>
          <w:szCs w:val="24"/>
          <w:lang w:val="hy-AM"/>
        </w:rPr>
      </w:pPr>
      <w:r w:rsidRPr="00E04FD5">
        <w:rPr>
          <w:rFonts w:ascii="GHEA Grapalat" w:hAnsi="GHEA Grapalat"/>
          <w:color w:val="000000" w:themeColor="text1"/>
          <w:szCs w:val="24"/>
          <w:lang w:val="hy-AM"/>
        </w:rPr>
        <w:t xml:space="preserve"> Մինչև ՏԱՊ-ի գնահատման իրականացումը</w:t>
      </w:r>
      <w:r w:rsidRPr="00E04FD5">
        <w:rPr>
          <w:rFonts w:ascii="GHEA Grapalat" w:hAnsi="GHEA Grapalat"/>
          <w:b/>
          <w:color w:val="000000" w:themeColor="text1"/>
          <w:szCs w:val="24"/>
          <w:lang w:val="hy-AM"/>
        </w:rPr>
        <w:t xml:space="preserve"> </w:t>
      </w:r>
      <w:r w:rsidRPr="00E04FD5">
        <w:rPr>
          <w:rFonts w:ascii="GHEA Grapalat" w:hAnsi="GHEA Grapalat"/>
          <w:color w:val="000000" w:themeColor="text1"/>
          <w:szCs w:val="24"/>
          <w:lang w:val="hy-AM"/>
        </w:rPr>
        <w:t>կազմակերպել և իրականացնել</w:t>
      </w:r>
      <w:r w:rsidRPr="00E04FD5">
        <w:rPr>
          <w:rFonts w:ascii="GHEA Grapalat" w:hAnsi="GHEA Grapalat"/>
          <w:b/>
          <w:color w:val="000000" w:themeColor="text1"/>
          <w:szCs w:val="24"/>
          <w:lang w:val="hy-AM"/>
        </w:rPr>
        <w:t xml:space="preserve"> </w:t>
      </w:r>
      <w:r w:rsidRPr="00E04FD5">
        <w:rPr>
          <w:rFonts w:ascii="GHEA Grapalat" w:hAnsi="GHEA Grapalat"/>
          <w:color w:val="000000" w:themeColor="text1"/>
          <w:szCs w:val="24"/>
          <w:lang w:val="hy-AM"/>
        </w:rPr>
        <w:t>ծրագրերի ուղղակի և անուղղակի շահառուների և թիրախային խմբերի բավարարվածության աստիճանի, կարծիքի ուսումնասիրման հարցումներ:</w:t>
      </w:r>
    </w:p>
    <w:p w:rsidR="00A95FA9" w:rsidRPr="00E04FD5" w:rsidRDefault="00A95FA9" w:rsidP="00A95FA9">
      <w:pPr>
        <w:pStyle w:val="ListParagraph"/>
        <w:numPr>
          <w:ilvl w:val="0"/>
          <w:numId w:val="4"/>
        </w:numPr>
        <w:spacing w:after="0" w:line="360" w:lineRule="auto"/>
        <w:ind w:left="0" w:firstLine="426"/>
        <w:contextualSpacing w:val="0"/>
        <w:jc w:val="both"/>
        <w:rPr>
          <w:rFonts w:ascii="GHEA Grapalat" w:hAnsi="GHEA Grapalat"/>
          <w:color w:val="000000" w:themeColor="text1"/>
          <w:szCs w:val="24"/>
          <w:lang w:val="hy-AM"/>
        </w:rPr>
      </w:pPr>
      <w:r w:rsidRPr="00E04FD5">
        <w:rPr>
          <w:rFonts w:ascii="GHEA Grapalat" w:hAnsi="GHEA Grapalat"/>
          <w:color w:val="000000" w:themeColor="text1"/>
          <w:szCs w:val="24"/>
          <w:lang w:val="hy-AM"/>
        </w:rPr>
        <w:t>Ծրագրերի մոնիթորինգի և գնահատման արժանահավատության ու մասնակցայնության ապահովման նպատակով դրանցում ներգրավել ոչ կառավարական հատվածի կազմակերպությունների և խմբերի ներկայացուցիչներին:</w:t>
      </w:r>
    </w:p>
    <w:p w:rsidR="00A95FA9" w:rsidRPr="00E04FD5" w:rsidRDefault="00A95FA9" w:rsidP="000F31E2">
      <w:pPr>
        <w:spacing w:after="0" w:line="360" w:lineRule="auto"/>
        <w:jc w:val="both"/>
        <w:rPr>
          <w:rFonts w:ascii="GHEA Grapalat" w:hAnsi="GHEA Grapalat"/>
          <w:b/>
          <w:color w:val="000000" w:themeColor="text1"/>
          <w:sz w:val="24"/>
          <w:szCs w:val="24"/>
          <w:lang w:val="hy-AM"/>
        </w:rPr>
      </w:pPr>
    </w:p>
    <w:sectPr w:rsidR="00A95FA9" w:rsidRPr="00E04FD5" w:rsidSect="008A13DE">
      <w:pgSz w:w="12240" w:h="15840"/>
      <w:pgMar w:top="1134" w:right="104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Armenian">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0pt;height:644.25pt" o:bullet="t">
        <v:imagedata r:id="rId1" o:title="բ"/>
      </v:shape>
    </w:pict>
  </w:numPicBullet>
  <w:abstractNum w:abstractNumId="0" w15:restartNumberingAfterBreak="0">
    <w:nsid w:val="23D30749"/>
    <w:multiLevelType w:val="hybridMultilevel"/>
    <w:tmpl w:val="86503F2C"/>
    <w:lvl w:ilvl="0" w:tplc="D0107024">
      <w:start w:val="1"/>
      <w:numFmt w:val="bullet"/>
      <w:lvlText w:val=""/>
      <w:lvlPicBulletId w:val="0"/>
      <w:lvlJc w:val="left"/>
      <w:pPr>
        <w:ind w:left="720" w:hanging="360"/>
      </w:pPr>
      <w:rPr>
        <w:rFonts w:ascii="Symbol" w:hAnsi="Symbol" w:hint="default"/>
        <w:color w:val="auto"/>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C42C5B"/>
    <w:multiLevelType w:val="hybridMultilevel"/>
    <w:tmpl w:val="95460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B0F0F"/>
    <w:multiLevelType w:val="hybridMultilevel"/>
    <w:tmpl w:val="D0D0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044D7"/>
    <w:multiLevelType w:val="hybridMultilevel"/>
    <w:tmpl w:val="FDEE4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D4C88"/>
    <w:multiLevelType w:val="hybridMultilevel"/>
    <w:tmpl w:val="845EAB4E"/>
    <w:lvl w:ilvl="0" w:tplc="9106056C">
      <w:start w:val="1000"/>
      <w:numFmt w:val="bullet"/>
      <w:lvlText w:val="-"/>
      <w:lvlJc w:val="left"/>
      <w:pPr>
        <w:ind w:left="720" w:hanging="360"/>
      </w:pPr>
      <w:rPr>
        <w:rFonts w:ascii="Sylfaen" w:eastAsia="Times New Roman"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2E"/>
    <w:rsid w:val="00011BC0"/>
    <w:rsid w:val="00046684"/>
    <w:rsid w:val="00052A83"/>
    <w:rsid w:val="00056CCA"/>
    <w:rsid w:val="000F31E2"/>
    <w:rsid w:val="001943E0"/>
    <w:rsid w:val="0021049C"/>
    <w:rsid w:val="002227A7"/>
    <w:rsid w:val="002504E5"/>
    <w:rsid w:val="002C53B6"/>
    <w:rsid w:val="002D5AC4"/>
    <w:rsid w:val="00305325"/>
    <w:rsid w:val="0033694A"/>
    <w:rsid w:val="003B7B62"/>
    <w:rsid w:val="003C6299"/>
    <w:rsid w:val="004268D1"/>
    <w:rsid w:val="00480347"/>
    <w:rsid w:val="004834F1"/>
    <w:rsid w:val="004F0092"/>
    <w:rsid w:val="004F5493"/>
    <w:rsid w:val="00515AE7"/>
    <w:rsid w:val="0052373E"/>
    <w:rsid w:val="00551052"/>
    <w:rsid w:val="00605C2E"/>
    <w:rsid w:val="006A468B"/>
    <w:rsid w:val="006D6E89"/>
    <w:rsid w:val="006E6A75"/>
    <w:rsid w:val="006F5D10"/>
    <w:rsid w:val="0070667A"/>
    <w:rsid w:val="007777DC"/>
    <w:rsid w:val="00777E30"/>
    <w:rsid w:val="007B66F5"/>
    <w:rsid w:val="0082278E"/>
    <w:rsid w:val="008817BE"/>
    <w:rsid w:val="008A13DE"/>
    <w:rsid w:val="009555B6"/>
    <w:rsid w:val="00A06770"/>
    <w:rsid w:val="00A73518"/>
    <w:rsid w:val="00A95FA9"/>
    <w:rsid w:val="00AA79A5"/>
    <w:rsid w:val="00AB3A9E"/>
    <w:rsid w:val="00B11DD4"/>
    <w:rsid w:val="00B213D7"/>
    <w:rsid w:val="00B41B0F"/>
    <w:rsid w:val="00B57D2D"/>
    <w:rsid w:val="00C01B5A"/>
    <w:rsid w:val="00CB7F32"/>
    <w:rsid w:val="00D17A6E"/>
    <w:rsid w:val="00D241EA"/>
    <w:rsid w:val="00D46F8E"/>
    <w:rsid w:val="00D849B5"/>
    <w:rsid w:val="00DE51E7"/>
    <w:rsid w:val="00E04FD5"/>
    <w:rsid w:val="00E33C38"/>
    <w:rsid w:val="00E44B6D"/>
    <w:rsid w:val="00ED7D0C"/>
    <w:rsid w:val="00F23F8A"/>
    <w:rsid w:val="00F259CE"/>
    <w:rsid w:val="00F81E26"/>
    <w:rsid w:val="00FA0346"/>
    <w:rsid w:val="00FB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9A32"/>
  <w15:chartTrackingRefBased/>
  <w15:docId w15:val="{BDB62B31-51D0-4D8E-ABE6-6D6598EE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5FA9"/>
    <w:pPr>
      <w:keepNext/>
      <w:spacing w:after="0" w:line="276" w:lineRule="auto"/>
      <w:outlineLvl w:val="0"/>
    </w:pPr>
    <w:rPr>
      <w:rFonts w:asciiTheme="majorHAnsi" w:eastAsia="Times New Roman" w:hAnsiTheme="majorHAnsi" w:cs="Times New Roman"/>
      <w:b/>
      <w:color w:val="FFFFFF" w:themeColor="background1"/>
      <w:sz w:val="48"/>
      <w:szCs w:val="24"/>
      <w:lang w:val="ru-RU"/>
    </w:rPr>
  </w:style>
  <w:style w:type="paragraph" w:styleId="Heading2">
    <w:name w:val="heading 2"/>
    <w:basedOn w:val="Normal"/>
    <w:link w:val="Heading2Char"/>
    <w:uiPriority w:val="9"/>
    <w:unhideWhenUsed/>
    <w:qFormat/>
    <w:rsid w:val="00A95FA9"/>
    <w:pPr>
      <w:keepNext/>
      <w:spacing w:after="0" w:line="240" w:lineRule="auto"/>
      <w:jc w:val="center"/>
      <w:outlineLvl w:val="1"/>
    </w:pPr>
    <w:rPr>
      <w:rFonts w:asciiTheme="majorHAnsi" w:eastAsia="Times New Roman" w:hAnsiTheme="majorHAnsi" w:cs="Times New Roman"/>
      <w:b/>
      <w:sz w:val="36"/>
      <w:lang w:val="ru-RU"/>
    </w:rPr>
  </w:style>
  <w:style w:type="paragraph" w:styleId="Heading3">
    <w:name w:val="heading 3"/>
    <w:basedOn w:val="Normal"/>
    <w:link w:val="Heading3Char"/>
    <w:uiPriority w:val="2"/>
    <w:unhideWhenUsed/>
    <w:qFormat/>
    <w:rsid w:val="008A13DE"/>
    <w:pPr>
      <w:spacing w:after="0" w:line="240" w:lineRule="auto"/>
      <w:outlineLvl w:val="2"/>
    </w:pPr>
    <w:rPr>
      <w:rFonts w:ascii="Sylfaen" w:eastAsia="Times New Roman" w:hAnsi="Sylfaen" w:cs="Times New Roman"/>
      <w:b/>
      <w:i/>
      <w:sz w:val="28"/>
      <w:lang w:val="ru-RU"/>
    </w:rPr>
  </w:style>
  <w:style w:type="paragraph" w:styleId="Heading4">
    <w:name w:val="heading 4"/>
    <w:basedOn w:val="Normal"/>
    <w:link w:val="Heading4Char"/>
    <w:uiPriority w:val="2"/>
    <w:unhideWhenUsed/>
    <w:qFormat/>
    <w:rsid w:val="00A95FA9"/>
    <w:pPr>
      <w:keepNext/>
      <w:keepLines/>
      <w:spacing w:before="240" w:after="40" w:line="240" w:lineRule="auto"/>
      <w:outlineLvl w:val="3"/>
    </w:pPr>
    <w:rPr>
      <w:rFonts w:eastAsia="Times New Roman" w:cs="Times New Roman"/>
      <w:b/>
      <w:caps/>
      <w:color w:val="000000" w:themeColor="text1"/>
      <w:spacing w:val="20"/>
      <w:kern w:val="28"/>
      <w:sz w:val="24"/>
      <w:lang w:val="ru-RU"/>
    </w:rPr>
  </w:style>
  <w:style w:type="paragraph" w:styleId="Heading5">
    <w:name w:val="heading 5"/>
    <w:basedOn w:val="Normal"/>
    <w:next w:val="Normal"/>
    <w:link w:val="Heading5Char"/>
    <w:uiPriority w:val="2"/>
    <w:semiHidden/>
    <w:unhideWhenUsed/>
    <w:qFormat/>
    <w:rsid w:val="00A95FA9"/>
    <w:pPr>
      <w:keepNext/>
      <w:keepLines/>
      <w:spacing w:after="0" w:line="240" w:lineRule="atLeast"/>
      <w:ind w:left="1440"/>
      <w:outlineLvl w:val="4"/>
    </w:pPr>
    <w:rPr>
      <w:rFonts w:eastAsia="Times New Roman" w:cs="Times New Roman"/>
      <w:color w:val="FFFFFF" w:themeColor="background1"/>
      <w:spacing w:val="-4"/>
      <w:kern w:val="28"/>
      <w:sz w:val="28"/>
      <w:lang w:val="ru-RU"/>
    </w:rPr>
  </w:style>
  <w:style w:type="paragraph" w:styleId="Heading6">
    <w:name w:val="heading 6"/>
    <w:basedOn w:val="Normal"/>
    <w:next w:val="Normal"/>
    <w:link w:val="Heading6Char"/>
    <w:uiPriority w:val="9"/>
    <w:semiHidden/>
    <w:unhideWhenUsed/>
    <w:qFormat/>
    <w:rsid w:val="00A95FA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8A13DE"/>
    <w:rPr>
      <w:rFonts w:ascii="Segoe UI" w:eastAsia="Segoe UI" w:hAnsi="Segoe UI" w:cs="Segoe UI"/>
      <w:sz w:val="18"/>
      <w:szCs w:val="18"/>
    </w:rPr>
  </w:style>
  <w:style w:type="character" w:customStyle="1" w:styleId="Headerorfooter2">
    <w:name w:val="Header or footer (2)_"/>
    <w:basedOn w:val="DefaultParagraphFont"/>
    <w:link w:val="Headerorfooter20"/>
    <w:rsid w:val="008A13DE"/>
    <w:rPr>
      <w:rFonts w:ascii="Times New Roman" w:eastAsia="Times New Roman" w:hAnsi="Times New Roman" w:cs="Times New Roman"/>
      <w:sz w:val="20"/>
      <w:szCs w:val="20"/>
    </w:rPr>
  </w:style>
  <w:style w:type="paragraph" w:customStyle="1" w:styleId="Bodytext30">
    <w:name w:val="Body text (3)"/>
    <w:basedOn w:val="Normal"/>
    <w:link w:val="Bodytext3"/>
    <w:rsid w:val="008A13DE"/>
    <w:pPr>
      <w:widowControl w:val="0"/>
      <w:spacing w:after="320" w:line="254" w:lineRule="auto"/>
      <w:ind w:left="6380"/>
      <w:jc w:val="right"/>
    </w:pPr>
    <w:rPr>
      <w:rFonts w:ascii="Segoe UI" w:eastAsia="Segoe UI" w:hAnsi="Segoe UI" w:cs="Segoe UI"/>
      <w:sz w:val="18"/>
      <w:szCs w:val="18"/>
    </w:rPr>
  </w:style>
  <w:style w:type="paragraph" w:customStyle="1" w:styleId="Headerorfooter20">
    <w:name w:val="Header or footer (2)"/>
    <w:basedOn w:val="Normal"/>
    <w:link w:val="Headerorfooter2"/>
    <w:rsid w:val="008A13DE"/>
    <w:pPr>
      <w:widowControl w:val="0"/>
      <w:spacing w:after="0" w:line="240" w:lineRule="auto"/>
    </w:pPr>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2"/>
    <w:rsid w:val="008A13DE"/>
    <w:rPr>
      <w:rFonts w:ascii="Sylfaen" w:eastAsia="Times New Roman" w:hAnsi="Sylfaen" w:cs="Times New Roman"/>
      <w:b/>
      <w:i/>
      <w:sz w:val="28"/>
      <w:lang w:val="ru-RU"/>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0F31E2"/>
    <w:pPr>
      <w:spacing w:after="200" w:line="276" w:lineRule="auto"/>
      <w:ind w:left="720"/>
      <w:contextualSpacing/>
    </w:p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locked/>
    <w:rsid w:val="000F31E2"/>
  </w:style>
  <w:style w:type="character" w:customStyle="1" w:styleId="Heading10">
    <w:name w:val="Heading #1_"/>
    <w:basedOn w:val="DefaultParagraphFont"/>
    <w:link w:val="Heading11"/>
    <w:rsid w:val="00A95FA9"/>
    <w:rPr>
      <w:rFonts w:ascii="Verdana" w:eastAsia="Verdana" w:hAnsi="Verdana" w:cs="Verdana"/>
      <w:sz w:val="20"/>
      <w:szCs w:val="20"/>
    </w:rPr>
  </w:style>
  <w:style w:type="paragraph" w:customStyle="1" w:styleId="Heading11">
    <w:name w:val="Heading #1"/>
    <w:basedOn w:val="Normal"/>
    <w:link w:val="Heading10"/>
    <w:rsid w:val="00A95FA9"/>
    <w:pPr>
      <w:widowControl w:val="0"/>
      <w:spacing w:after="1180" w:line="257" w:lineRule="auto"/>
      <w:jc w:val="center"/>
      <w:outlineLvl w:val="0"/>
    </w:pPr>
    <w:rPr>
      <w:rFonts w:ascii="Verdana" w:eastAsia="Verdana" w:hAnsi="Verdana" w:cs="Verdana"/>
      <w:sz w:val="20"/>
      <w:szCs w:val="20"/>
    </w:rPr>
  </w:style>
  <w:style w:type="table" w:styleId="TableGrid">
    <w:name w:val="Table Grid"/>
    <w:basedOn w:val="TableNormal"/>
    <w:uiPriority w:val="59"/>
    <w:rsid w:val="00A95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5FA9"/>
    <w:rPr>
      <w:rFonts w:asciiTheme="majorHAnsi" w:eastAsia="Times New Roman" w:hAnsiTheme="majorHAnsi" w:cs="Times New Roman"/>
      <w:b/>
      <w:color w:val="FFFFFF" w:themeColor="background1"/>
      <w:sz w:val="48"/>
      <w:szCs w:val="24"/>
      <w:lang w:val="ru-RU"/>
    </w:rPr>
  </w:style>
  <w:style w:type="character" w:customStyle="1" w:styleId="Heading2Char">
    <w:name w:val="Heading 2 Char"/>
    <w:basedOn w:val="DefaultParagraphFont"/>
    <w:link w:val="Heading2"/>
    <w:uiPriority w:val="9"/>
    <w:rsid w:val="00A95FA9"/>
    <w:rPr>
      <w:rFonts w:asciiTheme="majorHAnsi" w:eastAsia="Times New Roman" w:hAnsiTheme="majorHAnsi" w:cs="Times New Roman"/>
      <w:b/>
      <w:sz w:val="36"/>
      <w:lang w:val="ru-RU"/>
    </w:rPr>
  </w:style>
  <w:style w:type="character" w:customStyle="1" w:styleId="Heading4Char">
    <w:name w:val="Heading 4 Char"/>
    <w:basedOn w:val="DefaultParagraphFont"/>
    <w:link w:val="Heading4"/>
    <w:uiPriority w:val="2"/>
    <w:rsid w:val="00A95FA9"/>
    <w:rPr>
      <w:rFonts w:eastAsia="Times New Roman" w:cs="Times New Roman"/>
      <w:b/>
      <w:caps/>
      <w:color w:val="000000" w:themeColor="text1"/>
      <w:spacing w:val="20"/>
      <w:kern w:val="28"/>
      <w:sz w:val="24"/>
      <w:lang w:val="ru-RU"/>
    </w:rPr>
  </w:style>
  <w:style w:type="character" w:customStyle="1" w:styleId="Heading5Char">
    <w:name w:val="Heading 5 Char"/>
    <w:basedOn w:val="DefaultParagraphFont"/>
    <w:link w:val="Heading5"/>
    <w:uiPriority w:val="2"/>
    <w:semiHidden/>
    <w:rsid w:val="00A95FA9"/>
    <w:rPr>
      <w:rFonts w:eastAsia="Times New Roman" w:cs="Times New Roman"/>
      <w:color w:val="FFFFFF" w:themeColor="background1"/>
      <w:spacing w:val="-4"/>
      <w:kern w:val="28"/>
      <w:sz w:val="28"/>
      <w:lang w:val="ru-RU"/>
    </w:rPr>
  </w:style>
  <w:style w:type="character" w:customStyle="1" w:styleId="Heading6Char">
    <w:name w:val="Heading 6 Char"/>
    <w:basedOn w:val="DefaultParagraphFont"/>
    <w:link w:val="Heading6"/>
    <w:uiPriority w:val="9"/>
    <w:semiHidden/>
    <w:rsid w:val="00A95FA9"/>
    <w:rPr>
      <w:rFonts w:asciiTheme="majorHAnsi" w:eastAsiaTheme="majorEastAsia" w:hAnsiTheme="majorHAnsi" w:cstheme="majorBidi"/>
      <w:color w:val="1F4D78" w:themeColor="accent1" w:themeShade="7F"/>
    </w:rPr>
  </w:style>
  <w:style w:type="paragraph" w:styleId="Title">
    <w:name w:val="Title"/>
    <w:basedOn w:val="Normal"/>
    <w:link w:val="TitleChar"/>
    <w:qFormat/>
    <w:rsid w:val="00A95FA9"/>
    <w:pPr>
      <w:spacing w:after="0" w:line="240" w:lineRule="auto"/>
      <w:contextualSpacing/>
    </w:pPr>
    <w:rPr>
      <w:rFonts w:asciiTheme="majorHAnsi" w:eastAsia="Times New Roman" w:hAnsiTheme="majorHAnsi" w:cs="Times New Roman"/>
      <w:b/>
      <w:caps/>
      <w:color w:val="FFFFFF" w:themeColor="background1"/>
      <w:sz w:val="70"/>
      <w:szCs w:val="40"/>
      <w:lang w:val="ru-RU"/>
    </w:rPr>
  </w:style>
  <w:style w:type="character" w:customStyle="1" w:styleId="TitleChar">
    <w:name w:val="Title Char"/>
    <w:basedOn w:val="DefaultParagraphFont"/>
    <w:link w:val="Title"/>
    <w:rsid w:val="00A95FA9"/>
    <w:rPr>
      <w:rFonts w:asciiTheme="majorHAnsi" w:eastAsia="Times New Roman" w:hAnsiTheme="majorHAnsi" w:cs="Times New Roman"/>
      <w:b/>
      <w:caps/>
      <w:color w:val="FFFFFF" w:themeColor="background1"/>
      <w:sz w:val="70"/>
      <w:szCs w:val="40"/>
      <w:lang w:val="ru-RU"/>
    </w:rPr>
  </w:style>
  <w:style w:type="paragraph" w:styleId="Subtitle">
    <w:name w:val="Subtitle"/>
    <w:basedOn w:val="Normal"/>
    <w:link w:val="SubtitleChar"/>
    <w:uiPriority w:val="4"/>
    <w:qFormat/>
    <w:rsid w:val="00A95FA9"/>
    <w:pPr>
      <w:spacing w:after="0" w:line="276" w:lineRule="auto"/>
      <w:contextualSpacing/>
    </w:pPr>
    <w:rPr>
      <w:rFonts w:eastAsia="Times New Roman" w:cs="Times New Roman"/>
      <w:b/>
      <w:color w:val="FFFFFF" w:themeColor="background1"/>
      <w:sz w:val="72"/>
      <w:lang w:val="ru-RU"/>
    </w:rPr>
  </w:style>
  <w:style w:type="character" w:customStyle="1" w:styleId="SubtitleChar">
    <w:name w:val="Subtitle Char"/>
    <w:basedOn w:val="DefaultParagraphFont"/>
    <w:link w:val="Subtitle"/>
    <w:uiPriority w:val="4"/>
    <w:rsid w:val="00A95FA9"/>
    <w:rPr>
      <w:rFonts w:eastAsia="Times New Roman" w:cs="Times New Roman"/>
      <w:b/>
      <w:color w:val="FFFFFF" w:themeColor="background1"/>
      <w:sz w:val="72"/>
      <w:lang w:val="ru-RU"/>
    </w:rPr>
  </w:style>
  <w:style w:type="paragraph" w:styleId="NoSpacing">
    <w:name w:val="No Spacing"/>
    <w:uiPriority w:val="1"/>
    <w:unhideWhenUsed/>
    <w:qFormat/>
    <w:rsid w:val="00A95FA9"/>
    <w:pPr>
      <w:spacing w:after="0" w:line="276" w:lineRule="auto"/>
    </w:pPr>
    <w:rPr>
      <w:rFonts w:eastAsia="Times New Roman" w:cs="Times New Roman"/>
      <w:spacing w:val="10"/>
      <w:sz w:val="18"/>
      <w:szCs w:val="18"/>
      <w:lang w:val="ru-RU"/>
    </w:rPr>
  </w:style>
  <w:style w:type="paragraph" w:customStyle="1" w:styleId="a">
    <w:name w:val="Глава"/>
    <w:basedOn w:val="Normal"/>
    <w:uiPriority w:val="5"/>
    <w:unhideWhenUsed/>
    <w:qFormat/>
    <w:rsid w:val="00A95FA9"/>
    <w:pPr>
      <w:spacing w:before="20" w:after="0" w:line="276" w:lineRule="auto"/>
    </w:pPr>
    <w:rPr>
      <w:rFonts w:asciiTheme="majorHAnsi" w:eastAsia="Times New Roman" w:hAnsiTheme="majorHAnsi" w:cs="Times New Roman"/>
      <w:caps/>
      <w:color w:val="595959" w:themeColor="text1" w:themeTint="A6"/>
      <w:sz w:val="28"/>
      <w:szCs w:val="17"/>
      <w:lang w:val="ru-RU"/>
    </w:rPr>
  </w:style>
  <w:style w:type="paragraph" w:styleId="Header">
    <w:name w:val="header"/>
    <w:basedOn w:val="Normal"/>
    <w:link w:val="HeaderChar"/>
    <w:uiPriority w:val="99"/>
    <w:unhideWhenUsed/>
    <w:rsid w:val="00A95FA9"/>
    <w:pPr>
      <w:spacing w:after="0" w:line="240" w:lineRule="auto"/>
    </w:pPr>
    <w:rPr>
      <w:rFonts w:eastAsiaTheme="minorEastAsia"/>
      <w:color w:val="FFFFFF" w:themeColor="background1"/>
      <w:sz w:val="28"/>
      <w:lang w:val="ru-RU"/>
    </w:rPr>
  </w:style>
  <w:style w:type="character" w:customStyle="1" w:styleId="HeaderChar">
    <w:name w:val="Header Char"/>
    <w:basedOn w:val="DefaultParagraphFont"/>
    <w:link w:val="Header"/>
    <w:uiPriority w:val="99"/>
    <w:rsid w:val="00A95FA9"/>
    <w:rPr>
      <w:rFonts w:eastAsiaTheme="minorEastAsia"/>
      <w:color w:val="FFFFFF" w:themeColor="background1"/>
      <w:sz w:val="28"/>
      <w:lang w:val="ru-RU"/>
    </w:rPr>
  </w:style>
  <w:style w:type="paragraph" w:styleId="Footer">
    <w:name w:val="footer"/>
    <w:basedOn w:val="Normal"/>
    <w:link w:val="FooterChar"/>
    <w:uiPriority w:val="99"/>
    <w:unhideWhenUsed/>
    <w:rsid w:val="00A95FA9"/>
    <w:pPr>
      <w:spacing w:after="0" w:line="240" w:lineRule="auto"/>
      <w:jc w:val="center"/>
    </w:pPr>
    <w:rPr>
      <w:rFonts w:eastAsiaTheme="minorEastAsia"/>
      <w:color w:val="FFFFFF" w:themeColor="background1"/>
      <w:sz w:val="28"/>
      <w:lang w:val="ru-RU"/>
    </w:rPr>
  </w:style>
  <w:style w:type="character" w:customStyle="1" w:styleId="FooterChar">
    <w:name w:val="Footer Char"/>
    <w:basedOn w:val="DefaultParagraphFont"/>
    <w:link w:val="Footer"/>
    <w:uiPriority w:val="99"/>
    <w:rsid w:val="00A95FA9"/>
    <w:rPr>
      <w:rFonts w:eastAsiaTheme="minorEastAsia"/>
      <w:color w:val="FFFFFF" w:themeColor="background1"/>
      <w:sz w:val="28"/>
      <w:lang w:val="ru-RU"/>
    </w:rPr>
  </w:style>
  <w:style w:type="character" w:styleId="PlaceholderText">
    <w:name w:val="Placeholder Text"/>
    <w:basedOn w:val="DefaultParagraphFont"/>
    <w:uiPriority w:val="99"/>
    <w:semiHidden/>
    <w:rsid w:val="00A95FA9"/>
    <w:rPr>
      <w:color w:val="808080"/>
    </w:rPr>
  </w:style>
  <w:style w:type="paragraph" w:styleId="FootnoteText">
    <w:name w:val="footnote text"/>
    <w:basedOn w:val="Normal"/>
    <w:link w:val="FootnoteTextChar"/>
    <w:unhideWhenUsed/>
    <w:rsid w:val="00A95FA9"/>
    <w:pPr>
      <w:spacing w:after="0" w:line="240" w:lineRule="auto"/>
    </w:pPr>
    <w:rPr>
      <w:rFonts w:ascii="Arial Armenian" w:eastAsia="Times New Roman" w:hAnsi="Arial Armenian" w:cs="Times New Roman"/>
      <w:sz w:val="20"/>
      <w:szCs w:val="20"/>
    </w:rPr>
  </w:style>
  <w:style w:type="character" w:customStyle="1" w:styleId="FootnoteTextChar">
    <w:name w:val="Footnote Text Char"/>
    <w:basedOn w:val="DefaultParagraphFont"/>
    <w:link w:val="FootnoteText"/>
    <w:rsid w:val="00A95FA9"/>
    <w:rPr>
      <w:rFonts w:ascii="Arial Armenian" w:eastAsia="Times New Roman" w:hAnsi="Arial Armenian" w:cs="Times New Roman"/>
      <w:sz w:val="20"/>
      <w:szCs w:val="20"/>
    </w:rPr>
  </w:style>
  <w:style w:type="character" w:styleId="FootnoteReference">
    <w:name w:val="footnote reference"/>
    <w:basedOn w:val="DefaultParagraphFont"/>
    <w:unhideWhenUsed/>
    <w:rsid w:val="00A95FA9"/>
    <w:rPr>
      <w:rFonts w:cs="Times New Roman"/>
      <w:vertAlign w:val="superscript"/>
    </w:rPr>
  </w:style>
  <w:style w:type="paragraph" w:styleId="TOC1">
    <w:name w:val="toc 1"/>
    <w:basedOn w:val="Normal"/>
    <w:next w:val="Normal"/>
    <w:uiPriority w:val="39"/>
    <w:qFormat/>
    <w:rsid w:val="00A95FA9"/>
    <w:pPr>
      <w:spacing w:before="120" w:after="120" w:line="240" w:lineRule="auto"/>
    </w:pPr>
    <w:rPr>
      <w:rFonts w:ascii="Arial Armenian" w:eastAsia="Times New Roman" w:hAnsi="Arial Armenian" w:cs="Times New Roman"/>
      <w:b/>
      <w:caps/>
      <w:sz w:val="24"/>
      <w:szCs w:val="20"/>
    </w:rPr>
  </w:style>
  <w:style w:type="character" w:styleId="Hyperlink">
    <w:name w:val="Hyperlink"/>
    <w:basedOn w:val="DefaultParagraphFont"/>
    <w:uiPriority w:val="99"/>
    <w:unhideWhenUsed/>
    <w:rsid w:val="00A95FA9"/>
    <w:rPr>
      <w:rFonts w:cs="Times New Roman"/>
      <w:color w:val="0563C1" w:themeColor="hyperlink"/>
      <w:u w:val="single"/>
    </w:rPr>
  </w:style>
  <w:style w:type="paragraph" w:styleId="TOC2">
    <w:name w:val="toc 2"/>
    <w:basedOn w:val="Normal"/>
    <w:next w:val="Normal"/>
    <w:autoRedefine/>
    <w:uiPriority w:val="39"/>
    <w:semiHidden/>
    <w:unhideWhenUsed/>
    <w:rsid w:val="00A95FA9"/>
    <w:pPr>
      <w:spacing w:after="100" w:line="276" w:lineRule="auto"/>
      <w:ind w:left="220"/>
    </w:pPr>
  </w:style>
  <w:style w:type="character" w:styleId="FollowedHyperlink">
    <w:name w:val="FollowedHyperlink"/>
    <w:basedOn w:val="DefaultParagraphFont"/>
    <w:uiPriority w:val="99"/>
    <w:semiHidden/>
    <w:unhideWhenUsed/>
    <w:rsid w:val="00A95FA9"/>
    <w:rPr>
      <w:color w:val="954F72" w:themeColor="followedHyperlink"/>
      <w:u w:val="single"/>
    </w:rPr>
  </w:style>
  <w:style w:type="paragraph" w:styleId="BalloonText">
    <w:name w:val="Balloon Text"/>
    <w:basedOn w:val="Normal"/>
    <w:link w:val="BalloonTextChar"/>
    <w:uiPriority w:val="99"/>
    <w:semiHidden/>
    <w:unhideWhenUsed/>
    <w:rsid w:val="00A95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A9"/>
    <w:rPr>
      <w:rFonts w:ascii="Segoe UI" w:hAnsi="Segoe UI" w:cs="Segoe UI"/>
      <w:sz w:val="18"/>
      <w:szCs w:val="18"/>
    </w:rPr>
  </w:style>
  <w:style w:type="paragraph" w:styleId="NormalWeb">
    <w:name w:val="Normal (Web)"/>
    <w:basedOn w:val="Normal"/>
    <w:uiPriority w:val="99"/>
    <w:unhideWhenUsed/>
    <w:rsid w:val="00A95FA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5FA9"/>
    <w:rPr>
      <w:sz w:val="16"/>
      <w:szCs w:val="16"/>
    </w:rPr>
  </w:style>
  <w:style w:type="paragraph" w:styleId="CommentText">
    <w:name w:val="annotation text"/>
    <w:basedOn w:val="Normal"/>
    <w:link w:val="CommentTextChar"/>
    <w:uiPriority w:val="99"/>
    <w:semiHidden/>
    <w:unhideWhenUsed/>
    <w:rsid w:val="00A95FA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95FA9"/>
    <w:rPr>
      <w:sz w:val="20"/>
      <w:szCs w:val="20"/>
    </w:rPr>
  </w:style>
  <w:style w:type="paragraph" w:styleId="CommentSubject">
    <w:name w:val="annotation subject"/>
    <w:basedOn w:val="CommentText"/>
    <w:next w:val="CommentText"/>
    <w:link w:val="CommentSubjectChar"/>
    <w:uiPriority w:val="99"/>
    <w:semiHidden/>
    <w:unhideWhenUsed/>
    <w:rsid w:val="00A95FA9"/>
    <w:rPr>
      <w:b/>
      <w:bCs/>
    </w:rPr>
  </w:style>
  <w:style w:type="character" w:customStyle="1" w:styleId="CommentSubjectChar">
    <w:name w:val="Comment Subject Char"/>
    <w:basedOn w:val="CommentTextChar"/>
    <w:link w:val="CommentSubject"/>
    <w:uiPriority w:val="99"/>
    <w:semiHidden/>
    <w:rsid w:val="00A95FA9"/>
    <w:rPr>
      <w:b/>
      <w:bCs/>
      <w:sz w:val="20"/>
      <w:szCs w:val="20"/>
    </w:rPr>
  </w:style>
  <w:style w:type="paragraph" w:styleId="Revision">
    <w:name w:val="Revision"/>
    <w:hidden/>
    <w:uiPriority w:val="99"/>
    <w:semiHidden/>
    <w:rsid w:val="00A95FA9"/>
    <w:pPr>
      <w:spacing w:after="0" w:line="240" w:lineRule="auto"/>
    </w:pPr>
  </w:style>
  <w:style w:type="paragraph" w:styleId="TOCHeading">
    <w:name w:val="TOC Heading"/>
    <w:basedOn w:val="Heading1"/>
    <w:next w:val="Normal"/>
    <w:uiPriority w:val="39"/>
    <w:unhideWhenUsed/>
    <w:qFormat/>
    <w:rsid w:val="00A95FA9"/>
    <w:pPr>
      <w:keepLines/>
      <w:spacing w:before="240" w:line="259" w:lineRule="auto"/>
      <w:outlineLvl w:val="9"/>
    </w:pPr>
    <w:rPr>
      <w:rFonts w:eastAsiaTheme="majorEastAsia" w:cstheme="majorBidi"/>
      <w:b w:val="0"/>
      <w:color w:val="2E74B5" w:themeColor="accent1" w:themeShade="BF"/>
      <w:sz w:val="32"/>
      <w:szCs w:val="32"/>
      <w:lang w:val="en-US"/>
    </w:rPr>
  </w:style>
  <w:style w:type="table" w:customStyle="1" w:styleId="TableGrid11">
    <w:name w:val="Table Grid11"/>
    <w:basedOn w:val="TableNormal"/>
    <w:next w:val="TableGrid"/>
    <w:uiPriority w:val="59"/>
    <w:rsid w:val="00A95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95FA9"/>
  </w:style>
  <w:style w:type="table" w:customStyle="1" w:styleId="TableGrid1">
    <w:name w:val="Table Grid1"/>
    <w:basedOn w:val="TableNormal"/>
    <w:next w:val="TableGrid"/>
    <w:uiPriority w:val="59"/>
    <w:rsid w:val="00A95F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95F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FA9"/>
    <w:pPr>
      <w:autoSpaceDE w:val="0"/>
      <w:autoSpaceDN w:val="0"/>
      <w:adjustRightInd w:val="0"/>
      <w:spacing w:after="0" w:line="240" w:lineRule="auto"/>
    </w:pPr>
    <w:rPr>
      <w:rFonts w:ascii="Sylfaen" w:eastAsia="Calibri" w:hAnsi="Sylfaen" w:cs="Sylfaen"/>
      <w:color w:val="000000"/>
      <w:sz w:val="24"/>
      <w:szCs w:val="24"/>
    </w:rPr>
  </w:style>
  <w:style w:type="table" w:customStyle="1" w:styleId="TableGrid12">
    <w:name w:val="Table Grid12"/>
    <w:basedOn w:val="TableNormal"/>
    <w:next w:val="TableGrid"/>
    <w:uiPriority w:val="59"/>
    <w:rsid w:val="00A95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95FA9"/>
  </w:style>
  <w:style w:type="numbering" w:customStyle="1" w:styleId="NoList11">
    <w:name w:val="No List11"/>
    <w:next w:val="NoList"/>
    <w:uiPriority w:val="99"/>
    <w:semiHidden/>
    <w:unhideWhenUsed/>
    <w:rsid w:val="00A95FA9"/>
  </w:style>
  <w:style w:type="numbering" w:customStyle="1" w:styleId="NoList111">
    <w:name w:val="No List111"/>
    <w:next w:val="NoList"/>
    <w:uiPriority w:val="99"/>
    <w:semiHidden/>
    <w:unhideWhenUsed/>
    <w:rsid w:val="00A95FA9"/>
  </w:style>
  <w:style w:type="numbering" w:customStyle="1" w:styleId="NoList3">
    <w:name w:val="No List3"/>
    <w:next w:val="NoList"/>
    <w:uiPriority w:val="99"/>
    <w:semiHidden/>
    <w:unhideWhenUsed/>
    <w:rsid w:val="00A95FA9"/>
  </w:style>
  <w:style w:type="numbering" w:customStyle="1" w:styleId="NoList12">
    <w:name w:val="No List12"/>
    <w:next w:val="NoList"/>
    <w:uiPriority w:val="99"/>
    <w:semiHidden/>
    <w:unhideWhenUsed/>
    <w:rsid w:val="00A95FA9"/>
  </w:style>
  <w:style w:type="numbering" w:customStyle="1" w:styleId="NoList112">
    <w:name w:val="No List112"/>
    <w:next w:val="NoList"/>
    <w:uiPriority w:val="99"/>
    <w:semiHidden/>
    <w:unhideWhenUsed/>
    <w:rsid w:val="00A95FA9"/>
  </w:style>
  <w:style w:type="paragraph" w:customStyle="1" w:styleId="font5">
    <w:name w:val="font5"/>
    <w:basedOn w:val="Normal"/>
    <w:rsid w:val="00A95FA9"/>
    <w:pPr>
      <w:spacing w:before="100" w:beforeAutospacing="1" w:after="100" w:afterAutospacing="1" w:line="240" w:lineRule="auto"/>
    </w:pPr>
    <w:rPr>
      <w:rFonts w:ascii="GHEA Grapalat" w:eastAsia="Times New Roman" w:hAnsi="GHEA Grapalat" w:cs="Times New Roman"/>
      <w:b/>
      <w:bCs/>
      <w:color w:val="C00000"/>
      <w:sz w:val="20"/>
      <w:szCs w:val="20"/>
      <w:lang w:val="ru-RU" w:eastAsia="ru-RU"/>
    </w:rPr>
  </w:style>
  <w:style w:type="paragraph" w:customStyle="1" w:styleId="font6">
    <w:name w:val="font6"/>
    <w:basedOn w:val="Normal"/>
    <w:rsid w:val="00A95FA9"/>
    <w:pPr>
      <w:spacing w:before="100" w:beforeAutospacing="1" w:after="100" w:afterAutospacing="1" w:line="240" w:lineRule="auto"/>
    </w:pPr>
    <w:rPr>
      <w:rFonts w:ascii="GHEA Grapalat" w:eastAsia="Times New Roman" w:hAnsi="GHEA Grapalat" w:cs="Times New Roman"/>
      <w:b/>
      <w:bCs/>
      <w:color w:val="C00000"/>
      <w:sz w:val="20"/>
      <w:szCs w:val="20"/>
      <w:lang w:val="ru-RU" w:eastAsia="ru-RU"/>
    </w:rPr>
  </w:style>
  <w:style w:type="paragraph" w:customStyle="1" w:styleId="xl66">
    <w:name w:val="xl66"/>
    <w:basedOn w:val="Normal"/>
    <w:rsid w:val="00A95FA9"/>
    <w:pPr>
      <w:spacing w:before="100" w:beforeAutospacing="1" w:after="100" w:afterAutospacing="1" w:line="240" w:lineRule="auto"/>
      <w:textAlignment w:val="center"/>
    </w:pPr>
    <w:rPr>
      <w:rFonts w:ascii="Times LatArm" w:eastAsia="Times New Roman" w:hAnsi="Times LatArm" w:cs="Times New Roman"/>
      <w:sz w:val="24"/>
      <w:szCs w:val="24"/>
      <w:lang w:val="ru-RU" w:eastAsia="ru-RU"/>
    </w:rPr>
  </w:style>
  <w:style w:type="paragraph" w:customStyle="1" w:styleId="xl67">
    <w:name w:val="xl67"/>
    <w:basedOn w:val="Normal"/>
    <w:rsid w:val="00A95F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16"/>
      <w:szCs w:val="16"/>
      <w:lang w:val="ru-RU" w:eastAsia="ru-RU"/>
    </w:rPr>
  </w:style>
  <w:style w:type="paragraph" w:customStyle="1" w:styleId="xl68">
    <w:name w:val="xl68"/>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lang w:val="ru-RU" w:eastAsia="ru-RU"/>
    </w:rPr>
  </w:style>
  <w:style w:type="paragraph" w:customStyle="1" w:styleId="xl69">
    <w:name w:val="xl69"/>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lang w:val="ru-RU" w:eastAsia="ru-RU"/>
    </w:rPr>
  </w:style>
  <w:style w:type="paragraph" w:customStyle="1" w:styleId="xl70">
    <w:name w:val="xl70"/>
    <w:basedOn w:val="Normal"/>
    <w:rsid w:val="00A95F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HEA Grapalat" w:eastAsia="Times New Roman" w:hAnsi="GHEA Grapalat" w:cs="Times New Roman"/>
      <w:sz w:val="16"/>
      <w:szCs w:val="16"/>
      <w:lang w:val="ru-RU" w:eastAsia="ru-RU"/>
    </w:rPr>
  </w:style>
  <w:style w:type="paragraph" w:customStyle="1" w:styleId="xl71">
    <w:name w:val="xl71"/>
    <w:basedOn w:val="Normal"/>
    <w:rsid w:val="00A95F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HEA Grapalat" w:eastAsia="Times New Roman" w:hAnsi="GHEA Grapalat" w:cs="Times New Roman"/>
      <w:sz w:val="16"/>
      <w:szCs w:val="16"/>
      <w:lang w:val="ru-RU" w:eastAsia="ru-RU"/>
    </w:rPr>
  </w:style>
  <w:style w:type="paragraph" w:customStyle="1" w:styleId="xl72">
    <w:name w:val="xl72"/>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sz w:val="16"/>
      <w:szCs w:val="16"/>
      <w:lang w:val="ru-RU" w:eastAsia="ru-RU"/>
    </w:rPr>
  </w:style>
  <w:style w:type="paragraph" w:customStyle="1" w:styleId="xl73">
    <w:name w:val="xl73"/>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18"/>
      <w:szCs w:val="18"/>
      <w:lang w:val="ru-RU" w:eastAsia="ru-RU"/>
    </w:rPr>
  </w:style>
  <w:style w:type="paragraph" w:customStyle="1" w:styleId="xl74">
    <w:name w:val="xl74"/>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HEA Grapalat" w:eastAsia="Times New Roman" w:hAnsi="GHEA Grapalat" w:cs="Times New Roman"/>
      <w:sz w:val="16"/>
      <w:szCs w:val="16"/>
      <w:lang w:val="ru-RU" w:eastAsia="ru-RU"/>
    </w:rPr>
  </w:style>
  <w:style w:type="paragraph" w:customStyle="1" w:styleId="xl75">
    <w:name w:val="xl75"/>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16"/>
      <w:szCs w:val="16"/>
      <w:lang w:val="ru-RU" w:eastAsia="ru-RU"/>
    </w:rPr>
  </w:style>
  <w:style w:type="paragraph" w:customStyle="1" w:styleId="xl76">
    <w:name w:val="xl76"/>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i/>
      <w:iCs/>
      <w:color w:val="000000"/>
      <w:sz w:val="24"/>
      <w:szCs w:val="24"/>
      <w:lang w:val="ru-RU" w:eastAsia="ru-RU"/>
    </w:rPr>
  </w:style>
  <w:style w:type="paragraph" w:customStyle="1" w:styleId="xl77">
    <w:name w:val="xl77"/>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lang w:val="ru-RU" w:eastAsia="ru-RU"/>
    </w:rPr>
  </w:style>
  <w:style w:type="paragraph" w:customStyle="1" w:styleId="xl78">
    <w:name w:val="xl78"/>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18"/>
      <w:szCs w:val="18"/>
      <w:lang w:val="ru-RU" w:eastAsia="ru-RU"/>
    </w:rPr>
  </w:style>
  <w:style w:type="paragraph" w:customStyle="1" w:styleId="xl79">
    <w:name w:val="xl79"/>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16"/>
      <w:szCs w:val="16"/>
      <w:lang w:val="ru-RU" w:eastAsia="ru-RU"/>
    </w:rPr>
  </w:style>
  <w:style w:type="paragraph" w:customStyle="1" w:styleId="xl80">
    <w:name w:val="xl80"/>
    <w:basedOn w:val="Normal"/>
    <w:rsid w:val="00A95F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color w:val="000000"/>
      <w:sz w:val="16"/>
      <w:szCs w:val="16"/>
      <w:lang w:val="ru-RU" w:eastAsia="ru-RU"/>
    </w:rPr>
  </w:style>
  <w:style w:type="paragraph" w:customStyle="1" w:styleId="xl81">
    <w:name w:val="xl81"/>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sz w:val="16"/>
      <w:szCs w:val="16"/>
      <w:lang w:val="ru-RU" w:eastAsia="ru-RU"/>
    </w:rPr>
  </w:style>
  <w:style w:type="paragraph" w:customStyle="1" w:styleId="xl82">
    <w:name w:val="xl82"/>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HEA Grapalat" w:eastAsia="Times New Roman" w:hAnsi="GHEA Grapalat" w:cs="Times New Roman"/>
      <w:sz w:val="16"/>
      <w:szCs w:val="16"/>
      <w:lang w:val="ru-RU" w:eastAsia="ru-RU"/>
    </w:rPr>
  </w:style>
  <w:style w:type="paragraph" w:customStyle="1" w:styleId="xl83">
    <w:name w:val="xl83"/>
    <w:basedOn w:val="Normal"/>
    <w:rsid w:val="00A95F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HEA Grapalat" w:eastAsia="Times New Roman" w:hAnsi="GHEA Grapalat" w:cs="Times New Roman"/>
      <w:sz w:val="16"/>
      <w:szCs w:val="16"/>
      <w:lang w:val="ru-RU" w:eastAsia="ru-RU"/>
    </w:rPr>
  </w:style>
  <w:style w:type="paragraph" w:customStyle="1" w:styleId="xl84">
    <w:name w:val="xl84"/>
    <w:basedOn w:val="Normal"/>
    <w:rsid w:val="00A95F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sz w:val="16"/>
      <w:szCs w:val="16"/>
      <w:lang w:val="ru-RU" w:eastAsia="ru-RU"/>
    </w:rPr>
  </w:style>
  <w:style w:type="paragraph" w:customStyle="1" w:styleId="xl85">
    <w:name w:val="xl85"/>
    <w:basedOn w:val="Normal"/>
    <w:rsid w:val="00A95F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HEA Grapalat" w:eastAsia="Times New Roman" w:hAnsi="GHEA Grapalat" w:cs="Times New Roman"/>
      <w:color w:val="333333"/>
      <w:sz w:val="16"/>
      <w:szCs w:val="16"/>
      <w:lang w:val="ru-RU" w:eastAsia="ru-RU"/>
    </w:rPr>
  </w:style>
  <w:style w:type="paragraph" w:customStyle="1" w:styleId="xl86">
    <w:name w:val="xl86"/>
    <w:basedOn w:val="Normal"/>
    <w:rsid w:val="00A95F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HEA Grapalat" w:eastAsia="Times New Roman" w:hAnsi="GHEA Grapalat" w:cs="Times New Roman"/>
      <w:color w:val="333333"/>
      <w:sz w:val="16"/>
      <w:szCs w:val="16"/>
      <w:lang w:val="ru-RU" w:eastAsia="ru-RU"/>
    </w:rPr>
  </w:style>
  <w:style w:type="paragraph" w:customStyle="1" w:styleId="xl87">
    <w:name w:val="xl87"/>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HEA Grapalat" w:eastAsia="Times New Roman" w:hAnsi="GHEA Grapalat" w:cs="Times New Roman"/>
      <w:color w:val="333333"/>
      <w:sz w:val="18"/>
      <w:szCs w:val="18"/>
      <w:lang w:val="ru-RU" w:eastAsia="ru-RU"/>
    </w:rPr>
  </w:style>
  <w:style w:type="paragraph" w:customStyle="1" w:styleId="xl88">
    <w:name w:val="xl88"/>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333333"/>
      <w:sz w:val="18"/>
      <w:szCs w:val="18"/>
      <w:lang w:val="ru-RU" w:eastAsia="ru-RU"/>
    </w:rPr>
  </w:style>
  <w:style w:type="paragraph" w:customStyle="1" w:styleId="xl89">
    <w:name w:val="xl89"/>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HEA Grapalat" w:eastAsia="Times New Roman" w:hAnsi="GHEA Grapalat" w:cs="Times New Roman"/>
      <w:color w:val="333333"/>
      <w:sz w:val="16"/>
      <w:szCs w:val="16"/>
      <w:lang w:val="ru-RU" w:eastAsia="ru-RU"/>
    </w:rPr>
  </w:style>
  <w:style w:type="paragraph" w:customStyle="1" w:styleId="xl90">
    <w:name w:val="xl90"/>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333333"/>
      <w:sz w:val="16"/>
      <w:szCs w:val="16"/>
      <w:lang w:val="ru-RU" w:eastAsia="ru-RU"/>
    </w:rPr>
  </w:style>
  <w:style w:type="paragraph" w:customStyle="1" w:styleId="xl91">
    <w:name w:val="xl91"/>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333333"/>
      <w:sz w:val="18"/>
      <w:szCs w:val="18"/>
      <w:lang w:val="ru-RU" w:eastAsia="ru-RU"/>
    </w:rPr>
  </w:style>
  <w:style w:type="paragraph" w:customStyle="1" w:styleId="xl92">
    <w:name w:val="xl92"/>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color w:val="000000"/>
      <w:sz w:val="18"/>
      <w:szCs w:val="18"/>
      <w:lang w:val="ru-RU" w:eastAsia="ru-RU"/>
    </w:rPr>
  </w:style>
  <w:style w:type="paragraph" w:customStyle="1" w:styleId="xl93">
    <w:name w:val="xl93"/>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HEA Grapalat" w:eastAsia="Times New Roman" w:hAnsi="GHEA Grapalat" w:cs="Times New Roman"/>
      <w:sz w:val="18"/>
      <w:szCs w:val="18"/>
      <w:lang w:val="ru-RU" w:eastAsia="ru-RU"/>
    </w:rPr>
  </w:style>
  <w:style w:type="paragraph" w:customStyle="1" w:styleId="xl94">
    <w:name w:val="xl94"/>
    <w:basedOn w:val="Normal"/>
    <w:rsid w:val="00A95FA9"/>
    <w:pPr>
      <w:spacing w:before="100" w:beforeAutospacing="1" w:after="100" w:afterAutospacing="1" w:line="240" w:lineRule="auto"/>
      <w:textAlignment w:val="center"/>
    </w:pPr>
    <w:rPr>
      <w:rFonts w:ascii="GHEA Grapalat" w:eastAsia="Times New Roman" w:hAnsi="GHEA Grapalat" w:cs="Times New Roman"/>
      <w:sz w:val="16"/>
      <w:szCs w:val="16"/>
      <w:lang w:val="ru-RU" w:eastAsia="ru-RU"/>
    </w:rPr>
  </w:style>
  <w:style w:type="paragraph" w:customStyle="1" w:styleId="xl95">
    <w:name w:val="xl95"/>
    <w:basedOn w:val="Normal"/>
    <w:rsid w:val="00A95FA9"/>
    <w:pPr>
      <w:spacing w:before="100" w:beforeAutospacing="1" w:after="100" w:afterAutospacing="1" w:line="240" w:lineRule="auto"/>
      <w:jc w:val="right"/>
      <w:textAlignment w:val="center"/>
    </w:pPr>
    <w:rPr>
      <w:rFonts w:ascii="GHEA Grapalat" w:eastAsia="Times New Roman" w:hAnsi="GHEA Grapalat" w:cs="Times New Roman"/>
      <w:sz w:val="16"/>
      <w:szCs w:val="16"/>
      <w:lang w:val="ru-RU" w:eastAsia="ru-RU"/>
    </w:rPr>
  </w:style>
  <w:style w:type="paragraph" w:customStyle="1" w:styleId="xl96">
    <w:name w:val="xl96"/>
    <w:basedOn w:val="Normal"/>
    <w:rsid w:val="00A95FA9"/>
    <w:pPr>
      <w:spacing w:before="100" w:beforeAutospacing="1" w:after="100" w:afterAutospacing="1" w:line="240" w:lineRule="auto"/>
      <w:textAlignment w:val="center"/>
    </w:pPr>
    <w:rPr>
      <w:rFonts w:ascii="GHEA Grapalat" w:eastAsia="Times New Roman" w:hAnsi="GHEA Grapalat" w:cs="Times New Roman"/>
      <w:sz w:val="16"/>
      <w:szCs w:val="16"/>
      <w:lang w:val="ru-RU" w:eastAsia="ru-RU"/>
    </w:rPr>
  </w:style>
  <w:style w:type="paragraph" w:customStyle="1" w:styleId="xl97">
    <w:name w:val="xl97"/>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24"/>
      <w:szCs w:val="24"/>
      <w:lang w:val="ru-RU" w:eastAsia="ru-RU"/>
    </w:rPr>
  </w:style>
  <w:style w:type="paragraph" w:customStyle="1" w:styleId="xl98">
    <w:name w:val="xl98"/>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sz w:val="16"/>
      <w:szCs w:val="16"/>
      <w:lang w:val="ru-RU" w:eastAsia="ru-RU"/>
    </w:rPr>
  </w:style>
  <w:style w:type="paragraph" w:customStyle="1" w:styleId="xl99">
    <w:name w:val="xl99"/>
    <w:basedOn w:val="Normal"/>
    <w:rsid w:val="00A95F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GHEA Grapalat" w:eastAsia="Times New Roman" w:hAnsi="GHEA Grapalat" w:cs="Times New Roman"/>
      <w:b/>
      <w:bCs/>
      <w:color w:val="C00000"/>
      <w:sz w:val="24"/>
      <w:szCs w:val="24"/>
      <w:lang w:val="ru-RU" w:eastAsia="ru-RU"/>
    </w:rPr>
  </w:style>
  <w:style w:type="paragraph" w:customStyle="1" w:styleId="xl100">
    <w:name w:val="xl100"/>
    <w:basedOn w:val="Normal"/>
    <w:rsid w:val="00A95F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LatArm" w:eastAsia="Times New Roman" w:hAnsi="Times LatArm" w:cs="Times New Roman"/>
      <w:sz w:val="24"/>
      <w:szCs w:val="24"/>
      <w:lang w:val="ru-RU" w:eastAsia="ru-RU"/>
    </w:rPr>
  </w:style>
  <w:style w:type="paragraph" w:customStyle="1" w:styleId="msobodytextindentmrcssattr">
    <w:name w:val="msobodytextindent_mr_css_attr"/>
    <w:basedOn w:val="Normal"/>
    <w:rsid w:val="00A95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Grid12121">
    <w:name w:val="Table Grid12121"/>
    <w:basedOn w:val="TableNormal"/>
    <w:next w:val="TableGrid"/>
    <w:uiPriority w:val="59"/>
    <w:rsid w:val="00A95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A95FA9"/>
    <w:pPr>
      <w:spacing w:after="0" w:line="240" w:lineRule="auto"/>
      <w:ind w:left="426" w:hanging="426"/>
      <w:jc w:val="center"/>
    </w:pPr>
    <w:rPr>
      <w:rFonts w:ascii="Times LatArm" w:eastAsia="Calibri" w:hAnsi="Times LatArm" w:cs="Times New Roman"/>
      <w:sz w:val="20"/>
      <w:szCs w:val="20"/>
      <w:lang w:eastAsia="ru-RU"/>
    </w:rPr>
  </w:style>
  <w:style w:type="character" w:customStyle="1" w:styleId="BodyTextIndentChar">
    <w:name w:val="Body Text Indent Char"/>
    <w:basedOn w:val="DefaultParagraphFont"/>
    <w:link w:val="BodyTextIndent"/>
    <w:uiPriority w:val="99"/>
    <w:rsid w:val="00A95FA9"/>
    <w:rPr>
      <w:rFonts w:ascii="Times LatArm" w:eastAsia="Calibri" w:hAnsi="Times LatArm"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4915">
      <w:bodyDiv w:val="1"/>
      <w:marLeft w:val="0"/>
      <w:marRight w:val="0"/>
      <w:marTop w:val="0"/>
      <w:marBottom w:val="0"/>
      <w:divBdr>
        <w:top w:val="none" w:sz="0" w:space="0" w:color="auto"/>
        <w:left w:val="none" w:sz="0" w:space="0" w:color="auto"/>
        <w:bottom w:val="none" w:sz="0" w:space="0" w:color="auto"/>
        <w:right w:val="none" w:sz="0" w:space="0" w:color="auto"/>
      </w:divBdr>
      <w:divsChild>
        <w:div w:id="2070374068">
          <w:marLeft w:val="0"/>
          <w:marRight w:val="0"/>
          <w:marTop w:val="0"/>
          <w:marBottom w:val="0"/>
          <w:divBdr>
            <w:top w:val="none" w:sz="0" w:space="0" w:color="auto"/>
            <w:left w:val="none" w:sz="0" w:space="0" w:color="auto"/>
            <w:bottom w:val="none" w:sz="0" w:space="0" w:color="auto"/>
            <w:right w:val="none" w:sz="0" w:space="0" w:color="auto"/>
          </w:divBdr>
        </w:div>
        <w:div w:id="939220513">
          <w:marLeft w:val="0"/>
          <w:marRight w:val="0"/>
          <w:marTop w:val="0"/>
          <w:marBottom w:val="0"/>
          <w:divBdr>
            <w:top w:val="none" w:sz="0" w:space="0" w:color="auto"/>
            <w:left w:val="none" w:sz="0" w:space="0" w:color="auto"/>
            <w:bottom w:val="none" w:sz="0" w:space="0" w:color="auto"/>
            <w:right w:val="none" w:sz="0" w:space="0" w:color="auto"/>
          </w:divBdr>
        </w:div>
        <w:div w:id="1206870714">
          <w:marLeft w:val="0"/>
          <w:marRight w:val="0"/>
          <w:marTop w:val="0"/>
          <w:marBottom w:val="0"/>
          <w:divBdr>
            <w:top w:val="none" w:sz="0" w:space="0" w:color="auto"/>
            <w:left w:val="none" w:sz="0" w:space="0" w:color="auto"/>
            <w:bottom w:val="none" w:sz="0" w:space="0" w:color="auto"/>
            <w:right w:val="none" w:sz="0" w:space="0" w:color="auto"/>
          </w:divBdr>
        </w:div>
      </w:divsChild>
    </w:div>
    <w:div w:id="532957367">
      <w:bodyDiv w:val="1"/>
      <w:marLeft w:val="0"/>
      <w:marRight w:val="0"/>
      <w:marTop w:val="0"/>
      <w:marBottom w:val="0"/>
      <w:divBdr>
        <w:top w:val="none" w:sz="0" w:space="0" w:color="auto"/>
        <w:left w:val="none" w:sz="0" w:space="0" w:color="auto"/>
        <w:bottom w:val="none" w:sz="0" w:space="0" w:color="auto"/>
        <w:right w:val="none" w:sz="0" w:space="0" w:color="auto"/>
      </w:divBdr>
      <w:divsChild>
        <w:div w:id="409153958">
          <w:marLeft w:val="0"/>
          <w:marRight w:val="0"/>
          <w:marTop w:val="0"/>
          <w:marBottom w:val="0"/>
          <w:divBdr>
            <w:top w:val="none" w:sz="0" w:space="0" w:color="auto"/>
            <w:left w:val="none" w:sz="0" w:space="0" w:color="auto"/>
            <w:bottom w:val="none" w:sz="0" w:space="0" w:color="auto"/>
            <w:right w:val="none" w:sz="0" w:space="0" w:color="auto"/>
          </w:divBdr>
        </w:div>
        <w:div w:id="1387144766">
          <w:marLeft w:val="0"/>
          <w:marRight w:val="0"/>
          <w:marTop w:val="0"/>
          <w:marBottom w:val="0"/>
          <w:divBdr>
            <w:top w:val="none" w:sz="0" w:space="0" w:color="auto"/>
            <w:left w:val="none" w:sz="0" w:space="0" w:color="auto"/>
            <w:bottom w:val="none" w:sz="0" w:space="0" w:color="auto"/>
            <w:right w:val="none" w:sz="0" w:space="0" w:color="auto"/>
          </w:divBdr>
        </w:div>
        <w:div w:id="777480777">
          <w:marLeft w:val="0"/>
          <w:marRight w:val="0"/>
          <w:marTop w:val="0"/>
          <w:marBottom w:val="0"/>
          <w:divBdr>
            <w:top w:val="none" w:sz="0" w:space="0" w:color="auto"/>
            <w:left w:val="none" w:sz="0" w:space="0" w:color="auto"/>
            <w:bottom w:val="none" w:sz="0" w:space="0" w:color="auto"/>
            <w:right w:val="none" w:sz="0" w:space="0" w:color="auto"/>
          </w:divBdr>
        </w:div>
        <w:div w:id="625623833">
          <w:marLeft w:val="0"/>
          <w:marRight w:val="0"/>
          <w:marTop w:val="0"/>
          <w:marBottom w:val="0"/>
          <w:divBdr>
            <w:top w:val="none" w:sz="0" w:space="0" w:color="auto"/>
            <w:left w:val="none" w:sz="0" w:space="0" w:color="auto"/>
            <w:bottom w:val="none" w:sz="0" w:space="0" w:color="auto"/>
            <w:right w:val="none" w:sz="0" w:space="0" w:color="auto"/>
          </w:divBdr>
        </w:div>
      </w:divsChild>
    </w:div>
    <w:div w:id="553466466">
      <w:bodyDiv w:val="1"/>
      <w:marLeft w:val="0"/>
      <w:marRight w:val="0"/>
      <w:marTop w:val="0"/>
      <w:marBottom w:val="0"/>
      <w:divBdr>
        <w:top w:val="none" w:sz="0" w:space="0" w:color="auto"/>
        <w:left w:val="none" w:sz="0" w:space="0" w:color="auto"/>
        <w:bottom w:val="none" w:sz="0" w:space="0" w:color="auto"/>
        <w:right w:val="none" w:sz="0" w:space="0" w:color="auto"/>
      </w:divBdr>
      <w:divsChild>
        <w:div w:id="144472520">
          <w:marLeft w:val="0"/>
          <w:marRight w:val="0"/>
          <w:marTop w:val="120"/>
          <w:marBottom w:val="0"/>
          <w:divBdr>
            <w:top w:val="none" w:sz="0" w:space="0" w:color="auto"/>
            <w:left w:val="none" w:sz="0" w:space="0" w:color="auto"/>
            <w:bottom w:val="none" w:sz="0" w:space="0" w:color="auto"/>
            <w:right w:val="none" w:sz="0" w:space="0" w:color="auto"/>
          </w:divBdr>
          <w:divsChild>
            <w:div w:id="710038472">
              <w:marLeft w:val="0"/>
              <w:marRight w:val="0"/>
              <w:marTop w:val="0"/>
              <w:marBottom w:val="0"/>
              <w:divBdr>
                <w:top w:val="none" w:sz="0" w:space="0" w:color="auto"/>
                <w:left w:val="none" w:sz="0" w:space="0" w:color="auto"/>
                <w:bottom w:val="none" w:sz="0" w:space="0" w:color="auto"/>
                <w:right w:val="none" w:sz="0" w:space="0" w:color="auto"/>
              </w:divBdr>
            </w:div>
            <w:div w:id="1341204547">
              <w:marLeft w:val="0"/>
              <w:marRight w:val="0"/>
              <w:marTop w:val="0"/>
              <w:marBottom w:val="0"/>
              <w:divBdr>
                <w:top w:val="none" w:sz="0" w:space="0" w:color="auto"/>
                <w:left w:val="none" w:sz="0" w:space="0" w:color="auto"/>
                <w:bottom w:val="none" w:sz="0" w:space="0" w:color="auto"/>
                <w:right w:val="none" w:sz="0" w:space="0" w:color="auto"/>
              </w:divBdr>
            </w:div>
            <w:div w:id="438570703">
              <w:marLeft w:val="0"/>
              <w:marRight w:val="0"/>
              <w:marTop w:val="0"/>
              <w:marBottom w:val="0"/>
              <w:divBdr>
                <w:top w:val="none" w:sz="0" w:space="0" w:color="auto"/>
                <w:left w:val="none" w:sz="0" w:space="0" w:color="auto"/>
                <w:bottom w:val="none" w:sz="0" w:space="0" w:color="auto"/>
                <w:right w:val="none" w:sz="0" w:space="0" w:color="auto"/>
              </w:divBdr>
            </w:div>
            <w:div w:id="8474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3522">
      <w:bodyDiv w:val="1"/>
      <w:marLeft w:val="0"/>
      <w:marRight w:val="0"/>
      <w:marTop w:val="0"/>
      <w:marBottom w:val="0"/>
      <w:divBdr>
        <w:top w:val="none" w:sz="0" w:space="0" w:color="auto"/>
        <w:left w:val="none" w:sz="0" w:space="0" w:color="auto"/>
        <w:bottom w:val="none" w:sz="0" w:space="0" w:color="auto"/>
        <w:right w:val="none" w:sz="0" w:space="0" w:color="auto"/>
      </w:divBdr>
      <w:divsChild>
        <w:div w:id="1252470421">
          <w:marLeft w:val="0"/>
          <w:marRight w:val="0"/>
          <w:marTop w:val="120"/>
          <w:marBottom w:val="0"/>
          <w:divBdr>
            <w:top w:val="none" w:sz="0" w:space="0" w:color="auto"/>
            <w:left w:val="none" w:sz="0" w:space="0" w:color="auto"/>
            <w:bottom w:val="none" w:sz="0" w:space="0" w:color="auto"/>
            <w:right w:val="none" w:sz="0" w:space="0" w:color="auto"/>
          </w:divBdr>
          <w:divsChild>
            <w:div w:id="1307589791">
              <w:marLeft w:val="0"/>
              <w:marRight w:val="0"/>
              <w:marTop w:val="0"/>
              <w:marBottom w:val="0"/>
              <w:divBdr>
                <w:top w:val="none" w:sz="0" w:space="0" w:color="auto"/>
                <w:left w:val="none" w:sz="0" w:space="0" w:color="auto"/>
                <w:bottom w:val="none" w:sz="0" w:space="0" w:color="auto"/>
                <w:right w:val="none" w:sz="0" w:space="0" w:color="auto"/>
              </w:divBdr>
            </w:div>
          </w:divsChild>
        </w:div>
        <w:div w:id="1927688604">
          <w:marLeft w:val="0"/>
          <w:marRight w:val="0"/>
          <w:marTop w:val="120"/>
          <w:marBottom w:val="0"/>
          <w:divBdr>
            <w:top w:val="none" w:sz="0" w:space="0" w:color="auto"/>
            <w:left w:val="none" w:sz="0" w:space="0" w:color="auto"/>
            <w:bottom w:val="none" w:sz="0" w:space="0" w:color="auto"/>
            <w:right w:val="none" w:sz="0" w:space="0" w:color="auto"/>
          </w:divBdr>
          <w:divsChild>
            <w:div w:id="397483480">
              <w:marLeft w:val="0"/>
              <w:marRight w:val="0"/>
              <w:marTop w:val="0"/>
              <w:marBottom w:val="0"/>
              <w:divBdr>
                <w:top w:val="none" w:sz="0" w:space="0" w:color="auto"/>
                <w:left w:val="none" w:sz="0" w:space="0" w:color="auto"/>
                <w:bottom w:val="none" w:sz="0" w:space="0" w:color="auto"/>
                <w:right w:val="none" w:sz="0" w:space="0" w:color="auto"/>
              </w:divBdr>
            </w:div>
          </w:divsChild>
        </w:div>
        <w:div w:id="1227062180">
          <w:marLeft w:val="0"/>
          <w:marRight w:val="0"/>
          <w:marTop w:val="120"/>
          <w:marBottom w:val="0"/>
          <w:divBdr>
            <w:top w:val="none" w:sz="0" w:space="0" w:color="auto"/>
            <w:left w:val="none" w:sz="0" w:space="0" w:color="auto"/>
            <w:bottom w:val="none" w:sz="0" w:space="0" w:color="auto"/>
            <w:right w:val="none" w:sz="0" w:space="0" w:color="auto"/>
          </w:divBdr>
          <w:divsChild>
            <w:div w:id="1128938455">
              <w:marLeft w:val="0"/>
              <w:marRight w:val="0"/>
              <w:marTop w:val="0"/>
              <w:marBottom w:val="0"/>
              <w:divBdr>
                <w:top w:val="none" w:sz="0" w:space="0" w:color="auto"/>
                <w:left w:val="none" w:sz="0" w:space="0" w:color="auto"/>
                <w:bottom w:val="none" w:sz="0" w:space="0" w:color="auto"/>
                <w:right w:val="none" w:sz="0" w:space="0" w:color="auto"/>
              </w:divBdr>
            </w:div>
          </w:divsChild>
        </w:div>
        <w:div w:id="1635333050">
          <w:marLeft w:val="0"/>
          <w:marRight w:val="0"/>
          <w:marTop w:val="120"/>
          <w:marBottom w:val="0"/>
          <w:divBdr>
            <w:top w:val="none" w:sz="0" w:space="0" w:color="auto"/>
            <w:left w:val="none" w:sz="0" w:space="0" w:color="auto"/>
            <w:bottom w:val="none" w:sz="0" w:space="0" w:color="auto"/>
            <w:right w:val="none" w:sz="0" w:space="0" w:color="auto"/>
          </w:divBdr>
          <w:divsChild>
            <w:div w:id="2027782032">
              <w:marLeft w:val="0"/>
              <w:marRight w:val="0"/>
              <w:marTop w:val="0"/>
              <w:marBottom w:val="0"/>
              <w:divBdr>
                <w:top w:val="none" w:sz="0" w:space="0" w:color="auto"/>
                <w:left w:val="none" w:sz="0" w:space="0" w:color="auto"/>
                <w:bottom w:val="none" w:sz="0" w:space="0" w:color="auto"/>
                <w:right w:val="none" w:sz="0" w:space="0" w:color="auto"/>
              </w:divBdr>
            </w:div>
          </w:divsChild>
        </w:div>
        <w:div w:id="1441532590">
          <w:marLeft w:val="0"/>
          <w:marRight w:val="0"/>
          <w:marTop w:val="120"/>
          <w:marBottom w:val="0"/>
          <w:divBdr>
            <w:top w:val="none" w:sz="0" w:space="0" w:color="auto"/>
            <w:left w:val="none" w:sz="0" w:space="0" w:color="auto"/>
            <w:bottom w:val="none" w:sz="0" w:space="0" w:color="auto"/>
            <w:right w:val="none" w:sz="0" w:space="0" w:color="auto"/>
          </w:divBdr>
          <w:divsChild>
            <w:div w:id="263001278">
              <w:marLeft w:val="0"/>
              <w:marRight w:val="0"/>
              <w:marTop w:val="0"/>
              <w:marBottom w:val="0"/>
              <w:divBdr>
                <w:top w:val="none" w:sz="0" w:space="0" w:color="auto"/>
                <w:left w:val="none" w:sz="0" w:space="0" w:color="auto"/>
                <w:bottom w:val="none" w:sz="0" w:space="0" w:color="auto"/>
                <w:right w:val="none" w:sz="0" w:space="0" w:color="auto"/>
              </w:divBdr>
            </w:div>
          </w:divsChild>
        </w:div>
        <w:div w:id="1867064743">
          <w:marLeft w:val="0"/>
          <w:marRight w:val="0"/>
          <w:marTop w:val="120"/>
          <w:marBottom w:val="0"/>
          <w:divBdr>
            <w:top w:val="none" w:sz="0" w:space="0" w:color="auto"/>
            <w:left w:val="none" w:sz="0" w:space="0" w:color="auto"/>
            <w:bottom w:val="none" w:sz="0" w:space="0" w:color="auto"/>
            <w:right w:val="none" w:sz="0" w:space="0" w:color="auto"/>
          </w:divBdr>
          <w:divsChild>
            <w:div w:id="1225218277">
              <w:marLeft w:val="0"/>
              <w:marRight w:val="0"/>
              <w:marTop w:val="0"/>
              <w:marBottom w:val="0"/>
              <w:divBdr>
                <w:top w:val="none" w:sz="0" w:space="0" w:color="auto"/>
                <w:left w:val="none" w:sz="0" w:space="0" w:color="auto"/>
                <w:bottom w:val="none" w:sz="0" w:space="0" w:color="auto"/>
                <w:right w:val="none" w:sz="0" w:space="0" w:color="auto"/>
              </w:divBdr>
            </w:div>
          </w:divsChild>
        </w:div>
        <w:div w:id="74058205">
          <w:marLeft w:val="0"/>
          <w:marRight w:val="0"/>
          <w:marTop w:val="120"/>
          <w:marBottom w:val="0"/>
          <w:divBdr>
            <w:top w:val="none" w:sz="0" w:space="0" w:color="auto"/>
            <w:left w:val="none" w:sz="0" w:space="0" w:color="auto"/>
            <w:bottom w:val="none" w:sz="0" w:space="0" w:color="auto"/>
            <w:right w:val="none" w:sz="0" w:space="0" w:color="auto"/>
          </w:divBdr>
          <w:divsChild>
            <w:div w:id="250359624">
              <w:marLeft w:val="0"/>
              <w:marRight w:val="0"/>
              <w:marTop w:val="0"/>
              <w:marBottom w:val="0"/>
              <w:divBdr>
                <w:top w:val="none" w:sz="0" w:space="0" w:color="auto"/>
                <w:left w:val="none" w:sz="0" w:space="0" w:color="auto"/>
                <w:bottom w:val="none" w:sz="0" w:space="0" w:color="auto"/>
                <w:right w:val="none" w:sz="0" w:space="0" w:color="auto"/>
              </w:divBdr>
            </w:div>
          </w:divsChild>
        </w:div>
        <w:div w:id="2244991">
          <w:marLeft w:val="0"/>
          <w:marRight w:val="0"/>
          <w:marTop w:val="120"/>
          <w:marBottom w:val="0"/>
          <w:divBdr>
            <w:top w:val="none" w:sz="0" w:space="0" w:color="auto"/>
            <w:left w:val="none" w:sz="0" w:space="0" w:color="auto"/>
            <w:bottom w:val="none" w:sz="0" w:space="0" w:color="auto"/>
            <w:right w:val="none" w:sz="0" w:space="0" w:color="auto"/>
          </w:divBdr>
          <w:divsChild>
            <w:div w:id="21414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2728">
      <w:bodyDiv w:val="1"/>
      <w:marLeft w:val="0"/>
      <w:marRight w:val="0"/>
      <w:marTop w:val="0"/>
      <w:marBottom w:val="0"/>
      <w:divBdr>
        <w:top w:val="none" w:sz="0" w:space="0" w:color="auto"/>
        <w:left w:val="none" w:sz="0" w:space="0" w:color="auto"/>
        <w:bottom w:val="none" w:sz="0" w:space="0" w:color="auto"/>
        <w:right w:val="none" w:sz="0" w:space="0" w:color="auto"/>
      </w:divBdr>
      <w:divsChild>
        <w:div w:id="497892667">
          <w:marLeft w:val="0"/>
          <w:marRight w:val="0"/>
          <w:marTop w:val="120"/>
          <w:marBottom w:val="0"/>
          <w:divBdr>
            <w:top w:val="none" w:sz="0" w:space="0" w:color="auto"/>
            <w:left w:val="none" w:sz="0" w:space="0" w:color="auto"/>
            <w:bottom w:val="none" w:sz="0" w:space="0" w:color="auto"/>
            <w:right w:val="none" w:sz="0" w:space="0" w:color="auto"/>
          </w:divBdr>
          <w:divsChild>
            <w:div w:id="646471127">
              <w:marLeft w:val="0"/>
              <w:marRight w:val="0"/>
              <w:marTop w:val="0"/>
              <w:marBottom w:val="0"/>
              <w:divBdr>
                <w:top w:val="none" w:sz="0" w:space="0" w:color="auto"/>
                <w:left w:val="none" w:sz="0" w:space="0" w:color="auto"/>
                <w:bottom w:val="none" w:sz="0" w:space="0" w:color="auto"/>
                <w:right w:val="none" w:sz="0" w:space="0" w:color="auto"/>
              </w:divBdr>
            </w:div>
          </w:divsChild>
        </w:div>
        <w:div w:id="2064399653">
          <w:marLeft w:val="0"/>
          <w:marRight w:val="0"/>
          <w:marTop w:val="120"/>
          <w:marBottom w:val="0"/>
          <w:divBdr>
            <w:top w:val="none" w:sz="0" w:space="0" w:color="auto"/>
            <w:left w:val="none" w:sz="0" w:space="0" w:color="auto"/>
            <w:bottom w:val="none" w:sz="0" w:space="0" w:color="auto"/>
            <w:right w:val="none" w:sz="0" w:space="0" w:color="auto"/>
          </w:divBdr>
          <w:divsChild>
            <w:div w:id="352458129">
              <w:marLeft w:val="0"/>
              <w:marRight w:val="0"/>
              <w:marTop w:val="0"/>
              <w:marBottom w:val="0"/>
              <w:divBdr>
                <w:top w:val="none" w:sz="0" w:space="0" w:color="auto"/>
                <w:left w:val="none" w:sz="0" w:space="0" w:color="auto"/>
                <w:bottom w:val="none" w:sz="0" w:space="0" w:color="auto"/>
                <w:right w:val="none" w:sz="0" w:space="0" w:color="auto"/>
              </w:divBdr>
            </w:div>
          </w:divsChild>
        </w:div>
        <w:div w:id="1103307967">
          <w:marLeft w:val="0"/>
          <w:marRight w:val="0"/>
          <w:marTop w:val="120"/>
          <w:marBottom w:val="0"/>
          <w:divBdr>
            <w:top w:val="none" w:sz="0" w:space="0" w:color="auto"/>
            <w:left w:val="none" w:sz="0" w:space="0" w:color="auto"/>
            <w:bottom w:val="none" w:sz="0" w:space="0" w:color="auto"/>
            <w:right w:val="none" w:sz="0" w:space="0" w:color="auto"/>
          </w:divBdr>
          <w:divsChild>
            <w:div w:id="13621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0518">
      <w:bodyDiv w:val="1"/>
      <w:marLeft w:val="0"/>
      <w:marRight w:val="0"/>
      <w:marTop w:val="0"/>
      <w:marBottom w:val="0"/>
      <w:divBdr>
        <w:top w:val="none" w:sz="0" w:space="0" w:color="auto"/>
        <w:left w:val="none" w:sz="0" w:space="0" w:color="auto"/>
        <w:bottom w:val="none" w:sz="0" w:space="0" w:color="auto"/>
        <w:right w:val="none" w:sz="0" w:space="0" w:color="auto"/>
      </w:divBdr>
      <w:divsChild>
        <w:div w:id="276524872">
          <w:marLeft w:val="0"/>
          <w:marRight w:val="0"/>
          <w:marTop w:val="120"/>
          <w:marBottom w:val="0"/>
          <w:divBdr>
            <w:top w:val="none" w:sz="0" w:space="0" w:color="auto"/>
            <w:left w:val="none" w:sz="0" w:space="0" w:color="auto"/>
            <w:bottom w:val="none" w:sz="0" w:space="0" w:color="auto"/>
            <w:right w:val="none" w:sz="0" w:space="0" w:color="auto"/>
          </w:divBdr>
          <w:divsChild>
            <w:div w:id="76219733">
              <w:marLeft w:val="0"/>
              <w:marRight w:val="0"/>
              <w:marTop w:val="0"/>
              <w:marBottom w:val="0"/>
              <w:divBdr>
                <w:top w:val="none" w:sz="0" w:space="0" w:color="auto"/>
                <w:left w:val="none" w:sz="0" w:space="0" w:color="auto"/>
                <w:bottom w:val="none" w:sz="0" w:space="0" w:color="auto"/>
                <w:right w:val="none" w:sz="0" w:space="0" w:color="auto"/>
              </w:divBdr>
            </w:div>
          </w:divsChild>
        </w:div>
        <w:div w:id="611976142">
          <w:marLeft w:val="0"/>
          <w:marRight w:val="0"/>
          <w:marTop w:val="120"/>
          <w:marBottom w:val="0"/>
          <w:divBdr>
            <w:top w:val="none" w:sz="0" w:space="0" w:color="auto"/>
            <w:left w:val="none" w:sz="0" w:space="0" w:color="auto"/>
            <w:bottom w:val="none" w:sz="0" w:space="0" w:color="auto"/>
            <w:right w:val="none" w:sz="0" w:space="0" w:color="auto"/>
          </w:divBdr>
          <w:divsChild>
            <w:div w:id="1324822469">
              <w:marLeft w:val="0"/>
              <w:marRight w:val="0"/>
              <w:marTop w:val="0"/>
              <w:marBottom w:val="0"/>
              <w:divBdr>
                <w:top w:val="none" w:sz="0" w:space="0" w:color="auto"/>
                <w:left w:val="none" w:sz="0" w:space="0" w:color="auto"/>
                <w:bottom w:val="none" w:sz="0" w:space="0" w:color="auto"/>
                <w:right w:val="none" w:sz="0" w:space="0" w:color="auto"/>
              </w:divBdr>
            </w:div>
            <w:div w:id="1025447571">
              <w:marLeft w:val="0"/>
              <w:marRight w:val="0"/>
              <w:marTop w:val="0"/>
              <w:marBottom w:val="0"/>
              <w:divBdr>
                <w:top w:val="none" w:sz="0" w:space="0" w:color="auto"/>
                <w:left w:val="none" w:sz="0" w:space="0" w:color="auto"/>
                <w:bottom w:val="none" w:sz="0" w:space="0" w:color="auto"/>
                <w:right w:val="none" w:sz="0" w:space="0" w:color="auto"/>
              </w:divBdr>
            </w:div>
          </w:divsChild>
        </w:div>
        <w:div w:id="2094163697">
          <w:marLeft w:val="0"/>
          <w:marRight w:val="0"/>
          <w:marTop w:val="120"/>
          <w:marBottom w:val="0"/>
          <w:divBdr>
            <w:top w:val="none" w:sz="0" w:space="0" w:color="auto"/>
            <w:left w:val="none" w:sz="0" w:space="0" w:color="auto"/>
            <w:bottom w:val="none" w:sz="0" w:space="0" w:color="auto"/>
            <w:right w:val="none" w:sz="0" w:space="0" w:color="auto"/>
          </w:divBdr>
          <w:divsChild>
            <w:div w:id="221064382">
              <w:marLeft w:val="0"/>
              <w:marRight w:val="0"/>
              <w:marTop w:val="0"/>
              <w:marBottom w:val="0"/>
              <w:divBdr>
                <w:top w:val="none" w:sz="0" w:space="0" w:color="auto"/>
                <w:left w:val="none" w:sz="0" w:space="0" w:color="auto"/>
                <w:bottom w:val="none" w:sz="0" w:space="0" w:color="auto"/>
                <w:right w:val="none" w:sz="0" w:space="0" w:color="auto"/>
              </w:divBdr>
            </w:div>
          </w:divsChild>
        </w:div>
        <w:div w:id="1943416646">
          <w:marLeft w:val="0"/>
          <w:marRight w:val="0"/>
          <w:marTop w:val="120"/>
          <w:marBottom w:val="0"/>
          <w:divBdr>
            <w:top w:val="none" w:sz="0" w:space="0" w:color="auto"/>
            <w:left w:val="none" w:sz="0" w:space="0" w:color="auto"/>
            <w:bottom w:val="none" w:sz="0" w:space="0" w:color="auto"/>
            <w:right w:val="none" w:sz="0" w:space="0" w:color="auto"/>
          </w:divBdr>
          <w:divsChild>
            <w:div w:id="1150563538">
              <w:marLeft w:val="0"/>
              <w:marRight w:val="0"/>
              <w:marTop w:val="0"/>
              <w:marBottom w:val="0"/>
              <w:divBdr>
                <w:top w:val="none" w:sz="0" w:space="0" w:color="auto"/>
                <w:left w:val="none" w:sz="0" w:space="0" w:color="auto"/>
                <w:bottom w:val="none" w:sz="0" w:space="0" w:color="auto"/>
                <w:right w:val="none" w:sz="0" w:space="0" w:color="auto"/>
              </w:divBdr>
            </w:div>
          </w:divsChild>
        </w:div>
        <w:div w:id="1409033607">
          <w:marLeft w:val="0"/>
          <w:marRight w:val="0"/>
          <w:marTop w:val="120"/>
          <w:marBottom w:val="0"/>
          <w:divBdr>
            <w:top w:val="none" w:sz="0" w:space="0" w:color="auto"/>
            <w:left w:val="none" w:sz="0" w:space="0" w:color="auto"/>
            <w:bottom w:val="none" w:sz="0" w:space="0" w:color="auto"/>
            <w:right w:val="none" w:sz="0" w:space="0" w:color="auto"/>
          </w:divBdr>
          <w:divsChild>
            <w:div w:id="507211686">
              <w:marLeft w:val="0"/>
              <w:marRight w:val="0"/>
              <w:marTop w:val="0"/>
              <w:marBottom w:val="0"/>
              <w:divBdr>
                <w:top w:val="none" w:sz="0" w:space="0" w:color="auto"/>
                <w:left w:val="none" w:sz="0" w:space="0" w:color="auto"/>
                <w:bottom w:val="none" w:sz="0" w:space="0" w:color="auto"/>
                <w:right w:val="none" w:sz="0" w:space="0" w:color="auto"/>
              </w:divBdr>
            </w:div>
          </w:divsChild>
        </w:div>
        <w:div w:id="628317843">
          <w:marLeft w:val="0"/>
          <w:marRight w:val="0"/>
          <w:marTop w:val="120"/>
          <w:marBottom w:val="0"/>
          <w:divBdr>
            <w:top w:val="none" w:sz="0" w:space="0" w:color="auto"/>
            <w:left w:val="none" w:sz="0" w:space="0" w:color="auto"/>
            <w:bottom w:val="none" w:sz="0" w:space="0" w:color="auto"/>
            <w:right w:val="none" w:sz="0" w:space="0" w:color="auto"/>
          </w:divBdr>
          <w:divsChild>
            <w:div w:id="1043019831">
              <w:marLeft w:val="0"/>
              <w:marRight w:val="0"/>
              <w:marTop w:val="0"/>
              <w:marBottom w:val="0"/>
              <w:divBdr>
                <w:top w:val="none" w:sz="0" w:space="0" w:color="auto"/>
                <w:left w:val="none" w:sz="0" w:space="0" w:color="auto"/>
                <w:bottom w:val="none" w:sz="0" w:space="0" w:color="auto"/>
                <w:right w:val="none" w:sz="0" w:space="0" w:color="auto"/>
              </w:divBdr>
            </w:div>
          </w:divsChild>
        </w:div>
        <w:div w:id="861089735">
          <w:marLeft w:val="0"/>
          <w:marRight w:val="0"/>
          <w:marTop w:val="120"/>
          <w:marBottom w:val="0"/>
          <w:divBdr>
            <w:top w:val="none" w:sz="0" w:space="0" w:color="auto"/>
            <w:left w:val="none" w:sz="0" w:space="0" w:color="auto"/>
            <w:bottom w:val="none" w:sz="0" w:space="0" w:color="auto"/>
            <w:right w:val="none" w:sz="0" w:space="0" w:color="auto"/>
          </w:divBdr>
          <w:divsChild>
            <w:div w:id="1080759299">
              <w:marLeft w:val="0"/>
              <w:marRight w:val="0"/>
              <w:marTop w:val="0"/>
              <w:marBottom w:val="0"/>
              <w:divBdr>
                <w:top w:val="none" w:sz="0" w:space="0" w:color="auto"/>
                <w:left w:val="none" w:sz="0" w:space="0" w:color="auto"/>
                <w:bottom w:val="none" w:sz="0" w:space="0" w:color="auto"/>
                <w:right w:val="none" w:sz="0" w:space="0" w:color="auto"/>
              </w:divBdr>
            </w:div>
          </w:divsChild>
        </w:div>
        <w:div w:id="598022378">
          <w:marLeft w:val="0"/>
          <w:marRight w:val="0"/>
          <w:marTop w:val="120"/>
          <w:marBottom w:val="0"/>
          <w:divBdr>
            <w:top w:val="none" w:sz="0" w:space="0" w:color="auto"/>
            <w:left w:val="none" w:sz="0" w:space="0" w:color="auto"/>
            <w:bottom w:val="none" w:sz="0" w:space="0" w:color="auto"/>
            <w:right w:val="none" w:sz="0" w:space="0" w:color="auto"/>
          </w:divBdr>
          <w:divsChild>
            <w:div w:id="20143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8087">
      <w:bodyDiv w:val="1"/>
      <w:marLeft w:val="0"/>
      <w:marRight w:val="0"/>
      <w:marTop w:val="0"/>
      <w:marBottom w:val="0"/>
      <w:divBdr>
        <w:top w:val="none" w:sz="0" w:space="0" w:color="auto"/>
        <w:left w:val="none" w:sz="0" w:space="0" w:color="auto"/>
        <w:bottom w:val="none" w:sz="0" w:space="0" w:color="auto"/>
        <w:right w:val="none" w:sz="0" w:space="0" w:color="auto"/>
      </w:divBdr>
      <w:divsChild>
        <w:div w:id="1998682891">
          <w:marLeft w:val="0"/>
          <w:marRight w:val="0"/>
          <w:marTop w:val="0"/>
          <w:marBottom w:val="0"/>
          <w:divBdr>
            <w:top w:val="none" w:sz="0" w:space="0" w:color="auto"/>
            <w:left w:val="none" w:sz="0" w:space="0" w:color="auto"/>
            <w:bottom w:val="none" w:sz="0" w:space="0" w:color="auto"/>
            <w:right w:val="none" w:sz="0" w:space="0" w:color="auto"/>
          </w:divBdr>
        </w:div>
        <w:div w:id="109666403">
          <w:marLeft w:val="0"/>
          <w:marRight w:val="0"/>
          <w:marTop w:val="0"/>
          <w:marBottom w:val="0"/>
          <w:divBdr>
            <w:top w:val="none" w:sz="0" w:space="0" w:color="auto"/>
            <w:left w:val="none" w:sz="0" w:space="0" w:color="auto"/>
            <w:bottom w:val="none" w:sz="0" w:space="0" w:color="auto"/>
            <w:right w:val="none" w:sz="0" w:space="0" w:color="auto"/>
          </w:divBdr>
        </w:div>
      </w:divsChild>
    </w:div>
    <w:div w:id="1868372947">
      <w:bodyDiv w:val="1"/>
      <w:marLeft w:val="0"/>
      <w:marRight w:val="0"/>
      <w:marTop w:val="0"/>
      <w:marBottom w:val="0"/>
      <w:divBdr>
        <w:top w:val="none" w:sz="0" w:space="0" w:color="auto"/>
        <w:left w:val="none" w:sz="0" w:space="0" w:color="auto"/>
        <w:bottom w:val="none" w:sz="0" w:space="0" w:color="auto"/>
        <w:right w:val="none" w:sz="0" w:space="0" w:color="auto"/>
      </w:divBdr>
      <w:divsChild>
        <w:div w:id="1729449862">
          <w:marLeft w:val="0"/>
          <w:marRight w:val="0"/>
          <w:marTop w:val="120"/>
          <w:marBottom w:val="0"/>
          <w:divBdr>
            <w:top w:val="none" w:sz="0" w:space="0" w:color="auto"/>
            <w:left w:val="none" w:sz="0" w:space="0" w:color="auto"/>
            <w:bottom w:val="none" w:sz="0" w:space="0" w:color="auto"/>
            <w:right w:val="none" w:sz="0" w:space="0" w:color="auto"/>
          </w:divBdr>
          <w:divsChild>
            <w:div w:id="1355575046">
              <w:marLeft w:val="0"/>
              <w:marRight w:val="0"/>
              <w:marTop w:val="0"/>
              <w:marBottom w:val="0"/>
              <w:divBdr>
                <w:top w:val="none" w:sz="0" w:space="0" w:color="auto"/>
                <w:left w:val="none" w:sz="0" w:space="0" w:color="auto"/>
                <w:bottom w:val="none" w:sz="0" w:space="0" w:color="auto"/>
                <w:right w:val="none" w:sz="0" w:space="0" w:color="auto"/>
              </w:divBdr>
            </w:div>
          </w:divsChild>
        </w:div>
        <w:div w:id="423456312">
          <w:marLeft w:val="0"/>
          <w:marRight w:val="0"/>
          <w:marTop w:val="120"/>
          <w:marBottom w:val="0"/>
          <w:divBdr>
            <w:top w:val="none" w:sz="0" w:space="0" w:color="auto"/>
            <w:left w:val="none" w:sz="0" w:space="0" w:color="auto"/>
            <w:bottom w:val="none" w:sz="0" w:space="0" w:color="auto"/>
            <w:right w:val="none" w:sz="0" w:space="0" w:color="auto"/>
          </w:divBdr>
          <w:divsChild>
            <w:div w:id="1960406201">
              <w:marLeft w:val="0"/>
              <w:marRight w:val="0"/>
              <w:marTop w:val="0"/>
              <w:marBottom w:val="0"/>
              <w:divBdr>
                <w:top w:val="none" w:sz="0" w:space="0" w:color="auto"/>
                <w:left w:val="none" w:sz="0" w:space="0" w:color="auto"/>
                <w:bottom w:val="none" w:sz="0" w:space="0" w:color="auto"/>
                <w:right w:val="none" w:sz="0" w:space="0" w:color="auto"/>
              </w:divBdr>
            </w:div>
          </w:divsChild>
        </w:div>
        <w:div w:id="1783693435">
          <w:marLeft w:val="0"/>
          <w:marRight w:val="0"/>
          <w:marTop w:val="120"/>
          <w:marBottom w:val="0"/>
          <w:divBdr>
            <w:top w:val="none" w:sz="0" w:space="0" w:color="auto"/>
            <w:left w:val="none" w:sz="0" w:space="0" w:color="auto"/>
            <w:bottom w:val="none" w:sz="0" w:space="0" w:color="auto"/>
            <w:right w:val="none" w:sz="0" w:space="0" w:color="auto"/>
          </w:divBdr>
          <w:divsChild>
            <w:div w:id="2273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28</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GA-H510M</dc:creator>
  <cp:keywords/>
  <dc:description/>
  <cp:lastModifiedBy>GA-H510M</cp:lastModifiedBy>
  <cp:revision>25</cp:revision>
  <cp:lastPrinted>2024-02-01T07:18:00Z</cp:lastPrinted>
  <dcterms:created xsi:type="dcterms:W3CDTF">2024-02-01T06:50:00Z</dcterms:created>
  <dcterms:modified xsi:type="dcterms:W3CDTF">2024-02-13T10:27:00Z</dcterms:modified>
</cp:coreProperties>
</file>