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FC60F" w14:textId="781D7AE2" w:rsidR="00D631A8" w:rsidRPr="00E47AF1" w:rsidRDefault="00975878" w:rsidP="00E47AF1">
      <w:pPr>
        <w:jc w:val="center"/>
        <w:rPr>
          <w:rFonts w:ascii="GHEA Grapalat" w:hAnsi="GHEA Grapalat"/>
          <w:color w:val="000000" w:themeColor="text1"/>
          <w:sz w:val="24"/>
          <w:lang w:val="hy-AM"/>
        </w:rPr>
      </w:pPr>
      <w:r w:rsidRPr="00E77F1A">
        <w:rPr>
          <w:rFonts w:ascii="GHEA Grapalat" w:hAnsi="GHEA Grapalat"/>
          <w:color w:val="000000" w:themeColor="text1"/>
          <w:sz w:val="24"/>
          <w:lang w:val="hy-AM"/>
        </w:rPr>
        <w:t>ՀԻՄՆԱՎՈՐՈՒՄ</w:t>
      </w:r>
    </w:p>
    <w:p w14:paraId="6290414E" w14:textId="6CA874FB" w:rsidR="00975878" w:rsidRPr="00E47AF1" w:rsidRDefault="00E47AF1" w:rsidP="00F94DD8">
      <w:pPr>
        <w:spacing w:line="360" w:lineRule="auto"/>
        <w:jc w:val="center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E47AF1">
        <w:rPr>
          <w:rFonts w:ascii="GHEA Grapalat" w:hAnsi="GHEA Grapalat" w:cs="Courier New"/>
          <w:color w:val="000000"/>
          <w:sz w:val="24"/>
          <w:szCs w:val="24"/>
          <w:lang w:val="hy-AM"/>
        </w:rPr>
        <w:t xml:space="preserve">ՆԱԻՐԻ ՀԱՄԱՅՆՔԻ ԱՎԱԳԱՆՈՒ 2024 ԹՎԱԿԱՆԻ ԴԵԿՏԵՄԲԵՐԻ 25-Ի N 241-Ա ՈՐՈՇՄԱՆ ՄԵՋ ՓՈՓՈԽՈՒԹՅՈՒՆՆԵՐ ԿԱՏԱՐԵԼՈՒ ՄԱՍԻՆ </w:t>
      </w:r>
      <w:r w:rsidRPr="00E47AF1">
        <w:rPr>
          <w:rFonts w:ascii="GHEA Grapalat" w:eastAsia="Times New Roman" w:hAnsi="GHEA Grapalat" w:cs="Times New Roman"/>
          <w:sz w:val="24"/>
          <w:szCs w:val="24"/>
          <w:lang w:val="hy-AM"/>
        </w:rPr>
        <w:t>ՈՐՈՇՄԱՆ ՆԱԽԱԳԾԻ</w:t>
      </w:r>
    </w:p>
    <w:p w14:paraId="532649B7" w14:textId="5CAD7775" w:rsidR="00975878" w:rsidRPr="00CB50D3" w:rsidRDefault="002E2D49" w:rsidP="00CB50D3">
      <w:pPr>
        <w:tabs>
          <w:tab w:val="left" w:pos="-450"/>
          <w:tab w:val="left" w:pos="-360"/>
        </w:tabs>
        <w:spacing w:after="0" w:line="360" w:lineRule="auto"/>
        <w:ind w:left="-360" w:right="-418" w:firstLine="187"/>
        <w:jc w:val="both"/>
        <w:rPr>
          <w:rFonts w:ascii="GHEA Grapalat" w:hAnsi="GHEA Grapalat"/>
          <w:sz w:val="24"/>
          <w:szCs w:val="24"/>
          <w:lang w:val="hy-AM"/>
        </w:rPr>
      </w:pPr>
      <w:r w:rsidRPr="002E2D49">
        <w:rPr>
          <w:rFonts w:ascii="GHEA Grapalat" w:hAnsi="GHEA Grapalat"/>
          <w:sz w:val="24"/>
          <w:szCs w:val="24"/>
          <w:lang w:val="hy-AM"/>
        </w:rPr>
        <w:t xml:space="preserve">  </w:t>
      </w:r>
      <w:r w:rsidR="00975878" w:rsidRPr="00CB50D3">
        <w:rPr>
          <w:rFonts w:ascii="GHEA Grapalat" w:hAnsi="GHEA Grapalat"/>
          <w:sz w:val="24"/>
          <w:szCs w:val="24"/>
          <w:lang w:val="hy-AM"/>
        </w:rPr>
        <w:t xml:space="preserve">Ներկայացված որոշման ընդունումը բխում </w:t>
      </w:r>
      <w:r w:rsidR="00686A4F" w:rsidRPr="00CB50D3">
        <w:rPr>
          <w:rFonts w:ascii="GHEA Grapalat" w:hAnsi="GHEA Grapalat"/>
          <w:sz w:val="24"/>
          <w:szCs w:val="24"/>
          <w:lang w:val="hy-AM"/>
        </w:rPr>
        <w:t xml:space="preserve">է </w:t>
      </w:r>
      <w:r w:rsidR="00CB50D3" w:rsidRPr="00CB50D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&lt;&lt;Տեղական ինքնակառավարման մասին&gt;&gt; օրենքի 18-րդ հոդվածի 1-ին մասի 28-րդ կետի և &lt;&lt;Նորմատիվ իրավական ակտերի մասին&gt;&gt; օրենքի 34-րդ հոդվածի 1-ին մասի պահանջից, հիմք է ընդունվել &lt;&lt;Եղվարդի արվեստի դպրոց&gt;&gt; ՀՈԱԿ-ի տնօրեն Լիպարիտ Մանյանի 2025 թվականի հուլիսի 2-ի N 17 գրությունը, համաձայն որի համայնքի ղեկավարը համայնքի ավագանուն է ներկայացնում 2024 թվականի դեկտեմբերի 25-ի </w:t>
      </w:r>
      <w:r w:rsidR="00901019" w:rsidRPr="00901019">
        <w:rPr>
          <w:rFonts w:ascii="GHEA Grapalat" w:hAnsi="GHEA Grapalat"/>
          <w:sz w:val="24"/>
          <w:szCs w:val="24"/>
          <w:shd w:val="clear" w:color="auto" w:fill="FFFFFF"/>
          <w:lang w:val="hy-AM"/>
        </w:rPr>
        <w:t>N</w:t>
      </w:r>
      <w:r w:rsidR="00CB50D3" w:rsidRPr="00CB50D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241-</w:t>
      </w:r>
      <w:r w:rsidR="00901019">
        <w:rPr>
          <w:rFonts w:ascii="GHEA Grapalat" w:hAnsi="GHEA Grapalat"/>
          <w:sz w:val="24"/>
          <w:szCs w:val="24"/>
          <w:shd w:val="clear" w:color="auto" w:fill="FFFFFF"/>
          <w:lang w:val="hy-AM"/>
        </w:rPr>
        <w:t>Ա</w:t>
      </w:r>
      <w:r w:rsidR="00CB50D3" w:rsidRPr="00CB50D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որոշման մեջ փոփոխություններ կատարելու մասին</w:t>
      </w:r>
      <w:r w:rsidR="00975878" w:rsidRPr="00CB50D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որոշման նախագիծը</w:t>
      </w:r>
      <w:r w:rsidR="00C927DC" w:rsidRPr="00CB50D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: </w:t>
      </w:r>
    </w:p>
    <w:p w14:paraId="7EE6DF66" w14:textId="77777777" w:rsidR="00975878" w:rsidRPr="004157F0" w:rsidRDefault="00975878" w:rsidP="00975878">
      <w:pPr>
        <w:rPr>
          <w:rFonts w:ascii="GHEA Grapalat" w:hAnsi="GHEA Grapalat"/>
          <w:sz w:val="24"/>
          <w:lang w:val="hy-AM"/>
        </w:rPr>
      </w:pPr>
    </w:p>
    <w:p w14:paraId="7A1537CC" w14:textId="77777777" w:rsidR="00975878" w:rsidRPr="00672A9C" w:rsidRDefault="00975878" w:rsidP="00975878">
      <w:pPr>
        <w:rPr>
          <w:rFonts w:ascii="GHEA Grapalat" w:hAnsi="GHEA Grapalat"/>
          <w:sz w:val="24"/>
          <w:lang w:val="hy-AM"/>
        </w:rPr>
      </w:pPr>
    </w:p>
    <w:p w14:paraId="1B0A951B" w14:textId="77777777" w:rsidR="00975878" w:rsidRPr="00672A9C" w:rsidRDefault="00975878" w:rsidP="00975878">
      <w:pPr>
        <w:jc w:val="center"/>
        <w:rPr>
          <w:rFonts w:ascii="GHEA Grapalat" w:hAnsi="GHEA Grapalat"/>
          <w:sz w:val="24"/>
          <w:lang w:val="hy-AM"/>
        </w:rPr>
      </w:pPr>
      <w:r w:rsidRPr="00672A9C">
        <w:rPr>
          <w:rFonts w:ascii="GHEA Grapalat" w:hAnsi="GHEA Grapalat"/>
          <w:sz w:val="24"/>
          <w:lang w:val="hy-AM"/>
        </w:rPr>
        <w:t>ՏԵՂԵԿԱՆՔ</w:t>
      </w:r>
    </w:p>
    <w:p w14:paraId="43FB0788" w14:textId="1334BDFE" w:rsidR="00D631A8" w:rsidRPr="002E2D49" w:rsidRDefault="002E2D49" w:rsidP="00F94DD8">
      <w:pPr>
        <w:spacing w:after="0" w:line="360" w:lineRule="auto"/>
        <w:jc w:val="center"/>
        <w:rPr>
          <w:rFonts w:ascii="GHEA Grapalat" w:hAnsi="GHEA Grapalat" w:cs="Courier New"/>
          <w:color w:val="000000"/>
          <w:sz w:val="24"/>
          <w:szCs w:val="24"/>
          <w:lang w:val="hy-AM"/>
        </w:rPr>
      </w:pPr>
      <w:bookmarkStart w:id="0" w:name="_GoBack"/>
      <w:r w:rsidRPr="002E2D49">
        <w:rPr>
          <w:rFonts w:ascii="GHEA Grapalat" w:hAnsi="GHEA Grapalat" w:cs="Courier New"/>
          <w:color w:val="000000"/>
          <w:sz w:val="24"/>
          <w:szCs w:val="24"/>
          <w:lang w:val="hy-AM"/>
        </w:rPr>
        <w:t xml:space="preserve">ՆԱԻՐԻ ՀԱՄԱՅՆՔԻ ԱՎԱԳԱՆՈՒ 2024 ԹՎԱԿԱՆԻ ԴԵԿՏԵՄԲԵՐԻ 25-Ի N 241-Ա ՈՐՈՇՄԱՆ ՄԵՋ ՓՈՓՈԽՈՒԹՅՈՒՆՆԵՐ ԿԱՏԱՐԵԼՈՒ ՄԱՍԻՆ </w:t>
      </w:r>
      <w:r w:rsidRPr="002E2D49">
        <w:rPr>
          <w:rFonts w:ascii="GHEA Grapalat" w:eastAsia="Times New Roman" w:hAnsi="GHEA Grapalat" w:cs="Times New Roman"/>
          <w:sz w:val="24"/>
          <w:szCs w:val="24"/>
          <w:lang w:val="hy-AM"/>
        </w:rPr>
        <w:t>ՈՐՈՇՄԱՆ ՆԱԽԱԳԾԻ</w:t>
      </w:r>
    </w:p>
    <w:bookmarkEnd w:id="0"/>
    <w:p w14:paraId="26BF7530" w14:textId="4664A8EB" w:rsidR="00975878" w:rsidRPr="00A65C9A" w:rsidRDefault="002E2D49" w:rsidP="00A65C9A">
      <w:pPr>
        <w:spacing w:after="0" w:line="360" w:lineRule="auto"/>
        <w:ind w:left="-142" w:firstLine="142"/>
        <w:jc w:val="both"/>
        <w:rPr>
          <w:rFonts w:ascii="GHEA Grapalat" w:hAnsi="GHEA Grapalat"/>
          <w:sz w:val="24"/>
          <w:szCs w:val="24"/>
          <w:lang w:val="hy-AM"/>
        </w:rPr>
      </w:pPr>
      <w:r w:rsidRPr="002E2D49">
        <w:rPr>
          <w:rFonts w:ascii="GHEA Grapalat" w:hAnsi="GHEA Grapalat" w:cs="Courier New"/>
          <w:color w:val="000000"/>
          <w:sz w:val="24"/>
          <w:szCs w:val="24"/>
          <w:lang w:val="hy-AM"/>
        </w:rPr>
        <w:t xml:space="preserve">  </w:t>
      </w:r>
      <w:r w:rsidR="00A65C9A" w:rsidRPr="00A65C9A">
        <w:rPr>
          <w:rFonts w:ascii="GHEA Grapalat" w:hAnsi="GHEA Grapalat" w:cs="Courier New"/>
          <w:color w:val="000000"/>
          <w:sz w:val="24"/>
          <w:szCs w:val="24"/>
          <w:lang w:val="hy-AM"/>
        </w:rPr>
        <w:t xml:space="preserve">Նաիրի համայնքի ավագանու 2024 թվականի դեկտեմբերի 25-ի N 241-Ա որոշման մեջ փոփոխություններ կատարելու մասին </w:t>
      </w:r>
      <w:r w:rsidR="00A65C9A" w:rsidRPr="00A65C9A">
        <w:rPr>
          <w:rFonts w:ascii="GHEA Grapalat" w:eastAsia="Times New Roman" w:hAnsi="GHEA Grapalat" w:cs="Times New Roman"/>
          <w:sz w:val="24"/>
          <w:szCs w:val="24"/>
          <w:lang w:val="hy-AM"/>
        </w:rPr>
        <w:t>որոշման նախագծի</w:t>
      </w:r>
      <w:r w:rsidR="00975878" w:rsidRPr="00A65C9A">
        <w:rPr>
          <w:rFonts w:ascii="GHEA Grapalat" w:hAnsi="GHEA Grapalat"/>
          <w:sz w:val="24"/>
          <w:szCs w:val="24"/>
          <w:lang w:val="hy-AM"/>
        </w:rPr>
        <w:t xml:space="preserve">  ընդունումը համայնքի 202</w:t>
      </w:r>
      <w:r w:rsidR="002B2876" w:rsidRPr="00A65C9A">
        <w:rPr>
          <w:rFonts w:ascii="GHEA Grapalat" w:hAnsi="GHEA Grapalat"/>
          <w:sz w:val="24"/>
          <w:szCs w:val="24"/>
          <w:lang w:val="hy-AM"/>
        </w:rPr>
        <w:t>5</w:t>
      </w:r>
      <w:r w:rsidR="00975878" w:rsidRPr="00A65C9A">
        <w:rPr>
          <w:rFonts w:ascii="GHEA Grapalat" w:hAnsi="GHEA Grapalat"/>
          <w:sz w:val="24"/>
          <w:szCs w:val="24"/>
          <w:lang w:val="hy-AM"/>
        </w:rPr>
        <w:t xml:space="preserve"> թվականի բյուջեում ենթադրում է </w:t>
      </w:r>
      <w:r w:rsidR="002B3F3E" w:rsidRPr="002B3F3E">
        <w:rPr>
          <w:rFonts w:ascii="GHEA Grapalat" w:hAnsi="GHEA Grapalat"/>
          <w:sz w:val="24"/>
          <w:szCs w:val="24"/>
          <w:lang w:val="hy-AM"/>
        </w:rPr>
        <w:t>715</w:t>
      </w:r>
      <w:r w:rsidR="00975878" w:rsidRPr="00A65C9A">
        <w:rPr>
          <w:rFonts w:ascii="GHEA Grapalat" w:hAnsi="GHEA Grapalat"/>
          <w:sz w:val="24"/>
          <w:szCs w:val="24"/>
          <w:lang w:val="hy-AM"/>
        </w:rPr>
        <w:t>.0 հազար դրամի ծախսերի ավելացում:</w:t>
      </w:r>
    </w:p>
    <w:p w14:paraId="7F834C8F" w14:textId="6653FF4C" w:rsidR="001C5343" w:rsidRDefault="001C5343" w:rsidP="00A65C9A">
      <w:pPr>
        <w:ind w:left="-142" w:firstLine="142"/>
        <w:rPr>
          <w:lang w:val="hy-AM"/>
        </w:rPr>
      </w:pPr>
    </w:p>
    <w:p w14:paraId="3F75E1A6" w14:textId="285E6B62" w:rsidR="00975878" w:rsidRDefault="00975878">
      <w:pPr>
        <w:rPr>
          <w:lang w:val="hy-AM"/>
        </w:rPr>
      </w:pPr>
    </w:p>
    <w:p w14:paraId="494A4C6B" w14:textId="42627917" w:rsidR="00975878" w:rsidRDefault="00975878">
      <w:pPr>
        <w:rPr>
          <w:lang w:val="hy-AM"/>
        </w:rPr>
      </w:pPr>
    </w:p>
    <w:p w14:paraId="475A3162" w14:textId="6A256653" w:rsidR="00975878" w:rsidRDefault="00975878">
      <w:pPr>
        <w:rPr>
          <w:lang w:val="hy-AM"/>
        </w:rPr>
      </w:pPr>
    </w:p>
    <w:p w14:paraId="37D3634E" w14:textId="4395896B" w:rsidR="00975878" w:rsidRDefault="00975878">
      <w:pPr>
        <w:rPr>
          <w:lang w:val="hy-AM"/>
        </w:rPr>
      </w:pPr>
    </w:p>
    <w:sectPr w:rsidR="00975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343"/>
    <w:rsid w:val="00010CA4"/>
    <w:rsid w:val="00042B72"/>
    <w:rsid w:val="000B619D"/>
    <w:rsid w:val="001A426F"/>
    <w:rsid w:val="001C5343"/>
    <w:rsid w:val="002B09E2"/>
    <w:rsid w:val="002B2876"/>
    <w:rsid w:val="002B3F3E"/>
    <w:rsid w:val="002E2D49"/>
    <w:rsid w:val="00307DE6"/>
    <w:rsid w:val="00425C51"/>
    <w:rsid w:val="00541D7D"/>
    <w:rsid w:val="005E266B"/>
    <w:rsid w:val="00686A4F"/>
    <w:rsid w:val="00693F16"/>
    <w:rsid w:val="00701292"/>
    <w:rsid w:val="007736C2"/>
    <w:rsid w:val="00901019"/>
    <w:rsid w:val="00975878"/>
    <w:rsid w:val="00A65C9A"/>
    <w:rsid w:val="00AA0CD2"/>
    <w:rsid w:val="00AB3016"/>
    <w:rsid w:val="00B8431B"/>
    <w:rsid w:val="00C927DC"/>
    <w:rsid w:val="00CB50D3"/>
    <w:rsid w:val="00D631A8"/>
    <w:rsid w:val="00DA0919"/>
    <w:rsid w:val="00E47AF1"/>
    <w:rsid w:val="00E77F1A"/>
    <w:rsid w:val="00F62E32"/>
    <w:rsid w:val="00F9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FE986"/>
  <w15:chartTrackingRefBased/>
  <w15:docId w15:val="{E5CF89A8-D648-40C9-9820-3F01D084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5878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6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19D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cp:lastPrinted>2024-11-25T10:41:00Z</cp:lastPrinted>
  <dcterms:created xsi:type="dcterms:W3CDTF">2025-07-08T07:24:00Z</dcterms:created>
  <dcterms:modified xsi:type="dcterms:W3CDTF">2025-07-08T07:26:00Z</dcterms:modified>
</cp:coreProperties>
</file>