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BB" w:rsidRPr="00BA7081" w:rsidRDefault="00D273BB" w:rsidP="00D273BB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</w:rPr>
      </w:pPr>
      <w:r w:rsidRPr="00BA7081">
        <w:rPr>
          <w:rFonts w:ascii="Sylfaen" w:hAnsi="Sylfaen" w:cs="Sylfaen"/>
          <w:b/>
          <w:sz w:val="20"/>
          <w:szCs w:val="20"/>
        </w:rPr>
        <w:t>ԱՐՁԱՆԱԳՐՈՒԹՅՈՒՆ ԹԻՎ 2</w:t>
      </w:r>
    </w:p>
    <w:p w:rsidR="00D273BB" w:rsidRPr="00BA7081" w:rsidRDefault="00D273BB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/>
          <w:b/>
          <w:sz w:val="16"/>
          <w:szCs w:val="16"/>
          <w:lang w:val="hy-AM"/>
        </w:rPr>
        <w:t>&lt;&lt;ԿՄՆՀ-</w:t>
      </w:r>
      <w:r w:rsidR="00F14540" w:rsidRPr="00BA7081">
        <w:rPr>
          <w:rFonts w:ascii="Sylfaen" w:hAnsi="Sylfaen"/>
          <w:b/>
          <w:sz w:val="16"/>
          <w:szCs w:val="16"/>
          <w:lang w:val="hy-AM"/>
        </w:rPr>
        <w:t>ԳՀ</w:t>
      </w:r>
      <w:r w:rsidR="00F447E8" w:rsidRPr="00BA7081">
        <w:rPr>
          <w:rFonts w:ascii="Sylfaen" w:hAnsi="Sylfaen"/>
          <w:b/>
          <w:sz w:val="16"/>
          <w:szCs w:val="16"/>
          <w:lang w:val="hy-AM"/>
        </w:rPr>
        <w:t>Խ</w:t>
      </w:r>
      <w:r w:rsidR="007508AB" w:rsidRPr="00BA7081">
        <w:rPr>
          <w:rFonts w:ascii="Sylfaen" w:hAnsi="Sylfaen"/>
          <w:b/>
          <w:sz w:val="16"/>
          <w:szCs w:val="16"/>
          <w:lang w:val="hy-AM"/>
        </w:rPr>
        <w:t>ԾՁԲ</w:t>
      </w:r>
      <w:r w:rsidRPr="00BA7081">
        <w:rPr>
          <w:rFonts w:ascii="Sylfaen" w:hAnsi="Sylfaen"/>
          <w:b/>
          <w:sz w:val="16"/>
          <w:szCs w:val="16"/>
          <w:lang w:val="hy-AM"/>
        </w:rPr>
        <w:t>-</w:t>
      </w:r>
      <w:r w:rsidR="00294A82">
        <w:rPr>
          <w:rFonts w:ascii="Sylfaen" w:hAnsi="Sylfaen"/>
          <w:b/>
          <w:sz w:val="16"/>
          <w:szCs w:val="16"/>
          <w:lang w:val="hy-AM"/>
        </w:rPr>
        <w:t>25/11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&gt;&gt; 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>ծածկագրով գնանշման հարցման ընթացակարգի</w:t>
      </w:r>
    </w:p>
    <w:p w:rsidR="00D273BB" w:rsidRPr="00BA7081" w:rsidRDefault="00D273BB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lang w:val="hy-AM"/>
        </w:rPr>
        <w:t xml:space="preserve"> գնահատող հանձնաժողովի հայտերի բացման</w:t>
      </w:r>
      <w:r w:rsidR="006C5D63" w:rsidRPr="00BA708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294A82" w:rsidRPr="00294A82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294A82">
        <w:rPr>
          <w:rFonts w:ascii="Sylfaen" w:hAnsi="Sylfaen" w:cs="Sylfaen"/>
          <w:b/>
          <w:sz w:val="16"/>
          <w:szCs w:val="16"/>
          <w:lang w:val="hy-AM"/>
        </w:rPr>
        <w:t xml:space="preserve">և գնահատման </w:t>
      </w:r>
      <w:r w:rsidR="006C5D63" w:rsidRPr="00BA7081">
        <w:rPr>
          <w:rFonts w:ascii="Sylfaen" w:hAnsi="Sylfaen" w:cs="Sylfaen"/>
          <w:b/>
          <w:sz w:val="16"/>
          <w:szCs w:val="16"/>
          <w:lang w:val="hy-AM"/>
        </w:rPr>
        <w:t>նիստի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 xml:space="preserve">  </w:t>
      </w:r>
    </w:p>
    <w:p w:rsidR="00D273BB" w:rsidRPr="00BA7081" w:rsidRDefault="00D273BB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lang w:val="hy-AM"/>
        </w:rPr>
        <w:t>ք. Եղվարդ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ab/>
        <w:t xml:space="preserve">                                      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ab/>
      </w:r>
      <w:r w:rsidRPr="00BA7081">
        <w:rPr>
          <w:rFonts w:ascii="Sylfaen" w:hAnsi="Sylfaen" w:cs="Sylfaen"/>
          <w:b/>
          <w:sz w:val="16"/>
          <w:szCs w:val="16"/>
          <w:lang w:val="hy-AM"/>
        </w:rPr>
        <w:tab/>
      </w:r>
      <w:r w:rsidRPr="00BA7081">
        <w:rPr>
          <w:rFonts w:ascii="Sylfaen" w:hAnsi="Sylfaen" w:cs="Sylfaen"/>
          <w:b/>
          <w:sz w:val="16"/>
          <w:szCs w:val="16"/>
          <w:lang w:val="hy-AM"/>
        </w:rPr>
        <w:tab/>
        <w:t xml:space="preserve">        </w:t>
      </w:r>
      <w:r w:rsidR="002775D6" w:rsidRPr="00BA7081">
        <w:rPr>
          <w:rFonts w:ascii="Sylfaen" w:hAnsi="Sylfaen" w:cs="Sylfaen"/>
          <w:b/>
          <w:sz w:val="16"/>
          <w:szCs w:val="16"/>
          <w:lang w:val="hy-AM"/>
        </w:rPr>
        <w:t xml:space="preserve">       </w:t>
      </w:r>
      <w:r w:rsidR="002775D6" w:rsidRPr="00BA7081">
        <w:rPr>
          <w:rFonts w:ascii="Sylfaen" w:hAnsi="Sylfaen" w:cs="Sylfaen"/>
          <w:b/>
          <w:sz w:val="16"/>
          <w:szCs w:val="16"/>
          <w:lang w:val="hy-AM"/>
        </w:rPr>
        <w:tab/>
        <w:t xml:space="preserve">      </w:t>
      </w:r>
      <w:r w:rsidR="002775D6" w:rsidRPr="00BA7081">
        <w:rPr>
          <w:rFonts w:ascii="Sylfaen" w:hAnsi="Sylfaen" w:cs="Sylfaen"/>
          <w:b/>
          <w:sz w:val="16"/>
          <w:szCs w:val="16"/>
          <w:lang w:val="hy-AM"/>
        </w:rPr>
        <w:tab/>
        <w:t xml:space="preserve">             </w:t>
      </w:r>
      <w:r w:rsidR="007D054F">
        <w:rPr>
          <w:rFonts w:ascii="Sylfaen" w:hAnsi="Sylfaen" w:cs="Sylfaen"/>
          <w:b/>
          <w:sz w:val="16"/>
          <w:szCs w:val="16"/>
          <w:lang w:val="hy-AM"/>
        </w:rPr>
        <w:t xml:space="preserve">                                 </w:t>
      </w:r>
      <w:r w:rsidR="002775D6" w:rsidRPr="00BA708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Pr="00BA7081">
        <w:rPr>
          <w:rFonts w:ascii="Sylfaen" w:hAnsi="Sylfaen" w:cs="Sylfaen"/>
          <w:sz w:val="16"/>
          <w:szCs w:val="16"/>
          <w:lang w:val="hy-AM"/>
        </w:rPr>
        <w:t xml:space="preserve"> </w:t>
      </w:r>
      <w:r w:rsidR="00F447E8" w:rsidRPr="00BA7081">
        <w:rPr>
          <w:rFonts w:ascii="Sylfaen" w:hAnsi="Sylfaen" w:cs="Sylfaen"/>
          <w:b/>
          <w:sz w:val="16"/>
          <w:szCs w:val="16"/>
          <w:lang w:val="hy-AM"/>
        </w:rPr>
        <w:t>&lt;&lt;</w:t>
      </w:r>
      <w:r w:rsidR="00294A82">
        <w:rPr>
          <w:rFonts w:ascii="Sylfaen" w:hAnsi="Sylfaen" w:cs="Sylfaen"/>
          <w:b/>
          <w:sz w:val="16"/>
          <w:szCs w:val="16"/>
          <w:lang w:val="hy-AM"/>
        </w:rPr>
        <w:t>20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>&gt;&gt;</w:t>
      </w:r>
      <w:r w:rsidR="005E58F0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294A82">
        <w:rPr>
          <w:rFonts w:ascii="Sylfaen" w:hAnsi="Sylfaen" w:cs="Sylfaen"/>
          <w:b/>
          <w:sz w:val="16"/>
          <w:szCs w:val="16"/>
          <w:lang w:val="hy-AM"/>
        </w:rPr>
        <w:t xml:space="preserve">մարտ </w:t>
      </w:r>
      <w:r w:rsidR="005E58F0">
        <w:rPr>
          <w:rFonts w:ascii="Sylfaen" w:hAnsi="Sylfaen"/>
          <w:b/>
          <w:sz w:val="16"/>
          <w:szCs w:val="16"/>
          <w:lang w:val="hy-AM"/>
        </w:rPr>
        <w:t>2025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>թ.</w:t>
      </w:r>
    </w:p>
    <w:p w:rsidR="00D273BB" w:rsidRPr="00BA7081" w:rsidRDefault="00D273BB" w:rsidP="00671F88">
      <w:pPr>
        <w:spacing w:after="0" w:line="0" w:lineRule="atLeast"/>
        <w:ind w:firstLine="720"/>
        <w:rPr>
          <w:rFonts w:ascii="Sylfaen" w:hAnsi="Sylfaen"/>
          <w:b/>
          <w:sz w:val="16"/>
          <w:szCs w:val="16"/>
          <w:u w:val="single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u w:val="single"/>
          <w:lang w:val="hy-AM"/>
        </w:rPr>
        <w:t>Մասնակցությամբ</w:t>
      </w:r>
    </w:p>
    <w:p w:rsidR="00D273BB" w:rsidRPr="00BA7081" w:rsidRDefault="00D273BB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sz w:val="16"/>
          <w:szCs w:val="16"/>
          <w:lang w:val="hy-AM"/>
        </w:rPr>
        <w:t>Հանձնաժողովի նախագահ`</w:t>
      </w:r>
      <w:r w:rsidRPr="00BA7081">
        <w:rPr>
          <w:rFonts w:ascii="Sylfaen" w:hAnsi="Sylfaen" w:cs="Sylfaen"/>
          <w:sz w:val="16"/>
          <w:szCs w:val="16"/>
          <w:lang w:val="hy-AM"/>
        </w:rPr>
        <w:tab/>
      </w:r>
      <w:r w:rsidRPr="00BA7081">
        <w:rPr>
          <w:rFonts w:ascii="Sylfaen" w:hAnsi="Sylfaen"/>
          <w:b/>
          <w:sz w:val="16"/>
          <w:szCs w:val="16"/>
          <w:lang w:val="hy-AM"/>
        </w:rPr>
        <w:t>Կ. Հարությունյան (ԳՊ/ԳԱՊ)</w:t>
      </w:r>
    </w:p>
    <w:p w:rsidR="00D273BB" w:rsidRPr="00BA7081" w:rsidRDefault="00D273BB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sz w:val="16"/>
          <w:szCs w:val="16"/>
          <w:lang w:val="hy-AM"/>
        </w:rPr>
        <w:t>Հանձնաժողովի անդամներ`</w:t>
      </w:r>
      <w:r w:rsidRPr="00BA7081">
        <w:rPr>
          <w:rFonts w:ascii="Sylfaen" w:hAnsi="Sylfaen" w:cs="Sylfaen"/>
          <w:sz w:val="16"/>
          <w:szCs w:val="16"/>
          <w:lang w:val="hy-AM"/>
        </w:rPr>
        <w:tab/>
      </w:r>
      <w:r w:rsidRPr="00BA7081">
        <w:rPr>
          <w:rFonts w:ascii="Sylfaen" w:hAnsi="Sylfaen"/>
          <w:b/>
          <w:sz w:val="16"/>
          <w:szCs w:val="16"/>
          <w:lang w:val="hy-AM"/>
        </w:rPr>
        <w:t>Հ. Զաքարյան (ԳՊ/ԳԱ)</w:t>
      </w:r>
    </w:p>
    <w:p w:rsidR="00D273BB" w:rsidRPr="00BA7081" w:rsidRDefault="006D6CD1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/>
          <w:b/>
          <w:sz w:val="16"/>
          <w:szCs w:val="16"/>
          <w:lang w:val="hy-AM"/>
        </w:rPr>
        <w:t xml:space="preserve">       </w:t>
      </w:r>
      <w:r w:rsidR="005E58F0">
        <w:rPr>
          <w:rFonts w:ascii="Sylfaen" w:hAnsi="Sylfaen"/>
          <w:b/>
          <w:sz w:val="16"/>
          <w:szCs w:val="16"/>
          <w:lang w:val="hy-AM"/>
        </w:rPr>
        <w:t>Ն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 xml:space="preserve">. </w:t>
      </w:r>
      <w:r w:rsidRPr="00BA7081">
        <w:rPr>
          <w:rFonts w:ascii="Sylfaen" w:hAnsi="Sylfaen"/>
          <w:b/>
          <w:sz w:val="16"/>
          <w:szCs w:val="16"/>
          <w:lang w:val="hy-AM"/>
        </w:rPr>
        <w:t>Կարապետյան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 xml:space="preserve"> (ԳՊ/ԳԱ)</w:t>
      </w:r>
    </w:p>
    <w:p w:rsidR="00D273BB" w:rsidRPr="00BA7081" w:rsidRDefault="003A1683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/>
          <w:b/>
          <w:sz w:val="16"/>
          <w:szCs w:val="16"/>
          <w:lang w:val="hy-AM"/>
        </w:rPr>
        <w:t xml:space="preserve">  </w:t>
      </w:r>
      <w:r w:rsidR="005E58F0">
        <w:rPr>
          <w:rFonts w:ascii="Sylfaen" w:hAnsi="Sylfaen"/>
          <w:b/>
          <w:sz w:val="16"/>
          <w:szCs w:val="16"/>
          <w:lang w:val="hy-AM"/>
        </w:rPr>
        <w:t>Ա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>.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5E58F0">
        <w:rPr>
          <w:rFonts w:ascii="Sylfaen" w:hAnsi="Sylfaen"/>
          <w:b/>
          <w:sz w:val="16"/>
          <w:szCs w:val="16"/>
          <w:lang w:val="hy-AM"/>
        </w:rPr>
        <w:t>Դանիելյան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 xml:space="preserve"> (ԳՊ/ԲԱ)</w:t>
      </w:r>
    </w:p>
    <w:p w:rsidR="00D273BB" w:rsidRPr="00BA7081" w:rsidRDefault="00D273BB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/>
          <w:b/>
          <w:sz w:val="16"/>
          <w:szCs w:val="16"/>
          <w:lang w:val="hy-AM"/>
        </w:rPr>
        <w:t xml:space="preserve">  Գ.  Խալաթյան (ԳՊ/ԲԱ)</w:t>
      </w:r>
    </w:p>
    <w:p w:rsidR="00D273BB" w:rsidRDefault="00D273BB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sz w:val="16"/>
          <w:szCs w:val="16"/>
          <w:lang w:val="hy-AM"/>
        </w:rPr>
        <w:t xml:space="preserve">Հանձնաժողովի քարտուղար`       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>Վ. Վիրաբյան</w:t>
      </w:r>
    </w:p>
    <w:p w:rsidR="00401882" w:rsidRPr="00BA7081" w:rsidRDefault="00401882" w:rsidP="00671F88">
      <w:pPr>
        <w:spacing w:after="0" w:line="0" w:lineRule="atLeast"/>
        <w:jc w:val="center"/>
        <w:rPr>
          <w:rFonts w:ascii="Sylfaen" w:hAnsi="Sylfaen" w:cs="Sylfaen"/>
          <w:b/>
          <w:sz w:val="16"/>
          <w:szCs w:val="16"/>
          <w:lang w:val="hy-AM"/>
        </w:rPr>
      </w:pPr>
    </w:p>
    <w:p w:rsidR="00D273BB" w:rsidRPr="00E5543E" w:rsidRDefault="00D273BB" w:rsidP="00E5543E">
      <w:pPr>
        <w:tabs>
          <w:tab w:val="left" w:pos="6096"/>
        </w:tabs>
        <w:spacing w:after="0" w:line="24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E5543E">
        <w:rPr>
          <w:rFonts w:ascii="Sylfaen" w:hAnsi="Sylfaen"/>
          <w:b/>
          <w:sz w:val="16"/>
          <w:szCs w:val="16"/>
          <w:lang w:val="hy-AM"/>
        </w:rPr>
        <w:t xml:space="preserve">         1. </w:t>
      </w:r>
      <w:r w:rsidR="00B34695" w:rsidRPr="00E5543E">
        <w:rPr>
          <w:rFonts w:ascii="Sylfaen" w:hAnsi="Sylfaen"/>
          <w:b/>
          <w:sz w:val="16"/>
          <w:szCs w:val="16"/>
          <w:lang w:val="hy-AM"/>
        </w:rPr>
        <w:t>&lt;&lt;ԿՄՆՀ-ԳՀԽԾՁԲ-</w:t>
      </w:r>
      <w:r w:rsidR="00294A82">
        <w:rPr>
          <w:rFonts w:ascii="Sylfaen" w:hAnsi="Sylfaen"/>
          <w:b/>
          <w:sz w:val="16"/>
          <w:szCs w:val="16"/>
          <w:lang w:val="hy-AM"/>
        </w:rPr>
        <w:t>25/11</w:t>
      </w:r>
      <w:r w:rsidR="00B34695" w:rsidRPr="00E5543E">
        <w:rPr>
          <w:rFonts w:ascii="Sylfaen" w:hAnsi="Sylfaen"/>
          <w:b/>
          <w:sz w:val="16"/>
          <w:szCs w:val="16"/>
          <w:lang w:val="hy-AM"/>
        </w:rPr>
        <w:t xml:space="preserve">&gt;&gt; </w:t>
      </w:r>
      <w:r w:rsidRPr="00E5543E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E5543E">
        <w:rPr>
          <w:rFonts w:ascii="Sylfaen" w:hAnsi="Sylfaen" w:cs="Sylfaen"/>
          <w:b/>
          <w:sz w:val="16"/>
          <w:szCs w:val="16"/>
          <w:lang w:val="hy-AM"/>
        </w:rPr>
        <w:t xml:space="preserve">ծածկագրով գնանշման հարցման ընթացակարգի հայտերի բացման մասին:          </w:t>
      </w:r>
    </w:p>
    <w:p w:rsidR="00D273BB" w:rsidRPr="00E5543E" w:rsidRDefault="00D273BB" w:rsidP="00E5543E">
      <w:pPr>
        <w:tabs>
          <w:tab w:val="left" w:pos="6096"/>
        </w:tabs>
        <w:spacing w:after="0" w:line="240" w:lineRule="auto"/>
        <w:jc w:val="both"/>
        <w:rPr>
          <w:rFonts w:ascii="Sylfaen" w:hAnsi="Sylfaen" w:cs="Sylfaen"/>
          <w:sz w:val="16"/>
          <w:szCs w:val="16"/>
          <w:lang w:val="hy-AM"/>
        </w:rPr>
      </w:pPr>
      <w:r w:rsidRPr="00E5543E">
        <w:rPr>
          <w:rFonts w:ascii="Sylfaen" w:hAnsi="Sylfaen"/>
          <w:b/>
          <w:sz w:val="16"/>
          <w:szCs w:val="16"/>
          <w:lang w:val="hy-AM"/>
        </w:rPr>
        <w:t xml:space="preserve">         </w:t>
      </w:r>
      <w:r w:rsidRPr="00E5543E">
        <w:rPr>
          <w:rFonts w:ascii="Sylfaen" w:hAnsi="Sylfaen"/>
          <w:sz w:val="16"/>
          <w:szCs w:val="16"/>
          <w:lang w:val="hy-AM"/>
        </w:rPr>
        <w:t>1.1</w:t>
      </w:r>
      <w:r w:rsidRPr="00E5543E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E5543E">
        <w:rPr>
          <w:rFonts w:ascii="Sylfaen" w:hAnsi="Sylfaen"/>
          <w:sz w:val="16"/>
          <w:szCs w:val="16"/>
          <w:lang w:val="hy-AM"/>
        </w:rPr>
        <w:t>Հայտերը բացվել են էլեկտրոնայնի ձևով գնումների իրականացումը ապահովող համակարգի (այսուհետև` համակարգ)`</w:t>
      </w:r>
      <w:r w:rsidRPr="00E5543E">
        <w:rPr>
          <w:rFonts w:ascii="Sylfaen" w:hAnsi="Sylfaen"/>
          <w:b/>
          <w:sz w:val="16"/>
          <w:szCs w:val="16"/>
          <w:lang w:val="hy-AM"/>
        </w:rPr>
        <w:t xml:space="preserve"> www.armeps.am </w:t>
      </w:r>
      <w:r w:rsidRPr="00E5543E">
        <w:rPr>
          <w:rFonts w:ascii="Sylfaen" w:hAnsi="Sylfaen"/>
          <w:sz w:val="16"/>
          <w:szCs w:val="16"/>
          <w:lang w:val="hy-AM"/>
        </w:rPr>
        <w:t xml:space="preserve">կայքի միջոցով  </w:t>
      </w:r>
      <w:r w:rsidR="005E58F0" w:rsidRPr="00E5543E">
        <w:rPr>
          <w:rFonts w:ascii="Sylfaen" w:hAnsi="Sylfaen"/>
          <w:b/>
          <w:sz w:val="16"/>
          <w:szCs w:val="16"/>
          <w:lang w:val="hy-AM"/>
        </w:rPr>
        <w:t>2025</w:t>
      </w:r>
      <w:r w:rsidRPr="00E5543E">
        <w:rPr>
          <w:rFonts w:ascii="Sylfaen" w:hAnsi="Sylfaen"/>
          <w:b/>
          <w:sz w:val="16"/>
          <w:szCs w:val="16"/>
          <w:lang w:val="hy-AM"/>
        </w:rPr>
        <w:t xml:space="preserve">թ. </w:t>
      </w:r>
      <w:r w:rsidR="00F164F9">
        <w:rPr>
          <w:rFonts w:ascii="Sylfaen" w:hAnsi="Sylfaen"/>
          <w:b/>
          <w:sz w:val="16"/>
          <w:szCs w:val="16"/>
          <w:lang w:val="hy-AM"/>
        </w:rPr>
        <w:t>մարտի 20</w:t>
      </w:r>
      <w:r w:rsidR="00573FF2" w:rsidRPr="00E5543E">
        <w:rPr>
          <w:rFonts w:ascii="Sylfaen" w:hAnsi="Sylfaen"/>
          <w:b/>
          <w:sz w:val="16"/>
          <w:szCs w:val="16"/>
          <w:lang w:val="hy-AM"/>
        </w:rPr>
        <w:t>-</w:t>
      </w:r>
      <w:r w:rsidRPr="00E5543E">
        <w:rPr>
          <w:rFonts w:ascii="Sylfaen" w:hAnsi="Sylfaen"/>
          <w:b/>
          <w:sz w:val="16"/>
          <w:szCs w:val="16"/>
          <w:lang w:val="hy-AM"/>
        </w:rPr>
        <w:t>ին  ժամը</w:t>
      </w:r>
      <w:r w:rsidR="006D6CD1" w:rsidRPr="00E5543E">
        <w:rPr>
          <w:rFonts w:ascii="Sylfaen" w:hAnsi="Sylfaen"/>
          <w:b/>
          <w:sz w:val="16"/>
          <w:szCs w:val="16"/>
          <w:lang w:val="hy-AM"/>
        </w:rPr>
        <w:t xml:space="preserve"> 1</w:t>
      </w:r>
      <w:r w:rsidR="005E58F0" w:rsidRPr="00E5543E">
        <w:rPr>
          <w:rFonts w:ascii="Sylfaen" w:hAnsi="Sylfaen"/>
          <w:b/>
          <w:sz w:val="16"/>
          <w:szCs w:val="16"/>
          <w:lang w:val="hy-AM"/>
        </w:rPr>
        <w:t>1</w:t>
      </w:r>
      <w:r w:rsidR="00072DB7" w:rsidRPr="00E5543E">
        <w:rPr>
          <w:rFonts w:ascii="Sylfaen" w:hAnsi="Sylfaen"/>
          <w:b/>
          <w:sz w:val="16"/>
          <w:szCs w:val="16"/>
          <w:lang w:val="hy-AM"/>
        </w:rPr>
        <w:t>։</w:t>
      </w:r>
      <w:r w:rsidR="006D6CD1" w:rsidRPr="00E5543E">
        <w:rPr>
          <w:rFonts w:ascii="Sylfaen" w:hAnsi="Sylfaen"/>
          <w:b/>
          <w:sz w:val="16"/>
          <w:szCs w:val="16"/>
          <w:lang w:val="hy-AM"/>
        </w:rPr>
        <w:t>00-</w:t>
      </w:r>
      <w:r w:rsidRPr="00E5543E">
        <w:rPr>
          <w:rFonts w:ascii="Sylfaen" w:hAnsi="Sylfaen"/>
          <w:b/>
          <w:sz w:val="16"/>
          <w:szCs w:val="16"/>
          <w:lang w:val="hy-AM"/>
        </w:rPr>
        <w:t>ին</w:t>
      </w:r>
      <w:r w:rsidRPr="00E5543E">
        <w:rPr>
          <w:rFonts w:ascii="Sylfaen" w:hAnsi="Sylfaen"/>
          <w:sz w:val="16"/>
          <w:szCs w:val="16"/>
          <w:lang w:val="hy-AM"/>
        </w:rPr>
        <w:t>:</w:t>
      </w:r>
      <w:r w:rsidRPr="00E5543E">
        <w:rPr>
          <w:rFonts w:ascii="Sylfaen" w:hAnsi="Sylfaen" w:cs="Sylfaen"/>
          <w:sz w:val="16"/>
          <w:szCs w:val="16"/>
          <w:lang w:val="hy-AM"/>
        </w:rPr>
        <w:t xml:space="preserve">  </w:t>
      </w:r>
    </w:p>
    <w:p w:rsidR="00D273BB" w:rsidRPr="00E5543E" w:rsidRDefault="00D273BB" w:rsidP="00E5543E">
      <w:pPr>
        <w:tabs>
          <w:tab w:val="left" w:pos="6096"/>
        </w:tabs>
        <w:spacing w:after="0" w:line="240" w:lineRule="auto"/>
        <w:jc w:val="both"/>
        <w:rPr>
          <w:rFonts w:ascii="Sylfaen" w:hAnsi="Sylfaen"/>
          <w:b/>
          <w:sz w:val="16"/>
          <w:szCs w:val="16"/>
          <w:lang w:val="hy-AM"/>
        </w:rPr>
      </w:pPr>
      <w:r w:rsidRPr="00E5543E">
        <w:rPr>
          <w:rFonts w:ascii="Sylfaen" w:hAnsi="Sylfaen" w:cs="Sylfaen"/>
          <w:b/>
          <w:sz w:val="16"/>
          <w:szCs w:val="16"/>
          <w:lang w:val="hy-AM"/>
        </w:rPr>
        <w:t xml:space="preserve">         2. </w:t>
      </w:r>
      <w:r w:rsidRPr="00E5543E">
        <w:rPr>
          <w:rFonts w:ascii="Sylfaen" w:hAnsi="Sylfaen"/>
          <w:b/>
          <w:sz w:val="16"/>
          <w:szCs w:val="16"/>
          <w:lang w:val="hy-AM"/>
        </w:rPr>
        <w:t xml:space="preserve">Տեղեկատվություն </w:t>
      </w:r>
      <w:r w:rsidR="00B34695" w:rsidRPr="00E5543E">
        <w:rPr>
          <w:rFonts w:ascii="Sylfaen" w:hAnsi="Sylfaen"/>
          <w:b/>
          <w:sz w:val="16"/>
          <w:szCs w:val="16"/>
          <w:lang w:val="hy-AM"/>
        </w:rPr>
        <w:t xml:space="preserve">ծառայությունների </w:t>
      </w:r>
      <w:r w:rsidRPr="00E5543E">
        <w:rPr>
          <w:rFonts w:ascii="Sylfaen" w:hAnsi="Sylfaen"/>
          <w:b/>
          <w:sz w:val="16"/>
          <w:szCs w:val="16"/>
          <w:lang w:val="hy-AM"/>
        </w:rPr>
        <w:t xml:space="preserve"> գների և հայտեր ներկայացրած մասնակիցների մասին:</w:t>
      </w:r>
    </w:p>
    <w:p w:rsidR="00D273BB" w:rsidRPr="00E5543E" w:rsidRDefault="00D273BB" w:rsidP="00E5543E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hy-AM"/>
        </w:rPr>
      </w:pPr>
      <w:r w:rsidRPr="00E5543E">
        <w:rPr>
          <w:rFonts w:ascii="Sylfaen" w:hAnsi="Sylfaen" w:cs="Sylfaen"/>
          <w:sz w:val="16"/>
          <w:szCs w:val="16"/>
          <w:lang w:val="hy-AM"/>
        </w:rPr>
        <w:t xml:space="preserve">         2.1 Ղեկավարվելով Հայաստանի Հանրապետության կառավարության 2017 թվականի մայիսի 04-ի թիվ 526-Ն որոշմամբ հաստատված &lt;&lt;Գնումների գործընթացի կազմակերպման&gt;&gt; կարգի 40-րդ կետի դրույթներով՝ հանձնաժողովի նախագահը հրապարակեց գնման հայտով սահմանված՝ գնման ընթացակարգի շրջանակում կատարվելիք աշխատանքների գները՝ մեկ թվով արտահայտված.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890"/>
        <w:gridCol w:w="1891"/>
      </w:tblGrid>
      <w:tr w:rsidR="00D273BB" w:rsidRPr="00BA7081" w:rsidTr="004D5781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2"/>
                <w:szCs w:val="12"/>
                <w:lang w:val="en-US" w:eastAsia="en-US"/>
              </w:rPr>
            </w:pPr>
            <w:r w:rsidRPr="00BA70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Չ</w:t>
            </w:r>
            <w:r w:rsidRPr="00BA7081">
              <w:rPr>
                <w:rFonts w:ascii="Sylfaen" w:hAnsi="Sylfaen" w:cs="Sylfaen"/>
                <w:b/>
                <w:sz w:val="12"/>
                <w:szCs w:val="12"/>
              </w:rPr>
              <w:t>/հ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B34695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BA70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Ծառայության</w:t>
            </w:r>
          </w:p>
          <w:p w:rsidR="0058719F" w:rsidRPr="00BA7081" w:rsidRDefault="0058719F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2"/>
                <w:szCs w:val="12"/>
                <w:lang w:val="hy-AM" w:eastAsia="en-US"/>
              </w:rPr>
            </w:pPr>
          </w:p>
        </w:tc>
      </w:tr>
      <w:tr w:rsidR="00D273BB" w:rsidRPr="004073B2" w:rsidTr="003B2527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rPr>
                <w:rFonts w:ascii="Sylfaen" w:hAnsi="Sylfaen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2"/>
                <w:szCs w:val="12"/>
                <w:lang w:val="en-US" w:eastAsia="en-US"/>
              </w:rPr>
            </w:pPr>
            <w:proofErr w:type="spellStart"/>
            <w:r w:rsidRPr="00BA7081">
              <w:rPr>
                <w:rFonts w:ascii="Sylfaen" w:hAnsi="Sylfaen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rPr>
                <w:rFonts w:ascii="Sylfaen" w:hAnsi="Sylfaen" w:cs="Sylfaen"/>
                <w:b/>
                <w:sz w:val="12"/>
                <w:szCs w:val="12"/>
                <w:lang w:val="en-US" w:eastAsia="en-US"/>
              </w:rPr>
            </w:pPr>
            <w:r w:rsidRPr="00BA70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             </w:t>
            </w:r>
            <w:proofErr w:type="spellStart"/>
            <w:r w:rsidRPr="00BA7081">
              <w:rPr>
                <w:rFonts w:ascii="Sylfaen" w:hAnsi="Sylfaen" w:cs="Sylfaen"/>
                <w:b/>
                <w:sz w:val="12"/>
                <w:szCs w:val="12"/>
              </w:rPr>
              <w:t>գնման</w:t>
            </w:r>
            <w:proofErr w:type="spellEnd"/>
            <w:r w:rsidRPr="00BA7081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7081">
              <w:rPr>
                <w:rFonts w:ascii="Sylfaen" w:hAnsi="Sylfaen" w:cs="Sylfaen"/>
                <w:b/>
                <w:sz w:val="12"/>
                <w:szCs w:val="12"/>
              </w:rPr>
              <w:t>հայտով</w:t>
            </w:r>
            <w:proofErr w:type="spellEnd"/>
            <w:r w:rsidRPr="00BA7081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7081">
              <w:rPr>
                <w:rFonts w:ascii="Sylfaen" w:hAnsi="Sylfaen" w:cs="Sylfaen"/>
                <w:b/>
                <w:sz w:val="12"/>
                <w:szCs w:val="12"/>
              </w:rPr>
              <w:t>սահմանված</w:t>
            </w:r>
            <w:proofErr w:type="spellEnd"/>
            <w:r w:rsidRPr="00BA7081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7081">
              <w:rPr>
                <w:rFonts w:ascii="Sylfaen" w:hAnsi="Sylfaen" w:cs="Sylfaen"/>
                <w:b/>
                <w:sz w:val="12"/>
                <w:szCs w:val="12"/>
              </w:rPr>
              <w:t>գինը</w:t>
            </w:r>
            <w:proofErr w:type="spellEnd"/>
            <w:r w:rsidRPr="00BA7081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    </w:t>
            </w:r>
            <w:r w:rsidRPr="00BA7081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(</w:t>
            </w:r>
            <w:r w:rsidRPr="00BA7081">
              <w:rPr>
                <w:rFonts w:ascii="Sylfaen" w:hAnsi="Sylfaen" w:cs="Sylfaen"/>
                <w:b/>
                <w:sz w:val="12"/>
                <w:szCs w:val="12"/>
              </w:rPr>
              <w:t>ՀՀ</w:t>
            </w:r>
            <w:r w:rsidRPr="00BA7081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7081">
              <w:rPr>
                <w:rFonts w:ascii="Sylfaen" w:hAnsi="Sylfaen" w:cs="Sylfaen"/>
                <w:b/>
                <w:sz w:val="12"/>
                <w:szCs w:val="12"/>
              </w:rPr>
              <w:t>դրամ</w:t>
            </w:r>
            <w:proofErr w:type="spellEnd"/>
            <w:r w:rsidRPr="00BA7081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)</w:t>
            </w:r>
          </w:p>
        </w:tc>
      </w:tr>
      <w:tr w:rsidR="00161173" w:rsidRPr="00BA7081" w:rsidTr="00827DE4">
        <w:trPr>
          <w:trHeight w:val="27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73" w:rsidRPr="00401882" w:rsidRDefault="00161173" w:rsidP="00161173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</w:pPr>
            <w:r w:rsidRPr="00401882">
              <w:rPr>
                <w:rFonts w:ascii="Sylfaen" w:hAnsi="Sylfae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173" w:rsidRPr="00401882" w:rsidRDefault="00573FF2" w:rsidP="00F164F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01882">
              <w:rPr>
                <w:rFonts w:ascii="Sylfaen" w:hAnsi="Sylfaen" w:cs="Calibri Light"/>
                <w:b/>
                <w:color w:val="000000"/>
                <w:sz w:val="16"/>
                <w:szCs w:val="16"/>
                <w:lang w:val="hy-AM"/>
              </w:rPr>
              <w:t xml:space="preserve">Նաիրի համայնքի </w:t>
            </w:r>
            <w:r w:rsidR="00F164F9">
              <w:rPr>
                <w:rFonts w:ascii="Sylfaen" w:hAnsi="Sylfaen" w:cs="Calibri Light"/>
                <w:b/>
                <w:color w:val="000000"/>
                <w:sz w:val="16"/>
                <w:szCs w:val="16"/>
                <w:lang w:val="hy-AM"/>
              </w:rPr>
              <w:t xml:space="preserve">փողոցների փոսային նորոգման </w:t>
            </w:r>
            <w:r w:rsidR="005E58F0" w:rsidRPr="00401882">
              <w:rPr>
                <w:rFonts w:ascii="Sylfaen" w:hAnsi="Sylfaen" w:cs="Calibri Light"/>
                <w:b/>
                <w:color w:val="000000"/>
                <w:sz w:val="16"/>
                <w:szCs w:val="16"/>
                <w:lang w:val="hy-AM"/>
              </w:rPr>
              <w:t xml:space="preserve"> </w:t>
            </w:r>
            <w:r w:rsidRPr="00401882">
              <w:rPr>
                <w:rFonts w:ascii="Sylfaen" w:hAnsi="Sylfaen" w:cs="Calibri Light"/>
                <w:b/>
                <w:color w:val="000000"/>
                <w:sz w:val="16"/>
                <w:szCs w:val="16"/>
                <w:lang w:val="hy-AM"/>
              </w:rPr>
              <w:t xml:space="preserve">աշխատանքների որակի տեխնիկական հսկողության </w:t>
            </w:r>
            <w:r w:rsidRPr="00401882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խորհրդատվություն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173" w:rsidRPr="00401882" w:rsidRDefault="00F164F9" w:rsidP="00161173">
            <w:p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2 779 188</w:t>
            </w:r>
          </w:p>
        </w:tc>
      </w:tr>
    </w:tbl>
    <w:p w:rsidR="00401882" w:rsidRDefault="00401882" w:rsidP="00671F88">
      <w:pPr>
        <w:spacing w:after="0" w:line="0" w:lineRule="atLeast"/>
        <w:jc w:val="both"/>
        <w:rPr>
          <w:rFonts w:ascii="Sylfaen" w:hAnsi="Sylfaen"/>
          <w:sz w:val="16"/>
          <w:szCs w:val="16"/>
          <w:lang w:val="hy-AM"/>
        </w:rPr>
      </w:pPr>
    </w:p>
    <w:p w:rsidR="00D273BB" w:rsidRDefault="00D273BB" w:rsidP="00671F88">
      <w:pPr>
        <w:spacing w:after="0" w:line="0" w:lineRule="atLeast"/>
        <w:jc w:val="both"/>
        <w:rPr>
          <w:rFonts w:ascii="Sylfaen" w:hAnsi="Sylfaen"/>
          <w:sz w:val="16"/>
          <w:szCs w:val="16"/>
          <w:lang w:val="hy-AM"/>
        </w:rPr>
      </w:pPr>
      <w:r w:rsidRPr="00BA7081">
        <w:rPr>
          <w:rFonts w:ascii="Sylfaen" w:hAnsi="Sylfaen"/>
          <w:sz w:val="16"/>
          <w:szCs w:val="16"/>
          <w:lang w:val="hy-AM"/>
        </w:rPr>
        <w:t>2.2 Ընդունել ի գիտություն, որ սահմանված ժամկետում հայտեր են ներկայացրել թվով</w:t>
      </w:r>
      <w:r w:rsidR="000F1E9E" w:rsidRPr="00BA7081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F71A8D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5E58F0">
        <w:rPr>
          <w:rFonts w:ascii="Sylfaen" w:hAnsi="Sylfaen"/>
          <w:b/>
          <w:sz w:val="16"/>
          <w:szCs w:val="16"/>
          <w:lang w:val="hy-AM"/>
        </w:rPr>
        <w:t xml:space="preserve">չորս </w:t>
      </w:r>
      <w:r w:rsidR="00032301" w:rsidRPr="00BA7081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BA7081">
        <w:rPr>
          <w:rFonts w:ascii="Sylfaen" w:hAnsi="Sylfaen"/>
          <w:sz w:val="16"/>
          <w:szCs w:val="16"/>
          <w:lang w:val="hy-AM"/>
        </w:rPr>
        <w:t>մասնակից.</w:t>
      </w:r>
    </w:p>
    <w:p w:rsidR="00401882" w:rsidRPr="00BA7081" w:rsidRDefault="00401882" w:rsidP="00671F88">
      <w:pPr>
        <w:spacing w:after="0" w:line="0" w:lineRule="atLeast"/>
        <w:jc w:val="both"/>
        <w:rPr>
          <w:rFonts w:ascii="Sylfaen" w:hAnsi="Sylfaen"/>
          <w:sz w:val="16"/>
          <w:szCs w:val="16"/>
          <w:lang w:val="hy-AM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111"/>
        <w:gridCol w:w="4009"/>
        <w:gridCol w:w="1945"/>
      </w:tblGrid>
      <w:tr w:rsidR="00D273BB" w:rsidRPr="00BA7081" w:rsidTr="00671F88">
        <w:trPr>
          <w:trHeight w:val="7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6"/>
                <w:szCs w:val="16"/>
                <w:lang w:val="hy-AM"/>
              </w:rPr>
              <w:t>Մասնակցի</w:t>
            </w:r>
          </w:p>
        </w:tc>
      </w:tr>
      <w:tr w:rsidR="00D273BB" w:rsidRPr="004073B2" w:rsidTr="00671F88">
        <w:trPr>
          <w:trHeight w:val="165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en-US"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</w:t>
            </w:r>
            <w:r w:rsidRPr="00BA7081">
              <w:rPr>
                <w:rFonts w:ascii="Sylfaen" w:hAnsi="Sylfaen" w:cs="Sylfaen"/>
                <w:b/>
                <w:color w:val="000000"/>
                <w:sz w:val="16"/>
                <w:szCs w:val="16"/>
                <w:lang w:val="hy-AM"/>
              </w:rPr>
              <w:t>նվանումը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BA7081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կապի</w:t>
            </w:r>
            <w:proofErr w:type="spellEnd"/>
            <w:r w:rsidRPr="00BA7081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A7081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միջոցները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671F88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6"/>
                <w:szCs w:val="16"/>
                <w:lang w:val="hy-AM" w:eastAsia="en-US"/>
              </w:rPr>
              <w:t>Տ/Փ –ի ստացականի Հ/Հ</w:t>
            </w:r>
          </w:p>
        </w:tc>
      </w:tr>
      <w:tr w:rsidR="00D273BB" w:rsidRPr="00F164F9" w:rsidTr="00671F88">
        <w:trPr>
          <w:trHeight w:val="2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BB" w:rsidRPr="00BA7081" w:rsidRDefault="00D273BB" w:rsidP="00E5543E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BB" w:rsidRPr="00BA7081" w:rsidRDefault="00F164F9" w:rsidP="00E5543E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BB" w:rsidRPr="00F164F9" w:rsidRDefault="004073B2" w:rsidP="00E5543E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hyperlink r:id="rId6" w:history="1">
              <w:r w:rsidR="00F164F9" w:rsidRPr="00F164F9">
                <w:rPr>
                  <w:rStyle w:val="a3"/>
                  <w:rFonts w:ascii="Sylfaen" w:hAnsi="Sylfaen" w:cs="Sylfaen"/>
                  <w:sz w:val="16"/>
                  <w:szCs w:val="16"/>
                  <w:lang w:val="hy-AM" w:eastAsia="en-US"/>
                </w:rPr>
                <w:t>ht-grup@mail.ru</w:t>
              </w:r>
            </w:hyperlink>
            <w:r w:rsidR="00F164F9" w:rsidRPr="00F164F9">
              <w:rPr>
                <w:rFonts w:ascii="Sylfaen" w:hAnsi="Sylfaen" w:cs="Sylfaen"/>
                <w:sz w:val="16"/>
                <w:szCs w:val="16"/>
                <w:lang w:val="hy-AM" w:eastAsia="en-US"/>
              </w:rPr>
              <w:t xml:space="preserve">  </w:t>
            </w:r>
            <w:r w:rsidR="00F164F9">
              <w:rPr>
                <w:rFonts w:ascii="Sylfaen" w:hAnsi="Sylfaen" w:cs="Sylfaen"/>
                <w:sz w:val="16"/>
                <w:szCs w:val="16"/>
                <w:lang w:val="hy-AM" w:eastAsia="en-US"/>
              </w:rPr>
              <w:t>հեռ</w:t>
            </w:r>
            <w:r w:rsidR="00F164F9" w:rsidRPr="00F164F9">
              <w:rPr>
                <w:rFonts w:ascii="Sylfaen" w:hAnsi="Sylfaen" w:cs="Sylfaen"/>
                <w:sz w:val="16"/>
                <w:szCs w:val="16"/>
                <w:lang w:val="hy-AM" w:eastAsia="en-US"/>
              </w:rPr>
              <w:t>.</w:t>
            </w:r>
            <w:r w:rsidR="00F164F9">
              <w:rPr>
                <w:rFonts w:ascii="Sylfaen" w:hAnsi="Sylfaen" w:cs="Sylfaen"/>
                <w:sz w:val="16"/>
                <w:szCs w:val="16"/>
                <w:lang w:val="hy-AM" w:eastAsia="en-US"/>
              </w:rPr>
              <w:t>093-57-63-50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3BB" w:rsidRPr="00F164F9" w:rsidRDefault="00F164F9" w:rsidP="00E5543E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000257885</w:t>
            </w:r>
          </w:p>
        </w:tc>
      </w:tr>
      <w:tr w:rsidR="00F164F9" w:rsidRPr="00F164F9" w:rsidTr="00671F88">
        <w:trPr>
          <w:trHeight w:val="2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BA7081" w:rsidRDefault="00F164F9" w:rsidP="00F164F9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BA7081" w:rsidRDefault="00F164F9" w:rsidP="00F164F9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</w:t>
            </w:r>
            <w:r w:rsidR="004073B2">
              <w:rPr>
                <w:rFonts w:ascii="Sylfaen" w:hAnsi="Sylfaen" w:cs="Sylfaen"/>
                <w:sz w:val="16"/>
                <w:szCs w:val="16"/>
                <w:lang w:val="hy-AM"/>
              </w:rPr>
              <w:t>ՏԵ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ԽՆՈ ՇԻՆ&gt;&gt; ՍՊԸ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1435CA" w:rsidRDefault="004073B2" w:rsidP="00F164F9">
            <w:pPr>
              <w:spacing w:after="0" w:line="240" w:lineRule="auto"/>
              <w:jc w:val="center"/>
              <w:rPr>
                <w:rStyle w:val="a3"/>
                <w:rFonts w:ascii="Sylfaen" w:hAnsi="Sylfaen"/>
                <w:sz w:val="16"/>
                <w:szCs w:val="16"/>
                <w:lang w:val="hy-AM"/>
              </w:rPr>
            </w:pPr>
            <w:hyperlink r:id="rId7" w:history="1">
              <w:r w:rsidR="00F164F9" w:rsidRPr="001435CA">
                <w:rPr>
                  <w:rStyle w:val="a3"/>
                  <w:rFonts w:ascii="Sylfaen" w:hAnsi="Sylfaen"/>
                  <w:sz w:val="16"/>
                  <w:szCs w:val="16"/>
                  <w:lang w:val="hy-AM"/>
                </w:rPr>
                <w:t>texno.shin@mail.ru</w:t>
              </w:r>
            </w:hyperlink>
            <w:r w:rsidR="00F164F9" w:rsidRPr="001435CA">
              <w:rPr>
                <w:rStyle w:val="a3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F164F9" w:rsidRPr="001435CA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հեռ.093-82-81-21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D96BF8" w:rsidRDefault="00F164F9" w:rsidP="00F164F9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000257881</w:t>
            </w:r>
          </w:p>
        </w:tc>
      </w:tr>
      <w:tr w:rsidR="00F164F9" w:rsidRPr="00D96BF8" w:rsidTr="00671F88">
        <w:trPr>
          <w:trHeight w:val="2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BA7081" w:rsidRDefault="00F164F9" w:rsidP="00F164F9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BA7081" w:rsidRDefault="00F164F9" w:rsidP="00F164F9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F164F9" w:rsidRDefault="004073B2" w:rsidP="00F164F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hyperlink r:id="rId8" w:history="1">
              <w:r w:rsidR="00F164F9" w:rsidRPr="00EB4880">
                <w:rPr>
                  <w:rStyle w:val="a3"/>
                  <w:rFonts w:ascii="Sylfaen" w:hAnsi="Sylfaen"/>
                  <w:sz w:val="16"/>
                  <w:szCs w:val="16"/>
                  <w:lang w:val="en-US"/>
                </w:rPr>
                <w:t>gexarquniqnairi@mail.ru</w:t>
              </w:r>
            </w:hyperlink>
            <w:r w:rsidR="00F164F9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="00F164F9">
              <w:rPr>
                <w:rFonts w:ascii="Sylfaen" w:hAnsi="Sylfaen"/>
                <w:sz w:val="16"/>
                <w:szCs w:val="16"/>
                <w:lang w:val="hy-AM"/>
              </w:rPr>
              <w:t xml:space="preserve"> հեռ</w:t>
            </w:r>
            <w:r w:rsidR="00F164F9">
              <w:rPr>
                <w:rFonts w:ascii="Sylfaen" w:hAnsi="Sylfaen"/>
                <w:sz w:val="16"/>
                <w:szCs w:val="16"/>
                <w:lang w:val="en-US"/>
              </w:rPr>
              <w:t>.</w:t>
            </w:r>
            <w:r w:rsidR="00F164F9">
              <w:rPr>
                <w:rFonts w:ascii="Sylfaen" w:hAnsi="Sylfaen"/>
                <w:sz w:val="16"/>
                <w:szCs w:val="16"/>
                <w:lang w:val="hy-AM"/>
              </w:rPr>
              <w:t>093-18-44-18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BA7081" w:rsidRDefault="00F164F9" w:rsidP="00F164F9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000257621</w:t>
            </w:r>
          </w:p>
        </w:tc>
      </w:tr>
      <w:tr w:rsidR="00F164F9" w:rsidRPr="00D96BF8" w:rsidTr="00671F88">
        <w:trPr>
          <w:trHeight w:val="2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BA7081" w:rsidRDefault="008D1EB4" w:rsidP="00F164F9">
            <w:pPr>
              <w:spacing w:after="0" w:line="240" w:lineRule="auto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BA7081" w:rsidRDefault="00F164F9" w:rsidP="00F164F9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3279B9" w:rsidRDefault="004073B2" w:rsidP="00F164F9">
            <w:pPr>
              <w:spacing w:after="0" w:line="240" w:lineRule="auto"/>
              <w:jc w:val="center"/>
              <w:rPr>
                <w:rStyle w:val="a3"/>
                <w:rFonts w:ascii="Sylfaen" w:hAnsi="Sylfaen"/>
                <w:sz w:val="16"/>
                <w:szCs w:val="16"/>
                <w:lang w:val="hy-AM"/>
              </w:rPr>
            </w:pPr>
            <w:hyperlink r:id="rId9" w:history="1">
              <w:r w:rsidR="00F164F9" w:rsidRPr="003279B9">
                <w:rPr>
                  <w:rStyle w:val="a3"/>
                  <w:rFonts w:ascii="Sylfaen" w:hAnsi="Sylfaen"/>
                  <w:sz w:val="16"/>
                  <w:szCs w:val="16"/>
                  <w:lang w:val="hy-AM"/>
                </w:rPr>
                <w:t>ekspertizaproektov@mail.ru</w:t>
              </w:r>
            </w:hyperlink>
            <w:r w:rsidR="00F164F9" w:rsidRPr="003279B9">
              <w:rPr>
                <w:rStyle w:val="a3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F164F9" w:rsidRPr="003279B9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հեռ.</w:t>
            </w:r>
            <w:r w:rsidR="00F164F9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 xml:space="preserve"> 093-80-00-09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F9" w:rsidRPr="00BA7081" w:rsidRDefault="008D1EB4" w:rsidP="00F164F9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000257853</w:t>
            </w:r>
          </w:p>
        </w:tc>
      </w:tr>
    </w:tbl>
    <w:p w:rsidR="00460940" w:rsidRDefault="00460940" w:rsidP="00E5543E">
      <w:pPr>
        <w:spacing w:line="240" w:lineRule="auto"/>
        <w:ind w:firstLine="720"/>
        <w:jc w:val="both"/>
        <w:rPr>
          <w:rFonts w:ascii="Sylfaen" w:eastAsia="Times New Roman" w:hAnsi="Sylfaen" w:cs="Sylfaen"/>
          <w:b/>
          <w:sz w:val="16"/>
          <w:szCs w:val="16"/>
          <w:lang w:val="hy-AM"/>
        </w:rPr>
      </w:pPr>
      <w:r w:rsidRPr="00E5543E">
        <w:rPr>
          <w:rFonts w:ascii="Sylfaen" w:eastAsia="Times New Roman" w:hAnsi="Sylfaen" w:cs="Sylfaen"/>
          <w:b/>
          <w:sz w:val="16"/>
          <w:szCs w:val="16"/>
          <w:lang w:val="hy-AM"/>
        </w:rPr>
        <w:t>Ընդունվել է որոշում` կողմ-5, դեմ-0:</w:t>
      </w:r>
    </w:p>
    <w:p w:rsidR="00F71A8D" w:rsidRPr="00BA7081" w:rsidRDefault="003B2527" w:rsidP="00F71A8D">
      <w:pPr>
        <w:spacing w:after="0" w:line="240" w:lineRule="atLeast"/>
        <w:jc w:val="both"/>
        <w:rPr>
          <w:rFonts w:ascii="Sylfaen" w:eastAsia="Times New Roman" w:hAnsi="Sylfaen" w:cs="Times New Roman"/>
          <w:b/>
          <w:sz w:val="16"/>
          <w:szCs w:val="16"/>
          <w:lang w:val="hy-AM"/>
        </w:rPr>
      </w:pPr>
      <w:r>
        <w:rPr>
          <w:rFonts w:ascii="Sylfaen" w:hAnsi="Sylfaen" w:cs="Sylfaen"/>
          <w:b/>
          <w:sz w:val="16"/>
          <w:szCs w:val="16"/>
          <w:lang w:val="hy-AM"/>
        </w:rPr>
        <w:t>3</w:t>
      </w:r>
      <w:r w:rsidR="00F71A8D" w:rsidRPr="00BA7081">
        <w:rPr>
          <w:rFonts w:ascii="Sylfaen" w:hAnsi="Sylfaen" w:cs="Sylfaen"/>
          <w:b/>
          <w:sz w:val="16"/>
          <w:szCs w:val="16"/>
          <w:lang w:val="hy-AM"/>
        </w:rPr>
        <w:t xml:space="preserve">.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Տեղեկատվություն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մասնակիցների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ներկայացրած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հայտերի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`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հրավերով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սահմանված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վավերապայմաններին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համապատասխան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pt-BR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կազմված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լինելու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 xml:space="preserve"> </w:t>
      </w:r>
      <w:r w:rsidR="00F71A8D" w:rsidRPr="00BA7081">
        <w:rPr>
          <w:rFonts w:ascii="Sylfaen" w:eastAsia="Times New Roman" w:hAnsi="Sylfaen" w:cs="Sylfaen"/>
          <w:b/>
          <w:sz w:val="16"/>
          <w:szCs w:val="16"/>
          <w:lang w:val="hy-AM"/>
        </w:rPr>
        <w:t>մասին</w:t>
      </w:r>
      <w:r w:rsidR="00F71A8D" w:rsidRPr="00BA7081">
        <w:rPr>
          <w:rFonts w:ascii="Sylfaen" w:eastAsia="Times New Roman" w:hAnsi="Sylfaen" w:cs="Times New Roman"/>
          <w:b/>
          <w:sz w:val="16"/>
          <w:szCs w:val="16"/>
          <w:lang w:val="hy-AM"/>
        </w:rPr>
        <w:t>.</w:t>
      </w:r>
    </w:p>
    <w:p w:rsidR="00F71A8D" w:rsidRPr="00BA7081" w:rsidRDefault="003B2527" w:rsidP="00F71A8D">
      <w:pPr>
        <w:spacing w:after="0" w:line="240" w:lineRule="atLeast"/>
        <w:ind w:firstLine="426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hAnsi="Sylfaen"/>
          <w:sz w:val="16"/>
          <w:szCs w:val="16"/>
          <w:lang w:val="hy-AM"/>
        </w:rPr>
        <w:t>3</w:t>
      </w:r>
      <w:r w:rsidR="00F71A8D" w:rsidRPr="00BA7081">
        <w:rPr>
          <w:rFonts w:ascii="Sylfaen" w:hAnsi="Sylfaen"/>
          <w:sz w:val="16"/>
          <w:szCs w:val="16"/>
          <w:lang w:val="hy-AM"/>
        </w:rPr>
        <w:t xml:space="preserve">.1 </w:t>
      </w:r>
      <w:r w:rsidR="00F71A8D" w:rsidRPr="00BA7081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F71A8D">
        <w:rPr>
          <w:rFonts w:ascii="Sylfaen" w:hAnsi="Sylfaen"/>
          <w:b/>
          <w:sz w:val="20"/>
          <w:szCs w:val="20"/>
          <w:lang w:val="hy-AM"/>
        </w:rPr>
        <w:t>25/6</w:t>
      </w:r>
      <w:r w:rsidR="00F71A8D" w:rsidRPr="00BA7081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="00F71A8D" w:rsidRPr="00BA7081">
        <w:rPr>
          <w:rFonts w:ascii="Sylfaen" w:hAnsi="Sylfaen" w:cs="Sylfaen"/>
          <w:b/>
          <w:sz w:val="16"/>
          <w:szCs w:val="16"/>
          <w:lang w:val="hy-AM"/>
        </w:rPr>
        <w:t xml:space="preserve">ծածկագրով գնանշման հարցման ընթացակարգի </w:t>
      </w:r>
      <w:r w:rsidR="00F71A8D" w:rsidRPr="00BA7081">
        <w:rPr>
          <w:rFonts w:ascii="Sylfaen" w:hAnsi="Sylfaen" w:cs="Sylfaen"/>
          <w:sz w:val="16"/>
          <w:szCs w:val="16"/>
          <w:lang w:val="hy-AM"/>
        </w:rPr>
        <w:t>գ</w:t>
      </w:r>
      <w:r w:rsidR="00F71A8D" w:rsidRPr="00BA7081">
        <w:rPr>
          <w:rFonts w:ascii="Sylfaen" w:hAnsi="Sylfaen"/>
          <w:sz w:val="16"/>
          <w:szCs w:val="16"/>
          <w:lang w:val="hy-AM"/>
        </w:rPr>
        <w:t>նահատող հանձնաժողովի կողմից մասնակիցների հայտերը էլէկտրոնային համակարգի միջոցով գնահատվել են հետևյալ կերպ՝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3828"/>
      </w:tblGrid>
      <w:tr w:rsidR="00F71A8D" w:rsidRPr="00BA7081" w:rsidTr="000607AA">
        <w:tc>
          <w:tcPr>
            <w:tcW w:w="709" w:type="dxa"/>
          </w:tcPr>
          <w:p w:rsidR="00F71A8D" w:rsidRPr="00BA7081" w:rsidRDefault="00F71A8D" w:rsidP="000607AA">
            <w:pPr>
              <w:pStyle w:val="ab"/>
              <w:tabs>
                <w:tab w:val="left" w:pos="6096"/>
              </w:tabs>
              <w:spacing w:line="0" w:lineRule="atLeast"/>
              <w:ind w:left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5528" w:type="dxa"/>
          </w:tcPr>
          <w:p w:rsidR="00F71A8D" w:rsidRPr="00BA7081" w:rsidRDefault="00F71A8D" w:rsidP="000607AA">
            <w:pPr>
              <w:pStyle w:val="ab"/>
              <w:tabs>
                <w:tab w:val="left" w:pos="6096"/>
              </w:tabs>
              <w:spacing w:line="0" w:lineRule="atLeast"/>
              <w:ind w:left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sz w:val="18"/>
                <w:szCs w:val="18"/>
                <w:lang w:val="hy-AM"/>
              </w:rPr>
              <w:t>Մասնակցի անվանումը</w:t>
            </w:r>
          </w:p>
        </w:tc>
        <w:tc>
          <w:tcPr>
            <w:tcW w:w="3828" w:type="dxa"/>
          </w:tcPr>
          <w:p w:rsidR="00F71A8D" w:rsidRPr="00BA7081" w:rsidRDefault="00F71A8D" w:rsidP="000607AA">
            <w:pPr>
              <w:pStyle w:val="ab"/>
              <w:tabs>
                <w:tab w:val="left" w:pos="6096"/>
              </w:tabs>
              <w:spacing w:line="0" w:lineRule="atLeast"/>
              <w:ind w:left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sz w:val="18"/>
                <w:szCs w:val="18"/>
                <w:lang w:val="hy-AM"/>
              </w:rPr>
              <w:t>Հայտի գնահատականը</w:t>
            </w:r>
          </w:p>
        </w:tc>
      </w:tr>
      <w:tr w:rsidR="003B2527" w:rsidRPr="00BA7081" w:rsidTr="000607AA">
        <w:trPr>
          <w:trHeight w:val="133"/>
        </w:trPr>
        <w:tc>
          <w:tcPr>
            <w:tcW w:w="709" w:type="dxa"/>
            <w:vAlign w:val="center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528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3828" w:type="dxa"/>
          </w:tcPr>
          <w:p w:rsidR="003B2527" w:rsidRPr="00BA7081" w:rsidRDefault="003B2527" w:rsidP="003B2527">
            <w:pPr>
              <w:pStyle w:val="ab"/>
              <w:tabs>
                <w:tab w:val="left" w:pos="6096"/>
              </w:tabs>
              <w:spacing w:line="0" w:lineRule="atLeast"/>
              <w:ind w:left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sz w:val="18"/>
                <w:szCs w:val="18"/>
                <w:lang w:val="hy-AM"/>
              </w:rPr>
              <w:t>Բավարար</w:t>
            </w:r>
          </w:p>
        </w:tc>
      </w:tr>
      <w:tr w:rsidR="003B2527" w:rsidRPr="00BA7081" w:rsidTr="000607AA">
        <w:tc>
          <w:tcPr>
            <w:tcW w:w="709" w:type="dxa"/>
            <w:vAlign w:val="center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5528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&lt;&lt;ՏՈԽՆՈ ՇԻՆ&gt;&gt; ՍՊԸ</w:t>
            </w:r>
          </w:p>
        </w:tc>
        <w:tc>
          <w:tcPr>
            <w:tcW w:w="3828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BA7081">
              <w:rPr>
                <w:rFonts w:ascii="Sylfaen" w:hAnsi="Sylfaen" w:cs="Sylfaen"/>
                <w:sz w:val="18"/>
                <w:szCs w:val="18"/>
                <w:lang w:val="hy-AM"/>
              </w:rPr>
              <w:t>Բավարար</w:t>
            </w:r>
          </w:p>
        </w:tc>
      </w:tr>
      <w:tr w:rsidR="003B2527" w:rsidRPr="00BA7081" w:rsidTr="000607AA">
        <w:tc>
          <w:tcPr>
            <w:tcW w:w="709" w:type="dxa"/>
            <w:vAlign w:val="center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5528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3828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/>
                <w:sz w:val="18"/>
                <w:szCs w:val="18"/>
              </w:rPr>
            </w:pPr>
            <w:r w:rsidRPr="00BA7081">
              <w:rPr>
                <w:rFonts w:ascii="Sylfaen" w:hAnsi="Sylfaen" w:cs="Sylfaen"/>
                <w:sz w:val="18"/>
                <w:szCs w:val="18"/>
                <w:lang w:val="hy-AM"/>
              </w:rPr>
              <w:t>Բավարար</w:t>
            </w:r>
          </w:p>
        </w:tc>
      </w:tr>
      <w:tr w:rsidR="003B2527" w:rsidRPr="00BA7081" w:rsidTr="000607AA">
        <w:tc>
          <w:tcPr>
            <w:tcW w:w="709" w:type="dxa"/>
            <w:vAlign w:val="center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5528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3828" w:type="dxa"/>
          </w:tcPr>
          <w:p w:rsidR="003B2527" w:rsidRDefault="003B2527" w:rsidP="003B2527">
            <w:pPr>
              <w:jc w:val="center"/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Բ</w:t>
            </w:r>
            <w:r w:rsidRPr="002A2E30">
              <w:rPr>
                <w:rFonts w:ascii="Sylfaen" w:hAnsi="Sylfaen" w:cs="Sylfaen"/>
                <w:sz w:val="18"/>
                <w:szCs w:val="18"/>
                <w:lang w:val="hy-AM"/>
              </w:rPr>
              <w:t>ավարար</w:t>
            </w:r>
          </w:p>
        </w:tc>
      </w:tr>
    </w:tbl>
    <w:p w:rsidR="00F71A8D" w:rsidRPr="00BA7081" w:rsidRDefault="00F71A8D" w:rsidP="00F71A8D">
      <w:pPr>
        <w:spacing w:after="0" w:line="240" w:lineRule="atLeast"/>
        <w:ind w:firstLine="720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lang w:val="hy-AM"/>
        </w:rPr>
        <w:t>Ընդունվել է որոշում` կողմ-5, դեմ-0:</w:t>
      </w:r>
    </w:p>
    <w:p w:rsidR="00F71A8D" w:rsidRPr="00BA7081" w:rsidRDefault="00F71A8D" w:rsidP="00F71A8D">
      <w:pPr>
        <w:tabs>
          <w:tab w:val="left" w:pos="6096"/>
        </w:tabs>
        <w:spacing w:after="0" w:line="240" w:lineRule="atLeast"/>
        <w:jc w:val="both"/>
        <w:rPr>
          <w:rFonts w:ascii="Sylfaen" w:hAnsi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lang w:val="hy-AM"/>
        </w:rPr>
        <w:t xml:space="preserve">        </w:t>
      </w:r>
      <w:r w:rsidR="003B2527">
        <w:rPr>
          <w:rFonts w:ascii="Sylfaen" w:hAnsi="Sylfaen" w:cs="Sylfaen"/>
          <w:b/>
          <w:sz w:val="16"/>
          <w:szCs w:val="16"/>
          <w:lang w:val="hy-AM"/>
        </w:rPr>
        <w:t>4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 xml:space="preserve">. </w:t>
      </w:r>
      <w:r w:rsidRPr="00BA7081">
        <w:rPr>
          <w:rFonts w:ascii="Sylfaen" w:hAnsi="Sylfaen"/>
          <w:b/>
          <w:sz w:val="16"/>
          <w:szCs w:val="16"/>
          <w:lang w:val="hy-AM"/>
        </w:rPr>
        <w:t>Ոչ գնային պայմանների գնահատման չափանիշների մասին :</w:t>
      </w:r>
    </w:p>
    <w:p w:rsidR="00F71A8D" w:rsidRPr="00BA7081" w:rsidRDefault="003B2527" w:rsidP="00F71A8D">
      <w:pPr>
        <w:spacing w:after="0" w:line="240" w:lineRule="atLeast"/>
        <w:jc w:val="both"/>
        <w:rPr>
          <w:rFonts w:ascii="Sylfaen" w:hAnsi="Sylfaen" w:cs="Sylfaen"/>
          <w:sz w:val="16"/>
          <w:szCs w:val="16"/>
          <w:lang w:val="hy-AM"/>
        </w:rPr>
      </w:pPr>
      <w:r>
        <w:rPr>
          <w:rFonts w:ascii="Sylfaen" w:hAnsi="Sylfaen" w:cs="Sylfaen"/>
          <w:sz w:val="16"/>
          <w:szCs w:val="16"/>
          <w:lang w:val="hy-AM"/>
        </w:rPr>
        <w:t xml:space="preserve">        4</w:t>
      </w:r>
      <w:r w:rsidR="00F71A8D" w:rsidRPr="00BA7081">
        <w:rPr>
          <w:rFonts w:ascii="Sylfaen" w:hAnsi="Sylfaen" w:cs="Sylfaen"/>
          <w:sz w:val="16"/>
          <w:szCs w:val="16"/>
          <w:lang w:val="hy-AM"/>
        </w:rPr>
        <w:t>.1 Ոչ գնային չափանիշները գնահատող հանձնաժողովի որոշմամբ գնահատվել են հետևյալ կարգով</w:t>
      </w:r>
      <w:r w:rsidR="00F71A8D" w:rsidRPr="00BA7081">
        <w:rPr>
          <w:rFonts w:ascii="Sylfaen" w:hAnsi="Sylfaen" w:cs="Times New Roman"/>
          <w:sz w:val="16"/>
          <w:szCs w:val="16"/>
          <w:lang w:val="hy-AM"/>
        </w:rPr>
        <w:t>.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61"/>
        <w:gridCol w:w="2126"/>
        <w:gridCol w:w="2268"/>
        <w:gridCol w:w="1348"/>
      </w:tblGrid>
      <w:tr w:rsidR="00F71A8D" w:rsidRPr="00BA7081" w:rsidTr="000607AA">
        <w:trPr>
          <w:trHeight w:val="156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 w:eastAsia="en-US"/>
              </w:rPr>
            </w:pPr>
            <w:r w:rsidRPr="00BA7081">
              <w:rPr>
                <w:rFonts w:ascii="Sylfaen" w:hAnsi="Sylfaen"/>
                <w:color w:val="000000"/>
                <w:sz w:val="12"/>
                <w:szCs w:val="12"/>
                <w:lang w:val="hy-AM" w:eastAsia="en-US"/>
              </w:rPr>
              <w:t>Հ/հ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jc w:val="center"/>
              <w:rPr>
                <w:rFonts w:ascii="Sylfaen" w:hAnsi="Sylfaen" w:cs="Calibri"/>
                <w:color w:val="000000"/>
                <w:sz w:val="12"/>
                <w:szCs w:val="12"/>
                <w:lang w:val="hy-AM"/>
              </w:rPr>
            </w:pPr>
            <w:r w:rsidRPr="00BA7081">
              <w:rPr>
                <w:rFonts w:ascii="Sylfaen" w:hAnsi="Sylfaen" w:cs="Calibri"/>
                <w:color w:val="000000"/>
                <w:sz w:val="12"/>
                <w:szCs w:val="12"/>
                <w:lang w:val="hy-AM"/>
              </w:rPr>
              <w:t>Մասնակցի անվանումը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spacing w:after="0" w:line="240" w:lineRule="atLeast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BA7081">
              <w:rPr>
                <w:rFonts w:ascii="Sylfaen" w:hAnsi="Sylfaen"/>
                <w:b/>
                <w:sz w:val="10"/>
                <w:szCs w:val="10"/>
                <w:lang w:val="hy-AM"/>
              </w:rPr>
              <w:t>Գնահատման չափանիշներ</w:t>
            </w:r>
          </w:p>
        </w:tc>
      </w:tr>
      <w:tr w:rsidR="00F71A8D" w:rsidRPr="00BA7081" w:rsidTr="000607AA">
        <w:trPr>
          <w:trHeight w:val="218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jc w:val="center"/>
              <w:rPr>
                <w:rFonts w:ascii="Sylfaen" w:hAnsi="Sylfaen"/>
                <w:color w:val="000000"/>
                <w:sz w:val="10"/>
                <w:szCs w:val="10"/>
                <w:lang w:val="hy-AM" w:eastAsia="en-US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rPr>
                <w:rFonts w:ascii="Sylfaen" w:hAnsi="Sylfaen" w:cs="Calibri"/>
                <w:color w:val="000000"/>
                <w:sz w:val="10"/>
                <w:szCs w:val="10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spacing w:after="0" w:line="240" w:lineRule="atLeast"/>
              <w:jc w:val="center"/>
              <w:rPr>
                <w:rFonts w:ascii="Sylfaen" w:hAnsi="Sylfaen" w:cs="Calibri"/>
                <w:color w:val="000000"/>
                <w:sz w:val="10"/>
                <w:szCs w:val="10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0"/>
                <w:szCs w:val="10"/>
                <w:lang w:val="hy-AM"/>
              </w:rPr>
              <w:t>Մասնագիտական</w:t>
            </w:r>
            <w:r w:rsidRPr="00BA7081">
              <w:rPr>
                <w:rFonts w:ascii="Sylfaen" w:hAnsi="Sylfaen" w:cstheme="majorHAnsi"/>
                <w:color w:val="000000"/>
                <w:sz w:val="10"/>
                <w:szCs w:val="10"/>
                <w:lang w:val="af-ZA"/>
              </w:rPr>
              <w:t xml:space="preserve"> </w:t>
            </w:r>
            <w:r w:rsidRPr="00BA7081">
              <w:rPr>
                <w:rFonts w:ascii="Sylfaen" w:hAnsi="Sylfaen" w:cs="Sylfaen"/>
                <w:color w:val="000000"/>
                <w:sz w:val="10"/>
                <w:szCs w:val="10"/>
                <w:lang w:val="hy-AM"/>
              </w:rPr>
              <w:t>փորձառություն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spacing w:after="0" w:line="240" w:lineRule="atLeast"/>
              <w:jc w:val="center"/>
              <w:rPr>
                <w:rFonts w:ascii="Sylfaen" w:hAnsi="Sylfaen"/>
                <w:sz w:val="10"/>
                <w:szCs w:val="10"/>
                <w:lang w:val="hy-AM"/>
              </w:rPr>
            </w:pPr>
            <w:r w:rsidRPr="00BA7081">
              <w:rPr>
                <w:rFonts w:ascii="Sylfaen" w:hAnsi="Sylfaen"/>
                <w:sz w:val="10"/>
                <w:szCs w:val="10"/>
                <w:lang w:val="hy-AM"/>
              </w:rPr>
              <w:t>Աշխատանքային ռեսուրսներ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spacing w:after="0" w:line="240" w:lineRule="atLeast"/>
              <w:jc w:val="center"/>
              <w:rPr>
                <w:rFonts w:ascii="Sylfaen" w:hAnsi="Sylfaen"/>
                <w:sz w:val="10"/>
                <w:szCs w:val="10"/>
                <w:lang w:val="hy-AM"/>
              </w:rPr>
            </w:pPr>
            <w:r w:rsidRPr="00BA7081">
              <w:rPr>
                <w:rFonts w:ascii="Sylfaen" w:hAnsi="Sylfaen"/>
                <w:sz w:val="10"/>
                <w:szCs w:val="10"/>
                <w:lang w:val="hy-AM"/>
              </w:rPr>
              <w:t>Ընդամենը</w:t>
            </w:r>
          </w:p>
        </w:tc>
      </w:tr>
      <w:tr w:rsidR="00F71A8D" w:rsidRPr="00BA7081" w:rsidTr="000607AA">
        <w:trPr>
          <w:trHeight w:val="147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jc w:val="center"/>
              <w:rPr>
                <w:rFonts w:ascii="Sylfaen" w:hAnsi="Sylfaen"/>
                <w:color w:val="000000"/>
                <w:sz w:val="10"/>
                <w:szCs w:val="10"/>
                <w:lang w:val="hy-AM" w:eastAsia="en-US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rPr>
                <w:rFonts w:ascii="Sylfaen" w:hAnsi="Sylfaen" w:cs="Calibri"/>
                <w:color w:val="000000"/>
                <w:sz w:val="10"/>
                <w:szCs w:val="10"/>
                <w:lang w:val="af-ZA"/>
              </w:rPr>
            </w:pP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spacing w:after="0" w:line="240" w:lineRule="atLeast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BA7081">
              <w:rPr>
                <w:rFonts w:ascii="Sylfaen" w:hAnsi="Sylfaen"/>
                <w:b/>
                <w:sz w:val="10"/>
                <w:szCs w:val="10"/>
                <w:lang w:val="hy-AM"/>
              </w:rPr>
              <w:t>Առավելագույն միավորը</w:t>
            </w:r>
          </w:p>
        </w:tc>
      </w:tr>
      <w:tr w:rsidR="00F71A8D" w:rsidRPr="00BA7081" w:rsidTr="003B2527">
        <w:trPr>
          <w:trHeight w:val="5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jc w:val="center"/>
              <w:rPr>
                <w:rFonts w:ascii="Sylfaen" w:hAnsi="Sylfaen"/>
                <w:color w:val="000000"/>
                <w:sz w:val="10"/>
                <w:szCs w:val="10"/>
                <w:lang w:val="hy-AM" w:eastAsia="en-US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rPr>
                <w:rFonts w:ascii="Sylfaen" w:hAnsi="Sylfaen" w:cs="Calibri"/>
                <w:color w:val="000000"/>
                <w:sz w:val="10"/>
                <w:szCs w:val="10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spacing w:after="0" w:line="240" w:lineRule="atLeast"/>
              <w:jc w:val="center"/>
              <w:rPr>
                <w:rFonts w:ascii="Sylfaen" w:hAnsi="Sylfaen" w:cs="Calibri"/>
                <w:color w:val="000000"/>
                <w:sz w:val="10"/>
                <w:szCs w:val="10"/>
                <w:lang w:val="hy-AM"/>
              </w:rPr>
            </w:pPr>
            <w:r w:rsidRPr="00BA7081">
              <w:rPr>
                <w:rFonts w:ascii="Sylfaen" w:hAnsi="Sylfaen" w:cs="Calibri"/>
                <w:color w:val="000000"/>
                <w:sz w:val="10"/>
                <w:szCs w:val="10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spacing w:after="0" w:line="240" w:lineRule="atLeast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BA7081">
              <w:rPr>
                <w:rFonts w:ascii="Sylfaen" w:hAnsi="Sylfaen"/>
                <w:b/>
                <w:sz w:val="10"/>
                <w:szCs w:val="10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8D" w:rsidRPr="00BA7081" w:rsidRDefault="00F71A8D" w:rsidP="000607AA">
            <w:pPr>
              <w:spacing w:after="0" w:line="240" w:lineRule="atLeast"/>
              <w:jc w:val="center"/>
              <w:rPr>
                <w:rFonts w:ascii="Sylfaen" w:hAnsi="Sylfaen"/>
                <w:b/>
                <w:sz w:val="10"/>
                <w:szCs w:val="10"/>
                <w:lang w:val="hy-AM"/>
              </w:rPr>
            </w:pPr>
            <w:r w:rsidRPr="00BA7081">
              <w:rPr>
                <w:rFonts w:ascii="Sylfaen" w:hAnsi="Sylfaen"/>
                <w:b/>
                <w:sz w:val="10"/>
                <w:szCs w:val="10"/>
                <w:lang w:val="hy-AM"/>
              </w:rPr>
              <w:t>70</w:t>
            </w:r>
          </w:p>
        </w:tc>
      </w:tr>
      <w:tr w:rsidR="003B2527" w:rsidRPr="00BA7081" w:rsidTr="000607AA">
        <w:trPr>
          <w:trHeight w:val="31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/>
                <w:b/>
                <w:sz w:val="14"/>
                <w:szCs w:val="14"/>
                <w:lang w:val="hy-AM"/>
              </w:rPr>
              <w:t>70</w:t>
            </w:r>
          </w:p>
        </w:tc>
      </w:tr>
      <w:tr w:rsidR="003B2527" w:rsidRPr="00BA7081" w:rsidTr="000607AA">
        <w:trPr>
          <w:trHeight w:val="2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4073B2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</w:t>
            </w:r>
            <w:r w:rsidR="004073B2">
              <w:rPr>
                <w:rFonts w:ascii="Sylfaen" w:hAnsi="Sylfaen" w:cs="Sylfaen"/>
                <w:sz w:val="16"/>
                <w:szCs w:val="16"/>
                <w:lang w:val="hy-AM"/>
              </w:rPr>
              <w:t>Ե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ԽՆՈ ՇԻՆ&gt;&gt;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/>
                <w:b/>
                <w:sz w:val="14"/>
                <w:szCs w:val="14"/>
                <w:lang w:val="hy-AM"/>
              </w:rPr>
              <w:t>70</w:t>
            </w:r>
          </w:p>
        </w:tc>
      </w:tr>
      <w:tr w:rsidR="003B2527" w:rsidRPr="00BA7081" w:rsidTr="000607AA">
        <w:trPr>
          <w:trHeight w:val="2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/>
                <w:b/>
                <w:sz w:val="14"/>
                <w:szCs w:val="14"/>
                <w:lang w:val="hy-AM"/>
              </w:rPr>
              <w:t>70</w:t>
            </w:r>
          </w:p>
        </w:tc>
      </w:tr>
      <w:tr w:rsidR="003B2527" w:rsidRPr="00BA7081" w:rsidTr="000607AA">
        <w:trPr>
          <w:trHeight w:val="2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27" w:rsidRPr="00BA7081" w:rsidRDefault="003B2527" w:rsidP="003B2527">
            <w:pPr>
              <w:spacing w:after="0" w:line="0" w:lineRule="atLeas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hAnsi="Sylfaen"/>
                <w:b/>
                <w:sz w:val="14"/>
                <w:szCs w:val="14"/>
                <w:lang w:val="hy-AM"/>
              </w:rPr>
              <w:t>70</w:t>
            </w:r>
          </w:p>
        </w:tc>
      </w:tr>
    </w:tbl>
    <w:p w:rsidR="00F71A8D" w:rsidRDefault="00F71A8D" w:rsidP="00F71A8D">
      <w:pPr>
        <w:spacing w:after="0" w:line="200" w:lineRule="atLeast"/>
        <w:jc w:val="both"/>
        <w:rPr>
          <w:rFonts w:ascii="Sylfaen" w:eastAsia="Times New Roman" w:hAnsi="Sylfaen" w:cs="Times New Roman"/>
          <w:b/>
          <w:sz w:val="18"/>
          <w:szCs w:val="18"/>
          <w:lang w:val="hy-AM"/>
        </w:rPr>
      </w:pPr>
      <w:r w:rsidRPr="00BA7081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    </w:t>
      </w:r>
      <w:r w:rsidR="003B2527">
        <w:rPr>
          <w:rFonts w:ascii="Sylfaen" w:eastAsia="Times New Roman" w:hAnsi="Sylfaen" w:cs="Sylfaen"/>
          <w:b/>
          <w:sz w:val="18"/>
          <w:szCs w:val="18"/>
          <w:lang w:val="hy-AM"/>
        </w:rPr>
        <w:t>4</w:t>
      </w:r>
      <w:r w:rsidRPr="00BA7081">
        <w:rPr>
          <w:rFonts w:ascii="Sylfaen" w:eastAsia="Times New Roman" w:hAnsi="Sylfaen" w:cs="Sylfaen"/>
          <w:b/>
          <w:sz w:val="18"/>
          <w:szCs w:val="18"/>
          <w:lang w:val="hy-AM"/>
        </w:rPr>
        <w:t>.2 Գնային պայմանները գնահատվում է հետևյալ կարգով /համաձայն հրավերով սահմանված բանաձևի</w:t>
      </w:r>
      <w:r w:rsidRPr="00BA7081">
        <w:rPr>
          <w:rFonts w:ascii="Sylfaen" w:eastAsia="Times New Roman" w:hAnsi="Sylfaen" w:cs="Times New Roman"/>
          <w:b/>
          <w:sz w:val="18"/>
          <w:szCs w:val="18"/>
          <w:lang w:val="hy-AM"/>
        </w:rPr>
        <w:t>.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69"/>
        <w:gridCol w:w="5072"/>
        <w:gridCol w:w="3373"/>
      </w:tblGrid>
      <w:tr w:rsidR="00F71A8D" w:rsidRPr="00BA7081" w:rsidTr="000607AA">
        <w:trPr>
          <w:trHeight w:val="160"/>
        </w:trPr>
        <w:tc>
          <w:tcPr>
            <w:tcW w:w="769" w:type="dxa"/>
            <w:vMerge w:val="restart"/>
            <w:tcBorders>
              <w:bottom w:val="nil"/>
            </w:tcBorders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Հ/հ</w:t>
            </w:r>
          </w:p>
        </w:tc>
        <w:tc>
          <w:tcPr>
            <w:tcW w:w="5072" w:type="dxa"/>
            <w:vMerge w:val="restart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Մասնակցի անվանումը</w:t>
            </w:r>
          </w:p>
        </w:tc>
        <w:tc>
          <w:tcPr>
            <w:tcW w:w="3373" w:type="dxa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Գնային պայմանի գնահատականը</w:t>
            </w:r>
          </w:p>
        </w:tc>
      </w:tr>
      <w:tr w:rsidR="00F71A8D" w:rsidRPr="00BA7081" w:rsidTr="000607AA">
        <w:trPr>
          <w:trHeight w:val="70"/>
        </w:trPr>
        <w:tc>
          <w:tcPr>
            <w:tcW w:w="769" w:type="dxa"/>
            <w:vMerge/>
            <w:tcBorders>
              <w:top w:val="nil"/>
              <w:bottom w:val="nil"/>
            </w:tcBorders>
          </w:tcPr>
          <w:p w:rsidR="00F71A8D" w:rsidRPr="00BA7081" w:rsidRDefault="00F71A8D" w:rsidP="000607AA">
            <w:pPr>
              <w:spacing w:line="0" w:lineRule="atLeast"/>
              <w:jc w:val="both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</w:p>
        </w:tc>
        <w:tc>
          <w:tcPr>
            <w:tcW w:w="5072" w:type="dxa"/>
            <w:vMerge/>
          </w:tcPr>
          <w:p w:rsidR="00F71A8D" w:rsidRPr="00BA7081" w:rsidRDefault="00F71A8D" w:rsidP="000607AA">
            <w:pPr>
              <w:spacing w:line="0" w:lineRule="atLeast"/>
              <w:jc w:val="both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</w:p>
        </w:tc>
        <w:tc>
          <w:tcPr>
            <w:tcW w:w="3373" w:type="dxa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Չափաբաժնի համարը</w:t>
            </w:r>
          </w:p>
        </w:tc>
      </w:tr>
      <w:tr w:rsidR="00F71A8D" w:rsidRPr="00BA7081" w:rsidTr="000607AA">
        <w:trPr>
          <w:trHeight w:val="286"/>
        </w:trPr>
        <w:tc>
          <w:tcPr>
            <w:tcW w:w="769" w:type="dxa"/>
            <w:tcBorders>
              <w:top w:val="nil"/>
            </w:tcBorders>
            <w:vAlign w:val="center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5072" w:type="dxa"/>
            <w:vMerge/>
            <w:vAlign w:val="center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hAnsi="Sylfaen" w:cs="Sylfaen"/>
                <w:sz w:val="10"/>
                <w:szCs w:val="10"/>
                <w:lang w:val="hy-AM"/>
              </w:rPr>
            </w:pPr>
          </w:p>
        </w:tc>
        <w:tc>
          <w:tcPr>
            <w:tcW w:w="3373" w:type="dxa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0"/>
                <w:szCs w:val="10"/>
                <w:lang w:val="hy-AM"/>
              </w:rPr>
              <w:t>1</w:t>
            </w:r>
          </w:p>
        </w:tc>
      </w:tr>
      <w:tr w:rsidR="003B2527" w:rsidRPr="00BA7081" w:rsidTr="000607AA">
        <w:tc>
          <w:tcPr>
            <w:tcW w:w="769" w:type="dxa"/>
            <w:vAlign w:val="center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5072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3373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30</w:t>
            </w:r>
          </w:p>
        </w:tc>
      </w:tr>
      <w:tr w:rsidR="003B2527" w:rsidRPr="00BA7081" w:rsidTr="000607AA">
        <w:tc>
          <w:tcPr>
            <w:tcW w:w="769" w:type="dxa"/>
            <w:vAlign w:val="center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5072" w:type="dxa"/>
            <w:vAlign w:val="center"/>
          </w:tcPr>
          <w:p w:rsidR="003B2527" w:rsidRPr="00BA7081" w:rsidRDefault="003B2527" w:rsidP="004073B2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</w:t>
            </w:r>
            <w:r w:rsidR="004073B2">
              <w:rPr>
                <w:rFonts w:ascii="Sylfaen" w:hAnsi="Sylfaen" w:cs="Sylfaen"/>
                <w:sz w:val="16"/>
                <w:szCs w:val="16"/>
                <w:lang w:val="hy-AM"/>
              </w:rPr>
              <w:t>Ե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ԽՆՈ ՇԻՆ&gt;&gt; ՍՊԸ</w:t>
            </w:r>
          </w:p>
        </w:tc>
        <w:tc>
          <w:tcPr>
            <w:tcW w:w="3373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10,8</w:t>
            </w:r>
          </w:p>
        </w:tc>
      </w:tr>
      <w:tr w:rsidR="003B2527" w:rsidRPr="00BA7081" w:rsidTr="000607AA">
        <w:tc>
          <w:tcPr>
            <w:tcW w:w="769" w:type="dxa"/>
            <w:vAlign w:val="center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5072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3373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12,7</w:t>
            </w:r>
          </w:p>
        </w:tc>
      </w:tr>
      <w:tr w:rsidR="003B2527" w:rsidRPr="00BA7081" w:rsidTr="000607AA">
        <w:tc>
          <w:tcPr>
            <w:tcW w:w="769" w:type="dxa"/>
            <w:vAlign w:val="center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5072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3373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14,1</w:t>
            </w:r>
          </w:p>
        </w:tc>
      </w:tr>
    </w:tbl>
    <w:p w:rsidR="00F71A8D" w:rsidRPr="00467317" w:rsidRDefault="003B2527" w:rsidP="00F71A8D">
      <w:pPr>
        <w:spacing w:after="0" w:line="360" w:lineRule="auto"/>
        <w:ind w:firstLine="567"/>
        <w:jc w:val="both"/>
        <w:rPr>
          <w:rFonts w:ascii="Sylfaen" w:eastAsia="Times New Roman" w:hAnsi="Sylfaen" w:cs="Sylfaen"/>
          <w:b/>
          <w:sz w:val="18"/>
          <w:szCs w:val="18"/>
          <w:lang w:val="hy-AM"/>
        </w:rPr>
      </w:pPr>
      <w:r>
        <w:rPr>
          <w:rFonts w:ascii="Sylfaen" w:eastAsia="Times New Roman" w:hAnsi="Sylfaen" w:cs="Sylfaen"/>
          <w:b/>
          <w:sz w:val="18"/>
          <w:szCs w:val="18"/>
          <w:lang w:val="hy-AM"/>
        </w:rPr>
        <w:lastRenderedPageBreak/>
        <w:t>4</w:t>
      </w:r>
      <w:r w:rsidR="00F71A8D" w:rsidRPr="00467317">
        <w:rPr>
          <w:rFonts w:ascii="Sylfaen" w:eastAsia="Times New Roman" w:hAnsi="Sylfaen" w:cs="Sylfaen"/>
          <w:b/>
          <w:sz w:val="18"/>
          <w:szCs w:val="18"/>
          <w:lang w:val="hy-AM"/>
        </w:rPr>
        <w:t>.3 Բավարար գնահատված յուրաքանչյուր մասնակցին տրվող գնահատականը գնահատվել է հետևյալ կարգով /համաձայն հրավերով սահմանված բանաձևի/</w:t>
      </w:r>
    </w:p>
    <w:tbl>
      <w:tblPr>
        <w:tblStyle w:val="ae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4423"/>
        <w:gridCol w:w="4082"/>
      </w:tblGrid>
      <w:tr w:rsidR="00F71A8D" w:rsidRPr="004073B2" w:rsidTr="000607AA">
        <w:trPr>
          <w:trHeight w:val="160"/>
        </w:trPr>
        <w:tc>
          <w:tcPr>
            <w:tcW w:w="709" w:type="dxa"/>
            <w:vMerge w:val="restart"/>
            <w:tcBorders>
              <w:bottom w:val="nil"/>
            </w:tcBorders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4423" w:type="dxa"/>
            <w:vMerge w:val="restart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4082" w:type="dxa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hAnsi="Sylfaen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Մասնակցին տրված  ընդհանուր գնահատականը /ՄԳ/</w:t>
            </w:r>
          </w:p>
        </w:tc>
      </w:tr>
      <w:tr w:rsidR="00F71A8D" w:rsidRPr="00BA7081" w:rsidTr="000607AA">
        <w:trPr>
          <w:trHeight w:val="147"/>
        </w:trPr>
        <w:tc>
          <w:tcPr>
            <w:tcW w:w="709" w:type="dxa"/>
            <w:vMerge/>
            <w:tcBorders>
              <w:top w:val="nil"/>
              <w:bottom w:val="nil"/>
            </w:tcBorders>
          </w:tcPr>
          <w:p w:rsidR="00F71A8D" w:rsidRPr="00BA7081" w:rsidRDefault="00F71A8D" w:rsidP="000607AA">
            <w:pPr>
              <w:spacing w:line="0" w:lineRule="atLeast"/>
              <w:jc w:val="both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423" w:type="dxa"/>
            <w:vMerge/>
          </w:tcPr>
          <w:p w:rsidR="00F71A8D" w:rsidRPr="00BA7081" w:rsidRDefault="00F71A8D" w:rsidP="000607AA">
            <w:pPr>
              <w:spacing w:line="0" w:lineRule="atLeast"/>
              <w:jc w:val="both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082" w:type="dxa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hAnsi="Sylfaen"/>
              </w:rPr>
            </w:pPr>
            <w:r w:rsidRPr="00BA7081"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  <w:t>Չափաբաժնի համարը</w:t>
            </w:r>
          </w:p>
        </w:tc>
      </w:tr>
      <w:tr w:rsidR="00F71A8D" w:rsidRPr="00BA7081" w:rsidTr="000607AA">
        <w:tc>
          <w:tcPr>
            <w:tcW w:w="709" w:type="dxa"/>
            <w:tcBorders>
              <w:top w:val="nil"/>
            </w:tcBorders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4423" w:type="dxa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4082" w:type="dxa"/>
          </w:tcPr>
          <w:p w:rsidR="00F71A8D" w:rsidRPr="00BA7081" w:rsidRDefault="00F71A8D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</w:tr>
      <w:tr w:rsidR="003B2527" w:rsidRPr="00BA7081" w:rsidTr="000607AA">
        <w:tc>
          <w:tcPr>
            <w:tcW w:w="709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1</w:t>
            </w:r>
          </w:p>
        </w:tc>
        <w:tc>
          <w:tcPr>
            <w:tcW w:w="4423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4082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42</w:t>
            </w:r>
          </w:p>
        </w:tc>
      </w:tr>
      <w:tr w:rsidR="003B2527" w:rsidRPr="00BA7081" w:rsidTr="000607AA">
        <w:tc>
          <w:tcPr>
            <w:tcW w:w="709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2</w:t>
            </w:r>
          </w:p>
        </w:tc>
        <w:tc>
          <w:tcPr>
            <w:tcW w:w="4423" w:type="dxa"/>
            <w:vAlign w:val="center"/>
          </w:tcPr>
          <w:p w:rsidR="003B2527" w:rsidRPr="00BA7081" w:rsidRDefault="003B2527" w:rsidP="004073B2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</w:t>
            </w:r>
            <w:r w:rsidR="004073B2">
              <w:rPr>
                <w:rFonts w:ascii="Sylfaen" w:hAnsi="Sylfaen" w:cs="Sylfaen"/>
                <w:sz w:val="16"/>
                <w:szCs w:val="16"/>
                <w:lang w:val="hy-AM"/>
              </w:rPr>
              <w:t>Ե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ԽՆՈ ՇԻՆ&gt;&gt; ՍՊԸ</w:t>
            </w:r>
          </w:p>
        </w:tc>
        <w:tc>
          <w:tcPr>
            <w:tcW w:w="4082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28,6</w:t>
            </w:r>
          </w:p>
        </w:tc>
      </w:tr>
      <w:tr w:rsidR="003B2527" w:rsidRPr="00BA7081" w:rsidTr="000607AA">
        <w:tc>
          <w:tcPr>
            <w:tcW w:w="709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3</w:t>
            </w:r>
          </w:p>
        </w:tc>
        <w:tc>
          <w:tcPr>
            <w:tcW w:w="4423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4082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29,9</w:t>
            </w:r>
          </w:p>
        </w:tc>
      </w:tr>
      <w:tr w:rsidR="003B2527" w:rsidRPr="00BA7081" w:rsidTr="000607AA">
        <w:tc>
          <w:tcPr>
            <w:tcW w:w="709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4</w:t>
            </w:r>
          </w:p>
        </w:tc>
        <w:tc>
          <w:tcPr>
            <w:tcW w:w="4423" w:type="dxa"/>
            <w:vAlign w:val="center"/>
          </w:tcPr>
          <w:p w:rsidR="003B2527" w:rsidRPr="00BA7081" w:rsidRDefault="003B2527" w:rsidP="003B2527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4082" w:type="dxa"/>
          </w:tcPr>
          <w:p w:rsidR="003B2527" w:rsidRPr="00BA7081" w:rsidRDefault="003B2527" w:rsidP="003B2527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30,8</w:t>
            </w:r>
          </w:p>
        </w:tc>
      </w:tr>
    </w:tbl>
    <w:p w:rsidR="00F71A8D" w:rsidRPr="00BA7081" w:rsidRDefault="00F71A8D" w:rsidP="00F71A8D">
      <w:pPr>
        <w:spacing w:line="0" w:lineRule="atLeast"/>
        <w:ind w:firstLine="720"/>
        <w:jc w:val="both"/>
        <w:rPr>
          <w:rFonts w:ascii="Sylfaen" w:eastAsia="Times New Roman" w:hAnsi="Sylfaen" w:cs="Sylfaen"/>
          <w:b/>
          <w:sz w:val="18"/>
          <w:szCs w:val="18"/>
          <w:lang w:val="hy-AM"/>
        </w:rPr>
      </w:pPr>
      <w:r w:rsidRPr="00BA7081">
        <w:rPr>
          <w:rFonts w:ascii="Sylfaen" w:hAnsi="Sylfaen" w:cs="Sylfaen"/>
          <w:b/>
          <w:sz w:val="18"/>
          <w:szCs w:val="18"/>
          <w:lang w:val="hy-AM"/>
        </w:rPr>
        <w:t xml:space="preserve">      </w:t>
      </w:r>
      <w:r w:rsidRPr="00BA7081">
        <w:rPr>
          <w:rFonts w:ascii="Sylfaen" w:eastAsia="Times New Roman" w:hAnsi="Sylfaen" w:cs="Sylfaen"/>
          <w:b/>
          <w:sz w:val="18"/>
          <w:szCs w:val="18"/>
          <w:lang w:val="hy-AM"/>
        </w:rPr>
        <w:t>Ընդունվել է որոշում` կողմ-5, դեմ-0:</w:t>
      </w:r>
    </w:p>
    <w:p w:rsidR="00F71A8D" w:rsidRPr="00467317" w:rsidRDefault="00F71A8D" w:rsidP="00F71A8D">
      <w:pPr>
        <w:spacing w:after="0" w:line="0" w:lineRule="atLeast"/>
        <w:ind w:firstLine="360"/>
        <w:jc w:val="both"/>
        <w:rPr>
          <w:rFonts w:ascii="Sylfaen" w:hAnsi="Sylfaen" w:cs="Times New Roman"/>
          <w:sz w:val="18"/>
          <w:szCs w:val="18"/>
          <w:lang w:val="hy-AM"/>
        </w:rPr>
      </w:pPr>
      <w:r w:rsidRPr="00467317">
        <w:rPr>
          <w:rFonts w:ascii="Sylfaen" w:hAnsi="Sylfaen" w:cs="Sylfaen"/>
          <w:b/>
          <w:sz w:val="18"/>
          <w:szCs w:val="18"/>
          <w:lang w:val="hy-AM"/>
        </w:rPr>
        <w:t xml:space="preserve">    </w:t>
      </w:r>
      <w:r w:rsidR="003B2527">
        <w:rPr>
          <w:rFonts w:ascii="Sylfaen" w:hAnsi="Sylfaen" w:cs="Sylfaen"/>
          <w:b/>
          <w:sz w:val="18"/>
          <w:szCs w:val="18"/>
          <w:lang w:val="hy-AM"/>
        </w:rPr>
        <w:t>5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 xml:space="preserve">. </w:t>
      </w:r>
      <w:r w:rsidRPr="00467317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/>
          <w:b/>
          <w:sz w:val="18"/>
          <w:szCs w:val="18"/>
          <w:lang w:val="hy-AM"/>
        </w:rPr>
        <w:t>&lt;&lt;ԿՄՆՀ-ԳՀԽԾՁԲ-25/</w:t>
      </w:r>
      <w:r w:rsidR="00EA5909">
        <w:rPr>
          <w:rFonts w:ascii="Sylfaen" w:hAnsi="Sylfaen"/>
          <w:b/>
          <w:sz w:val="18"/>
          <w:szCs w:val="18"/>
          <w:lang w:val="hy-AM"/>
        </w:rPr>
        <w:t>11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Pr="00467317">
        <w:rPr>
          <w:rFonts w:ascii="Sylfaen" w:eastAsia="Times New Roman" w:hAnsi="Sylfaen" w:cs="Sylfaen"/>
          <w:b/>
          <w:sz w:val="18"/>
          <w:szCs w:val="18"/>
          <w:lang w:val="hy-AM"/>
        </w:rPr>
        <w:t>ծածկագրով գնանշման հարցման</w:t>
      </w:r>
      <w:r w:rsidRPr="00467317">
        <w:rPr>
          <w:rFonts w:ascii="Sylfaen" w:eastAsia="Times New Roman" w:hAnsi="Sylfaen" w:cs="Times New Roma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ընթացակարգի հայտերի գնահատման արդյունքները հաստատելու մասին</w:t>
      </w:r>
      <w:r w:rsidRPr="00467317">
        <w:rPr>
          <w:rFonts w:ascii="Sylfaen" w:hAnsi="Sylfaen" w:cs="Times New Roman"/>
          <w:b/>
          <w:sz w:val="18"/>
          <w:szCs w:val="18"/>
          <w:lang w:val="hy-AM"/>
        </w:rPr>
        <w:t>.</w:t>
      </w:r>
    </w:p>
    <w:p w:rsidR="00F71A8D" w:rsidRPr="00467317" w:rsidRDefault="003B2527" w:rsidP="00F71A8D">
      <w:pPr>
        <w:spacing w:after="0" w:line="0" w:lineRule="atLeast"/>
        <w:ind w:firstLine="720"/>
        <w:jc w:val="both"/>
        <w:rPr>
          <w:rFonts w:ascii="Sylfaen" w:eastAsia="Times New Roman" w:hAnsi="Sylfaen" w:cs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hy-AM"/>
        </w:rPr>
        <w:t>5</w:t>
      </w:r>
      <w:r w:rsidR="00F71A8D" w:rsidRPr="00467317">
        <w:rPr>
          <w:rFonts w:ascii="Sylfaen" w:hAnsi="Sylfaen" w:cs="Sylfaen"/>
          <w:sz w:val="18"/>
          <w:szCs w:val="18"/>
          <w:lang w:val="hy-AM"/>
        </w:rPr>
        <w:t xml:space="preserve">.1 </w:t>
      </w:r>
      <w:r w:rsidR="00F71A8D" w:rsidRPr="00467317">
        <w:rPr>
          <w:rFonts w:ascii="Sylfaen" w:hAnsi="Sylfaen"/>
          <w:b/>
          <w:sz w:val="18"/>
          <w:szCs w:val="18"/>
          <w:lang w:val="hy-AM"/>
        </w:rPr>
        <w:t>&lt;&lt;ԿՄՆՀ-ԳՀԽԾՁԲ</w:t>
      </w:r>
      <w:r w:rsidR="00EA5909">
        <w:rPr>
          <w:rFonts w:ascii="Sylfaen" w:hAnsi="Sylfaen"/>
          <w:b/>
          <w:sz w:val="18"/>
          <w:szCs w:val="18"/>
          <w:lang w:val="hy-AM"/>
        </w:rPr>
        <w:t>-25/11</w:t>
      </w:r>
      <w:r w:rsidR="00F71A8D" w:rsidRPr="00467317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="00F71A8D" w:rsidRPr="00467317">
        <w:rPr>
          <w:rFonts w:ascii="Sylfaen" w:eastAsia="Times New Roman" w:hAnsi="Sylfaen" w:cs="Sylfaen"/>
          <w:sz w:val="18"/>
          <w:szCs w:val="18"/>
          <w:lang w:val="hy-AM"/>
        </w:rPr>
        <w:t>ծածկագրով գնանշման հարցման ընթացակարգի գնահատող հանձնաժողովը, ուսումնասիրելով մասնակցի կողմից ներկայացված փաստաթղթերը, հանձնաժողովի անդամների կողմից իրականացված հայտերի գնահատման արդյունքները , հանձնաժողովը որոշեց.</w:t>
      </w:r>
    </w:p>
    <w:p w:rsidR="00F71A8D" w:rsidRPr="00467317" w:rsidRDefault="00F71A8D" w:rsidP="00F71A8D">
      <w:pPr>
        <w:spacing w:after="0" w:line="0" w:lineRule="atLeast"/>
        <w:ind w:firstLine="720"/>
        <w:jc w:val="both"/>
        <w:rPr>
          <w:rFonts w:ascii="Sylfaen" w:hAnsi="Sylfaen" w:cs="Times New Roman"/>
          <w:color w:val="000000"/>
          <w:sz w:val="18"/>
          <w:szCs w:val="18"/>
          <w:lang w:val="hy-AM"/>
        </w:rPr>
      </w:pPr>
      <w:r w:rsidRPr="00467317">
        <w:rPr>
          <w:rFonts w:ascii="Sylfaen" w:hAnsi="Sylfaen" w:cs="Times New Roman"/>
          <w:sz w:val="18"/>
          <w:szCs w:val="18"/>
          <w:lang w:val="hy-AM"/>
        </w:rPr>
        <w:t>●</w:t>
      </w:r>
      <w:r w:rsidRPr="00467317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Arial"/>
          <w:sz w:val="18"/>
          <w:szCs w:val="18"/>
          <w:lang w:val="hy-AM"/>
        </w:rPr>
        <w:t xml:space="preserve">Նաիրի համայնքի կարիքների համար </w:t>
      </w:r>
      <w:r w:rsidR="00EA5909">
        <w:rPr>
          <w:rFonts w:ascii="Sylfaen" w:hAnsi="Sylfaen" w:cs="Calibri Light"/>
          <w:b/>
          <w:color w:val="000000"/>
          <w:sz w:val="18"/>
          <w:szCs w:val="18"/>
          <w:lang w:val="hy-AM"/>
        </w:rPr>
        <w:t xml:space="preserve">համայնքի փողոցների փոսային նորոգման </w:t>
      </w:r>
      <w:r w:rsidRPr="00467317">
        <w:rPr>
          <w:rFonts w:ascii="Sylfaen" w:hAnsi="Sylfaen" w:cs="Arial"/>
          <w:b/>
          <w:sz w:val="18"/>
          <w:szCs w:val="18"/>
          <w:lang w:val="hy-AM"/>
        </w:rPr>
        <w:t xml:space="preserve">աշխատանքների </w:t>
      </w:r>
      <w:r w:rsidRPr="00467317">
        <w:rPr>
          <w:rFonts w:ascii="Sylfaen" w:hAnsi="Sylfaen"/>
          <w:b/>
          <w:color w:val="000000"/>
          <w:sz w:val="18"/>
          <w:szCs w:val="18"/>
          <w:lang w:val="hy-AM"/>
        </w:rPr>
        <w:t>որակի տեխնիկական հսկողության  խորհրդատվական ծառայությունների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Arial"/>
          <w:sz w:val="18"/>
          <w:szCs w:val="18"/>
          <w:lang w:val="hy-AM"/>
        </w:rPr>
        <w:t xml:space="preserve">ձեռքբերման 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նպատակով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հայտարարված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գնանշման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հարցման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ընթացակարգի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ընտրված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 xml:space="preserve">մասնակիցներ են 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ճանաչել՝</w:t>
      </w:r>
    </w:p>
    <w:p w:rsidR="00F71A8D" w:rsidRPr="00467317" w:rsidRDefault="00F71A8D" w:rsidP="00F71A8D">
      <w:pPr>
        <w:spacing w:after="0" w:line="0" w:lineRule="atLeast"/>
        <w:ind w:firstLine="709"/>
        <w:jc w:val="both"/>
        <w:rPr>
          <w:rFonts w:ascii="Sylfaen" w:hAnsi="Sylfaen"/>
          <w:b/>
          <w:sz w:val="18"/>
          <w:szCs w:val="18"/>
          <w:lang w:val="hy-AM"/>
        </w:rPr>
      </w:pPr>
      <w:r w:rsidRPr="00467317">
        <w:rPr>
          <w:rFonts w:ascii="Sylfaen" w:hAnsi="Sylfaen"/>
          <w:b/>
          <w:sz w:val="18"/>
          <w:szCs w:val="18"/>
          <w:lang w:val="hy-AM"/>
        </w:rPr>
        <w:t xml:space="preserve">- N 1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չափաբաժնի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մասով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Times New Roman"/>
          <w:b/>
          <w:color w:val="000000" w:themeColor="text1"/>
          <w:sz w:val="18"/>
          <w:szCs w:val="18"/>
          <w:lang w:val="hy-AM"/>
        </w:rPr>
        <w:t>&lt;&lt;</w:t>
      </w:r>
      <w:r w:rsidR="00EA5909">
        <w:rPr>
          <w:rFonts w:ascii="Sylfaen" w:hAnsi="Sylfaen" w:cs="Times New Roman"/>
          <w:b/>
          <w:color w:val="000000" w:themeColor="text1"/>
          <w:sz w:val="18"/>
          <w:szCs w:val="18"/>
          <w:lang w:val="hy-AM"/>
        </w:rPr>
        <w:t>ՀՏ-ԳՐՈՒՊ</w:t>
      </w:r>
      <w:r w:rsidRPr="00467317">
        <w:rPr>
          <w:rFonts w:ascii="Sylfaen" w:hAnsi="Sylfaen" w:cs="Times New Roman"/>
          <w:b/>
          <w:color w:val="000000" w:themeColor="text1"/>
          <w:sz w:val="18"/>
          <w:szCs w:val="18"/>
          <w:lang w:val="hy-AM"/>
        </w:rPr>
        <w:t>&gt;&gt; ՍՊԸ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 xml:space="preserve"> -ին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։</w:t>
      </w:r>
    </w:p>
    <w:p w:rsidR="00F71A8D" w:rsidRPr="00467317" w:rsidRDefault="00F71A8D" w:rsidP="00F71A8D">
      <w:pPr>
        <w:spacing w:after="0" w:line="0" w:lineRule="atLeast"/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467317">
        <w:rPr>
          <w:rFonts w:ascii="Sylfaen" w:hAnsi="Sylfaen" w:cs="Times New Roman"/>
          <w:sz w:val="18"/>
          <w:szCs w:val="18"/>
          <w:lang w:val="hy-AM"/>
        </w:rPr>
        <w:t>●</w:t>
      </w:r>
      <w:r w:rsidRPr="00467317">
        <w:rPr>
          <w:rFonts w:ascii="Sylfaen" w:hAnsi="Sylfaen"/>
          <w:sz w:val="18"/>
          <w:szCs w:val="18"/>
          <w:lang w:val="hy-AM"/>
        </w:rPr>
        <w:t xml:space="preserve"> &lt;&lt;</w:t>
      </w:r>
      <w:r w:rsidRPr="00467317">
        <w:rPr>
          <w:rFonts w:ascii="Sylfaen" w:hAnsi="Sylfaen" w:cs="Sylfaen"/>
          <w:sz w:val="18"/>
          <w:szCs w:val="18"/>
          <w:lang w:val="hy-AM"/>
        </w:rPr>
        <w:t>Գնումների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մասին</w:t>
      </w:r>
      <w:r w:rsidRPr="00467317">
        <w:rPr>
          <w:rFonts w:ascii="Sylfaen" w:hAnsi="Sylfaen"/>
          <w:sz w:val="18"/>
          <w:szCs w:val="18"/>
          <w:lang w:val="hy-AM"/>
        </w:rPr>
        <w:t xml:space="preserve">&gt;&gt; </w:t>
      </w:r>
      <w:r w:rsidRPr="00467317">
        <w:rPr>
          <w:rFonts w:ascii="Sylfaen" w:hAnsi="Sylfaen" w:cs="Sylfaen"/>
          <w:sz w:val="18"/>
          <w:szCs w:val="18"/>
          <w:lang w:val="hy-AM"/>
        </w:rPr>
        <w:t>ՀՀ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օրենքի</w:t>
      </w:r>
      <w:r w:rsidRPr="00467317">
        <w:rPr>
          <w:rFonts w:ascii="Sylfaen" w:hAnsi="Sylfaen"/>
          <w:sz w:val="18"/>
          <w:szCs w:val="18"/>
          <w:lang w:val="hy-AM"/>
        </w:rPr>
        <w:t xml:space="preserve"> 10-</w:t>
      </w:r>
      <w:r w:rsidRPr="00467317">
        <w:rPr>
          <w:rFonts w:ascii="Sylfaen" w:hAnsi="Sylfaen" w:cs="Sylfaen"/>
          <w:sz w:val="18"/>
          <w:szCs w:val="18"/>
          <w:lang w:val="hy-AM"/>
        </w:rPr>
        <w:t>րդ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հոդվածի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համաձայն՝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հաստատել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պայմանագիր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կնքելու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որոշման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մասին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հայտարարությունը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և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սահմանել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անգործության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ժամկետ՝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հայտարարությունը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հրապարակվելու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օրվան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sz w:val="18"/>
          <w:szCs w:val="18"/>
          <w:lang w:val="hy-AM"/>
        </w:rPr>
        <w:t>հաջորդող</w:t>
      </w:r>
      <w:r w:rsidRPr="00467317">
        <w:rPr>
          <w:rFonts w:ascii="Sylfaen" w:hAnsi="Sylfaen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օրվանից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մինչև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10-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րդ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օրացուցային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օրը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ներառյալ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ընկած</w:t>
      </w:r>
      <w:r w:rsidRPr="00467317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sz w:val="18"/>
          <w:szCs w:val="18"/>
          <w:lang w:val="hy-AM"/>
        </w:rPr>
        <w:t>ժամանակահատվածը</w:t>
      </w:r>
      <w:r w:rsidRPr="00467317">
        <w:rPr>
          <w:rFonts w:ascii="Sylfaen" w:hAnsi="Sylfaen"/>
          <w:b/>
          <w:sz w:val="18"/>
          <w:szCs w:val="18"/>
          <w:lang w:val="hy-AM"/>
        </w:rPr>
        <w:t>:</w:t>
      </w:r>
    </w:p>
    <w:p w:rsidR="00F71A8D" w:rsidRPr="00467317" w:rsidRDefault="00F71A8D" w:rsidP="00F71A8D">
      <w:pPr>
        <w:spacing w:after="0" w:line="0" w:lineRule="atLeast"/>
        <w:ind w:firstLine="720"/>
        <w:jc w:val="both"/>
        <w:rPr>
          <w:rFonts w:ascii="Sylfaen" w:hAnsi="Sylfaen"/>
          <w:color w:val="000000"/>
          <w:sz w:val="18"/>
          <w:szCs w:val="18"/>
          <w:lang w:val="hy-AM"/>
        </w:rPr>
      </w:pPr>
      <w:r w:rsidRPr="00467317">
        <w:rPr>
          <w:rFonts w:ascii="Sylfaen" w:hAnsi="Sylfaen" w:cs="Times New Roman"/>
          <w:color w:val="000000"/>
          <w:sz w:val="18"/>
          <w:szCs w:val="18"/>
          <w:lang w:val="hy-AM"/>
        </w:rPr>
        <w:t>●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Անգործության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ժամկետը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լրանալուն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հաջորդող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color w:val="000000"/>
          <w:sz w:val="18"/>
          <w:szCs w:val="18"/>
          <w:lang w:val="hy-AM"/>
        </w:rPr>
        <w:t xml:space="preserve">չորրորդ </w:t>
      </w:r>
      <w:r w:rsidRPr="00467317">
        <w:rPr>
          <w:rFonts w:ascii="Sylfaen" w:hAnsi="Sylfaen"/>
          <w:b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color w:val="000000"/>
          <w:sz w:val="18"/>
          <w:szCs w:val="18"/>
          <w:lang w:val="hy-AM"/>
        </w:rPr>
        <w:t>աշխատանքային</w:t>
      </w:r>
      <w:r w:rsidRPr="00467317">
        <w:rPr>
          <w:rFonts w:ascii="Sylfaen" w:hAnsi="Sylfaen"/>
          <w:b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b/>
          <w:color w:val="000000"/>
          <w:sz w:val="18"/>
          <w:szCs w:val="18"/>
          <w:lang w:val="hy-AM"/>
        </w:rPr>
        <w:t>օրը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ծանուցել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ընտրված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մասնակցին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`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ներկայացնելով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պայմանագիր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կնքելու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առաջարկը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և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պայմանագրի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Pr="00467317">
        <w:rPr>
          <w:rFonts w:ascii="Sylfaen" w:hAnsi="Sylfaen" w:cs="Sylfaen"/>
          <w:color w:val="000000"/>
          <w:sz w:val="18"/>
          <w:szCs w:val="18"/>
          <w:lang w:val="hy-AM"/>
        </w:rPr>
        <w:t>նախագիծը</w:t>
      </w:r>
      <w:r w:rsidRPr="00467317">
        <w:rPr>
          <w:rFonts w:ascii="Sylfaen" w:hAnsi="Sylfaen"/>
          <w:color w:val="000000"/>
          <w:sz w:val="18"/>
          <w:szCs w:val="18"/>
          <w:lang w:val="hy-AM"/>
        </w:rPr>
        <w:t>:</w:t>
      </w:r>
    </w:p>
    <w:p w:rsidR="00F71A8D" w:rsidRPr="00467317" w:rsidRDefault="00F71A8D" w:rsidP="00F71A8D">
      <w:pPr>
        <w:spacing w:after="0" w:line="0" w:lineRule="atLeast"/>
        <w:ind w:firstLine="720"/>
        <w:jc w:val="both"/>
        <w:rPr>
          <w:rFonts w:ascii="Sylfaen" w:eastAsia="Times New Roman" w:hAnsi="Sylfaen" w:cs="Sylfaen"/>
          <w:b/>
          <w:sz w:val="18"/>
          <w:szCs w:val="18"/>
          <w:lang w:val="hy-AM"/>
        </w:rPr>
      </w:pPr>
      <w:r w:rsidRPr="00467317">
        <w:rPr>
          <w:rFonts w:ascii="Sylfaen" w:eastAsia="Times New Roman" w:hAnsi="Sylfaen" w:cs="Sylfaen"/>
          <w:b/>
          <w:sz w:val="18"/>
          <w:szCs w:val="18"/>
          <w:lang w:val="hy-AM"/>
        </w:rPr>
        <w:t>Ընդունվել է որոշում` կողմ-5, դեմ-0:</w:t>
      </w:r>
    </w:p>
    <w:p w:rsidR="00F71A8D" w:rsidRPr="00467317" w:rsidRDefault="003B2527" w:rsidP="00F71A8D">
      <w:pPr>
        <w:spacing w:after="0" w:line="0" w:lineRule="atLeast"/>
        <w:ind w:firstLine="720"/>
        <w:jc w:val="both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6</w:t>
      </w:r>
      <w:r w:rsidR="00F71A8D" w:rsidRPr="00467317">
        <w:rPr>
          <w:rFonts w:ascii="Sylfaen" w:hAnsi="Sylfaen"/>
          <w:b/>
          <w:sz w:val="18"/>
          <w:szCs w:val="18"/>
          <w:lang w:val="hy-AM"/>
        </w:rPr>
        <w:t>. Հանձնաժողովի նիստին ներկա անդամների և քարտուղարի անուն-ազգանունները և ստորագրությունները.</w:t>
      </w:r>
    </w:p>
    <w:p w:rsidR="00F71A8D" w:rsidRPr="00E5543E" w:rsidRDefault="00F71A8D" w:rsidP="00E5543E">
      <w:pPr>
        <w:spacing w:line="240" w:lineRule="auto"/>
        <w:ind w:firstLine="720"/>
        <w:jc w:val="both"/>
        <w:rPr>
          <w:rFonts w:ascii="Sylfaen" w:eastAsia="Times New Roman" w:hAnsi="Sylfaen" w:cs="Sylfaen"/>
          <w:b/>
          <w:sz w:val="16"/>
          <w:szCs w:val="16"/>
          <w:lang w:val="hy-AM"/>
        </w:rPr>
      </w:pPr>
    </w:p>
    <w:p w:rsidR="00D273BB" w:rsidRPr="00BA7081" w:rsidRDefault="00D273BB" w:rsidP="00671F88">
      <w:pPr>
        <w:spacing w:after="0" w:line="0" w:lineRule="atLeast"/>
        <w:rPr>
          <w:rFonts w:ascii="Sylfaen" w:hAnsi="Sylfaen" w:cs="Sylfaen"/>
          <w:b/>
          <w:lang w:val="hy-AM"/>
        </w:rPr>
      </w:pPr>
      <w:r w:rsidRPr="00BA7081">
        <w:rPr>
          <w:rFonts w:ascii="Sylfaen" w:hAnsi="Sylfaen" w:cs="Sylfaen"/>
          <w:b/>
          <w:lang w:val="hy-AM"/>
        </w:rPr>
        <w:t xml:space="preserve">                       </w:t>
      </w:r>
    </w:p>
    <w:p w:rsidR="00D273BB" w:rsidRPr="00BA7081" w:rsidRDefault="00D273BB" w:rsidP="00D273BB">
      <w:pPr>
        <w:spacing w:after="0" w:line="360" w:lineRule="auto"/>
        <w:rPr>
          <w:rFonts w:ascii="Sylfaen" w:hAnsi="Sylfaen" w:cs="Times New Roman"/>
          <w:b/>
          <w:sz w:val="24"/>
          <w:szCs w:val="24"/>
          <w:lang w:val="hy-AM"/>
        </w:rPr>
      </w:pPr>
      <w:r w:rsidRPr="00BA7081">
        <w:rPr>
          <w:rFonts w:ascii="Sylfaen" w:hAnsi="Sylfaen" w:cs="Sylfaen"/>
          <w:b/>
          <w:lang w:val="hy-AM"/>
        </w:rPr>
        <w:t xml:space="preserve">                  Հանձնաժողովի նախագահ՝</w:t>
      </w:r>
      <w:r w:rsidRPr="00BA7081">
        <w:rPr>
          <w:rFonts w:ascii="Sylfaen" w:hAnsi="Sylfaen" w:cs="Sylfaen"/>
          <w:b/>
          <w:lang w:val="hy-AM"/>
        </w:rPr>
        <w:tab/>
      </w:r>
      <w:r w:rsidRPr="00BA7081">
        <w:rPr>
          <w:rFonts w:ascii="Sylfaen" w:hAnsi="Sylfaen"/>
          <w:lang w:val="hy-AM"/>
        </w:rPr>
        <w:t>__________________</w:t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b/>
          <w:lang w:val="hy-AM"/>
        </w:rPr>
        <w:t>Կ. Հարությունյան</w:t>
      </w:r>
    </w:p>
    <w:p w:rsidR="00D273BB" w:rsidRPr="00BA7081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BA7081">
        <w:rPr>
          <w:rFonts w:ascii="Sylfaen" w:hAnsi="Sylfaen"/>
          <w:i/>
          <w:sz w:val="18"/>
          <w:szCs w:val="18"/>
          <w:lang w:val="hy-AM"/>
        </w:rPr>
        <w:t xml:space="preserve">                    (</w:t>
      </w:r>
      <w:r w:rsidRPr="00BA7081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BA7081">
        <w:rPr>
          <w:rFonts w:ascii="Sylfaen" w:hAnsi="Sylfaen"/>
          <w:i/>
          <w:sz w:val="18"/>
          <w:szCs w:val="18"/>
          <w:lang w:val="hy-AM"/>
        </w:rPr>
        <w:t>)</w:t>
      </w:r>
      <w:r w:rsidRPr="00BA7081">
        <w:rPr>
          <w:rFonts w:ascii="Sylfaen" w:hAnsi="Sylfaen"/>
          <w:i/>
          <w:sz w:val="18"/>
          <w:szCs w:val="18"/>
          <w:lang w:val="hy-AM"/>
        </w:rPr>
        <w:tab/>
      </w:r>
    </w:p>
    <w:p w:rsidR="00D273BB" w:rsidRPr="00BA7081" w:rsidRDefault="00D273BB" w:rsidP="00D273BB">
      <w:p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 w:cs="Sylfaen"/>
          <w:b/>
          <w:lang w:val="hy-AM"/>
        </w:rPr>
        <w:t xml:space="preserve">                    Հանձնաժողովի անդամներ՝</w:t>
      </w:r>
      <w:r w:rsidRPr="00BA7081">
        <w:rPr>
          <w:rFonts w:ascii="Sylfaen" w:hAnsi="Sylfaen" w:cs="Sylfaen"/>
          <w:b/>
          <w:lang w:val="hy-AM"/>
        </w:rPr>
        <w:tab/>
      </w:r>
      <w:r w:rsidRPr="00BA7081">
        <w:rPr>
          <w:rFonts w:ascii="Sylfaen" w:hAnsi="Sylfaen"/>
          <w:lang w:val="hy-AM"/>
        </w:rPr>
        <w:t>__________________</w:t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b/>
          <w:lang w:val="hy-AM"/>
        </w:rPr>
        <w:t>Հ. Զաքարյան</w:t>
      </w:r>
    </w:p>
    <w:p w:rsidR="00D273BB" w:rsidRPr="00BA7081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BA7081">
        <w:rPr>
          <w:rFonts w:ascii="Sylfaen" w:hAnsi="Sylfaen"/>
          <w:i/>
          <w:sz w:val="18"/>
          <w:szCs w:val="18"/>
          <w:lang w:val="hy-AM"/>
        </w:rPr>
        <w:t xml:space="preserve">                   (</w:t>
      </w:r>
      <w:r w:rsidRPr="00BA7081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BA7081">
        <w:rPr>
          <w:rFonts w:ascii="Sylfaen" w:hAnsi="Sylfaen"/>
          <w:i/>
          <w:sz w:val="18"/>
          <w:szCs w:val="18"/>
          <w:lang w:val="hy-AM"/>
        </w:rPr>
        <w:t>)</w:t>
      </w:r>
      <w:r w:rsidRPr="00BA7081">
        <w:rPr>
          <w:rFonts w:ascii="Sylfaen" w:hAnsi="Sylfaen"/>
          <w:i/>
          <w:sz w:val="18"/>
          <w:szCs w:val="18"/>
          <w:lang w:val="hy-AM"/>
        </w:rPr>
        <w:tab/>
      </w:r>
    </w:p>
    <w:p w:rsidR="00D273BB" w:rsidRPr="00BA7081" w:rsidRDefault="00D273BB" w:rsidP="00D273BB">
      <w:pPr>
        <w:spacing w:after="0" w:line="360" w:lineRule="auto"/>
        <w:ind w:left="2880" w:firstLine="720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lang w:val="hy-AM"/>
        </w:rPr>
        <w:t xml:space="preserve">             __________________</w:t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lang w:val="hy-AM"/>
        </w:rPr>
        <w:tab/>
      </w:r>
      <w:r w:rsidR="001435CA">
        <w:rPr>
          <w:rFonts w:ascii="Sylfaen" w:hAnsi="Sylfaen"/>
          <w:b/>
          <w:lang w:val="hy-AM"/>
        </w:rPr>
        <w:t>Ն</w:t>
      </w:r>
      <w:r w:rsidRPr="00BA7081">
        <w:rPr>
          <w:rFonts w:ascii="Sylfaen" w:hAnsi="Sylfaen"/>
          <w:b/>
          <w:lang w:val="hy-AM"/>
        </w:rPr>
        <w:t xml:space="preserve">. </w:t>
      </w:r>
      <w:r w:rsidR="00456FAE" w:rsidRPr="00BA7081">
        <w:rPr>
          <w:rFonts w:ascii="Sylfaen" w:hAnsi="Sylfaen"/>
          <w:b/>
          <w:lang w:val="hy-AM"/>
        </w:rPr>
        <w:t>Կարապետյան</w:t>
      </w:r>
    </w:p>
    <w:p w:rsidR="00D273BB" w:rsidRPr="00BA7081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BA7081">
        <w:rPr>
          <w:rFonts w:ascii="Sylfaen" w:hAnsi="Sylfaen"/>
          <w:i/>
          <w:sz w:val="18"/>
          <w:szCs w:val="18"/>
          <w:lang w:val="hy-AM"/>
        </w:rPr>
        <w:t xml:space="preserve">                   (</w:t>
      </w:r>
      <w:r w:rsidRPr="00BA7081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BA7081">
        <w:rPr>
          <w:rFonts w:ascii="Sylfaen" w:hAnsi="Sylfaen"/>
          <w:i/>
          <w:sz w:val="18"/>
          <w:szCs w:val="18"/>
          <w:lang w:val="hy-AM"/>
        </w:rPr>
        <w:t>)</w:t>
      </w:r>
      <w:r w:rsidRPr="00BA7081">
        <w:rPr>
          <w:rFonts w:ascii="Sylfaen" w:hAnsi="Sylfaen"/>
          <w:i/>
          <w:sz w:val="18"/>
          <w:szCs w:val="18"/>
          <w:lang w:val="hy-AM"/>
        </w:rPr>
        <w:tab/>
      </w:r>
    </w:p>
    <w:p w:rsidR="00D273BB" w:rsidRPr="00BA7081" w:rsidRDefault="00D273BB" w:rsidP="00D273BB">
      <w:pPr>
        <w:spacing w:after="0" w:line="360" w:lineRule="auto"/>
        <w:ind w:left="2880" w:firstLine="720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lang w:val="hy-AM"/>
        </w:rPr>
        <w:t xml:space="preserve">             __________________</w:t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lang w:val="hy-AM"/>
        </w:rPr>
        <w:tab/>
      </w:r>
      <w:r w:rsidR="00A048B2" w:rsidRPr="00BA7081">
        <w:rPr>
          <w:rFonts w:ascii="Sylfaen" w:hAnsi="Sylfaen"/>
          <w:b/>
          <w:lang w:val="hy-AM"/>
        </w:rPr>
        <w:t>Ա</w:t>
      </w:r>
      <w:r w:rsidRPr="00BA7081">
        <w:rPr>
          <w:rFonts w:ascii="Sylfaen" w:hAnsi="Sylfaen"/>
          <w:b/>
          <w:lang w:val="hy-AM"/>
        </w:rPr>
        <w:t xml:space="preserve">. </w:t>
      </w:r>
      <w:r w:rsidR="001435CA">
        <w:rPr>
          <w:rFonts w:ascii="Sylfaen" w:hAnsi="Sylfaen"/>
          <w:b/>
          <w:lang w:val="hy-AM"/>
        </w:rPr>
        <w:t>Դանիելյան</w:t>
      </w:r>
    </w:p>
    <w:p w:rsidR="00D273BB" w:rsidRPr="00BA7081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BA7081">
        <w:rPr>
          <w:rFonts w:ascii="Sylfaen" w:hAnsi="Sylfaen"/>
          <w:i/>
          <w:sz w:val="18"/>
          <w:szCs w:val="18"/>
          <w:lang w:val="hy-AM"/>
        </w:rPr>
        <w:t xml:space="preserve">                  (</w:t>
      </w:r>
      <w:r w:rsidRPr="00BA7081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BA7081">
        <w:rPr>
          <w:rFonts w:ascii="Sylfaen" w:hAnsi="Sylfaen"/>
          <w:i/>
          <w:sz w:val="18"/>
          <w:szCs w:val="18"/>
          <w:lang w:val="hy-AM"/>
        </w:rPr>
        <w:t>)</w:t>
      </w:r>
      <w:r w:rsidRPr="00BA7081">
        <w:rPr>
          <w:rFonts w:ascii="Sylfaen" w:hAnsi="Sylfaen"/>
          <w:i/>
          <w:sz w:val="18"/>
          <w:szCs w:val="18"/>
          <w:lang w:val="hy-AM"/>
        </w:rPr>
        <w:tab/>
      </w:r>
    </w:p>
    <w:p w:rsidR="00D273BB" w:rsidRPr="00BA7081" w:rsidRDefault="00D273BB" w:rsidP="00D273BB">
      <w:pPr>
        <w:spacing w:after="0" w:line="360" w:lineRule="auto"/>
        <w:ind w:left="2880" w:firstLine="720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lang w:val="hy-AM"/>
        </w:rPr>
        <w:t xml:space="preserve">             __________________</w:t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b/>
          <w:lang w:val="hy-AM"/>
        </w:rPr>
        <w:t>Գ. Խալաթյան</w:t>
      </w:r>
    </w:p>
    <w:p w:rsidR="00D273BB" w:rsidRPr="00BA7081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BA7081">
        <w:rPr>
          <w:rFonts w:ascii="Sylfaen" w:hAnsi="Sylfaen"/>
          <w:i/>
          <w:sz w:val="18"/>
          <w:szCs w:val="18"/>
          <w:lang w:val="hy-AM"/>
        </w:rPr>
        <w:t xml:space="preserve">                  (</w:t>
      </w:r>
      <w:r w:rsidRPr="00BA7081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BA7081">
        <w:rPr>
          <w:rFonts w:ascii="Sylfaen" w:hAnsi="Sylfaen"/>
          <w:i/>
          <w:sz w:val="18"/>
          <w:szCs w:val="18"/>
          <w:lang w:val="hy-AM"/>
        </w:rPr>
        <w:t>)</w:t>
      </w:r>
      <w:r w:rsidRPr="00BA7081">
        <w:rPr>
          <w:rFonts w:ascii="Sylfaen" w:hAnsi="Sylfaen"/>
          <w:i/>
          <w:sz w:val="18"/>
          <w:szCs w:val="18"/>
          <w:lang w:val="hy-AM"/>
        </w:rPr>
        <w:tab/>
      </w:r>
    </w:p>
    <w:p w:rsidR="00D273BB" w:rsidRPr="00BA7081" w:rsidRDefault="00D273BB" w:rsidP="00D273BB">
      <w:pPr>
        <w:spacing w:after="0" w:line="360" w:lineRule="auto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 w:cs="Sylfaen"/>
          <w:b/>
          <w:lang w:val="hy-AM"/>
        </w:rPr>
        <w:t xml:space="preserve">              Հանձնաժողովի քարտուղար՝</w:t>
      </w:r>
      <w:r w:rsidRPr="00BA7081">
        <w:rPr>
          <w:rFonts w:ascii="Sylfaen" w:hAnsi="Sylfaen" w:cs="Sylfaen"/>
          <w:b/>
          <w:lang w:val="hy-AM"/>
        </w:rPr>
        <w:tab/>
      </w:r>
      <w:r w:rsidRPr="00BA7081">
        <w:rPr>
          <w:rFonts w:ascii="Sylfaen" w:hAnsi="Sylfaen"/>
          <w:lang w:val="hy-AM"/>
        </w:rPr>
        <w:t>__________________</w:t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lang w:val="hy-AM"/>
        </w:rPr>
        <w:tab/>
      </w:r>
      <w:r w:rsidRPr="00BA7081">
        <w:rPr>
          <w:rFonts w:ascii="Sylfaen" w:hAnsi="Sylfaen"/>
          <w:b/>
          <w:lang w:val="hy-AM"/>
        </w:rPr>
        <w:t>Վ. Վիրաբյան</w:t>
      </w:r>
    </w:p>
    <w:p w:rsidR="00A048B2" w:rsidRDefault="00D273BB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  <w:r w:rsidRPr="00BA7081">
        <w:rPr>
          <w:rFonts w:ascii="Sylfaen" w:hAnsi="Sylfaen"/>
          <w:i/>
          <w:sz w:val="18"/>
          <w:szCs w:val="18"/>
          <w:lang w:val="hy-AM"/>
        </w:rPr>
        <w:t xml:space="preserve">                 (</w:t>
      </w:r>
      <w:r w:rsidRPr="00BA7081">
        <w:rPr>
          <w:rFonts w:ascii="Sylfaen" w:hAnsi="Sylfaen" w:cs="Sylfaen"/>
          <w:i/>
          <w:sz w:val="18"/>
          <w:szCs w:val="18"/>
          <w:lang w:val="hy-AM"/>
        </w:rPr>
        <w:t>ստորագրությունը</w:t>
      </w:r>
      <w:r w:rsidRPr="00BA7081">
        <w:rPr>
          <w:rFonts w:ascii="Sylfaen" w:hAnsi="Sylfaen"/>
          <w:i/>
          <w:sz w:val="18"/>
          <w:szCs w:val="18"/>
          <w:lang w:val="hy-AM"/>
        </w:rPr>
        <w:t>)</w:t>
      </w: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EA5909" w:rsidRDefault="00EA5909" w:rsidP="00D273BB">
      <w:pPr>
        <w:spacing w:after="0" w:line="360" w:lineRule="auto"/>
        <w:ind w:left="2880" w:firstLine="720"/>
        <w:rPr>
          <w:rFonts w:ascii="Sylfaen" w:hAnsi="Sylfaen"/>
          <w:i/>
          <w:sz w:val="18"/>
          <w:szCs w:val="18"/>
          <w:lang w:val="hy-AM"/>
        </w:rPr>
      </w:pPr>
    </w:p>
    <w:p w:rsidR="00D273BB" w:rsidRPr="00BA7081" w:rsidRDefault="00D273BB" w:rsidP="00A0210A">
      <w:pPr>
        <w:spacing w:after="0" w:line="360" w:lineRule="auto"/>
        <w:ind w:left="2880" w:firstLine="720"/>
        <w:rPr>
          <w:rFonts w:ascii="Sylfaen" w:hAnsi="Sylfaen"/>
          <w:b/>
          <w:sz w:val="20"/>
          <w:szCs w:val="20"/>
          <w:lang w:val="hy-AM"/>
        </w:rPr>
      </w:pPr>
      <w:r w:rsidRPr="00BA7081">
        <w:rPr>
          <w:rFonts w:ascii="Sylfaen" w:hAnsi="Sylfaen"/>
          <w:i/>
          <w:sz w:val="18"/>
          <w:szCs w:val="18"/>
          <w:lang w:val="hy-AM"/>
        </w:rPr>
        <w:lastRenderedPageBreak/>
        <w:tab/>
      </w:r>
      <w:r w:rsidRPr="00BA7081">
        <w:rPr>
          <w:rFonts w:ascii="Sylfaen" w:hAnsi="Sylfaen"/>
          <w:b/>
          <w:sz w:val="20"/>
          <w:szCs w:val="20"/>
          <w:lang w:val="hy-AM"/>
        </w:rPr>
        <w:t>Протокол № 2:</w:t>
      </w:r>
    </w:p>
    <w:p w:rsidR="00671F88" w:rsidRPr="00BA7081" w:rsidRDefault="00D273BB" w:rsidP="00671F88">
      <w:pPr>
        <w:spacing w:after="0" w:line="360" w:lineRule="auto"/>
        <w:jc w:val="center"/>
        <w:rPr>
          <w:rFonts w:ascii="Sylfaen" w:hAnsi="Sylfaen"/>
          <w:b/>
          <w:sz w:val="16"/>
          <w:szCs w:val="16"/>
          <w:lang w:val="hy-AM"/>
        </w:rPr>
      </w:pPr>
      <w:r w:rsidRPr="00BA7081">
        <w:rPr>
          <w:rFonts w:ascii="Sylfaen" w:hAnsi="Sylfaen"/>
          <w:b/>
          <w:sz w:val="20"/>
          <w:szCs w:val="20"/>
        </w:rPr>
        <w:t xml:space="preserve">Открытие заседание судей, представленное оценочной комиссией </w:t>
      </w:r>
      <w:r w:rsidR="00671F88" w:rsidRPr="00BA7081">
        <w:rPr>
          <w:rFonts w:ascii="Sylfaen" w:hAnsi="Sylfaen"/>
          <w:b/>
          <w:sz w:val="16"/>
          <w:szCs w:val="16"/>
          <w:lang w:val="hy-AM"/>
        </w:rPr>
        <w:t>&lt;&lt;ԿՄՆՀ-ԳՀԽԾՁԲ-</w:t>
      </w:r>
      <w:r w:rsidR="00294A82">
        <w:rPr>
          <w:rFonts w:ascii="Sylfaen" w:hAnsi="Sylfaen"/>
          <w:b/>
          <w:sz w:val="16"/>
          <w:szCs w:val="16"/>
          <w:lang w:val="hy-AM"/>
        </w:rPr>
        <w:t>25/11</w:t>
      </w:r>
      <w:r w:rsidR="00671F88" w:rsidRPr="00BA7081">
        <w:rPr>
          <w:rFonts w:ascii="Sylfaen" w:hAnsi="Sylfaen"/>
          <w:b/>
          <w:sz w:val="16"/>
          <w:szCs w:val="16"/>
          <w:lang w:val="hy-AM"/>
        </w:rPr>
        <w:t xml:space="preserve">&gt;&gt; </w:t>
      </w:r>
    </w:p>
    <w:p w:rsidR="00C90B66" w:rsidRPr="00BA7081" w:rsidRDefault="00D273BB" w:rsidP="00C90B66">
      <w:pPr>
        <w:jc w:val="right"/>
        <w:rPr>
          <w:rFonts w:ascii="Sylfaen" w:hAnsi="Sylfaen"/>
          <w:b/>
          <w:color w:val="FF0000"/>
          <w:sz w:val="20"/>
          <w:szCs w:val="20"/>
          <w:lang w:val="hy-AM"/>
        </w:rPr>
      </w:pPr>
      <w:r w:rsidRPr="00BA7081">
        <w:rPr>
          <w:rFonts w:ascii="Sylfaen" w:hAnsi="Sylfaen"/>
          <w:b/>
          <w:sz w:val="20"/>
          <w:szCs w:val="18"/>
        </w:rPr>
        <w:t>г</w:t>
      </w:r>
      <w:r w:rsidRPr="00BA7081">
        <w:rPr>
          <w:rFonts w:ascii="Sylfaen" w:hAnsi="Sylfaen"/>
          <w:b/>
          <w:sz w:val="20"/>
          <w:szCs w:val="18"/>
          <w:lang w:val="hy-AM"/>
        </w:rPr>
        <w:t xml:space="preserve">. Егвард </w:t>
      </w:r>
      <w:r w:rsidRPr="00BA7081">
        <w:rPr>
          <w:rFonts w:ascii="Sylfaen" w:hAnsi="Sylfaen"/>
          <w:b/>
          <w:sz w:val="20"/>
          <w:szCs w:val="18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BA7081">
        <w:rPr>
          <w:rFonts w:ascii="Sylfaen" w:hAnsi="Sylfaen"/>
          <w:b/>
          <w:sz w:val="20"/>
          <w:szCs w:val="18"/>
        </w:rPr>
        <w:t xml:space="preserve">   </w:t>
      </w:r>
      <w:r w:rsidR="00C90B66" w:rsidRPr="00BA7081">
        <w:rPr>
          <w:rFonts w:ascii="Sylfaen" w:hAnsi="Sylfaen"/>
          <w:b/>
          <w:sz w:val="20"/>
          <w:szCs w:val="20"/>
          <w:lang w:val="hy-AM"/>
        </w:rPr>
        <w:t>&lt;</w:t>
      </w:r>
      <w:proofErr w:type="gramEnd"/>
      <w:r w:rsidR="00C90B66" w:rsidRPr="00BA7081">
        <w:rPr>
          <w:rFonts w:ascii="Sylfaen" w:hAnsi="Sylfaen"/>
          <w:b/>
          <w:sz w:val="20"/>
          <w:szCs w:val="20"/>
          <w:lang w:val="hy-AM"/>
        </w:rPr>
        <w:t>&lt;</w:t>
      </w:r>
      <w:r w:rsidR="00EA5909">
        <w:rPr>
          <w:rFonts w:ascii="Sylfaen" w:hAnsi="Sylfaen"/>
          <w:b/>
          <w:sz w:val="20"/>
          <w:szCs w:val="20"/>
          <w:lang w:val="hy-AM"/>
        </w:rPr>
        <w:t>20</w:t>
      </w:r>
      <w:r w:rsidR="007D054F">
        <w:rPr>
          <w:rFonts w:ascii="Sylfaen" w:hAnsi="Sylfaen"/>
          <w:b/>
          <w:sz w:val="20"/>
          <w:szCs w:val="20"/>
          <w:lang w:val="hy-AM"/>
        </w:rPr>
        <w:t>&gt;</w:t>
      </w:r>
      <w:r w:rsidR="006718C9" w:rsidRPr="00BA7081">
        <w:rPr>
          <w:rFonts w:ascii="Sylfaen" w:hAnsi="Sylfaen"/>
          <w:b/>
          <w:sz w:val="20"/>
          <w:szCs w:val="20"/>
          <w:lang w:val="hy-AM"/>
        </w:rPr>
        <w:t xml:space="preserve">&gt; </w:t>
      </w:r>
      <w:r w:rsidR="00401882" w:rsidRPr="00401882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EA5909" w:rsidRPr="00EA5909">
        <w:rPr>
          <w:rFonts w:ascii="Sylfaen" w:hAnsi="Sylfaen"/>
          <w:b/>
          <w:sz w:val="20"/>
          <w:szCs w:val="20"/>
          <w:lang w:val="hy-AM"/>
        </w:rPr>
        <w:t xml:space="preserve"> марта</w:t>
      </w:r>
      <w:r w:rsidR="007D054F" w:rsidRPr="007D054F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7D054F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5E58F0">
        <w:rPr>
          <w:rFonts w:ascii="Sylfaen" w:hAnsi="Sylfaen"/>
          <w:b/>
          <w:sz w:val="20"/>
          <w:szCs w:val="20"/>
          <w:lang w:val="hy-AM"/>
        </w:rPr>
        <w:t>2025</w:t>
      </w:r>
      <w:r w:rsidR="00C90B66" w:rsidRPr="00BA7081">
        <w:rPr>
          <w:rFonts w:ascii="Sylfaen" w:hAnsi="Sylfaen"/>
          <w:b/>
          <w:sz w:val="20"/>
          <w:szCs w:val="20"/>
        </w:rPr>
        <w:t>г</w:t>
      </w:r>
      <w:r w:rsidR="00C90B66" w:rsidRPr="00BA7081">
        <w:rPr>
          <w:rFonts w:ascii="Sylfaen" w:hAnsi="Sylfaen" w:cs="Sylfaen"/>
          <w:b/>
          <w:sz w:val="20"/>
          <w:szCs w:val="20"/>
          <w:lang w:val="hy-AM"/>
        </w:rPr>
        <w:t>.</w:t>
      </w:r>
      <w:r w:rsidR="00C90B66" w:rsidRPr="00BA7081">
        <w:rPr>
          <w:rFonts w:ascii="Sylfaen" w:hAnsi="Sylfaen"/>
          <w:b/>
          <w:color w:val="FF0000"/>
          <w:sz w:val="20"/>
          <w:szCs w:val="20"/>
          <w:lang w:val="hy-AM"/>
        </w:rPr>
        <w:t xml:space="preserve"> </w:t>
      </w:r>
    </w:p>
    <w:p w:rsidR="00D273BB" w:rsidRPr="00BA7081" w:rsidRDefault="00D273BB" w:rsidP="00D273BB">
      <w:pPr>
        <w:spacing w:after="0" w:line="0" w:lineRule="atLeast"/>
        <w:rPr>
          <w:rFonts w:ascii="Sylfaen" w:hAnsi="Sylfaen"/>
          <w:b/>
          <w:sz w:val="20"/>
          <w:szCs w:val="20"/>
          <w:lang w:val="hy-AM"/>
        </w:rPr>
      </w:pPr>
      <w:r w:rsidRPr="00BA7081">
        <w:rPr>
          <w:rFonts w:ascii="Sylfaen" w:hAnsi="Sylfaen"/>
          <w:b/>
          <w:sz w:val="20"/>
          <w:szCs w:val="20"/>
        </w:rPr>
        <w:t xml:space="preserve">   </w:t>
      </w:r>
      <w:r w:rsidRPr="00BA7081">
        <w:rPr>
          <w:rFonts w:ascii="Sylfaen" w:hAnsi="Sylfaen"/>
          <w:b/>
          <w:sz w:val="20"/>
          <w:szCs w:val="20"/>
          <w:lang w:val="hy-AM"/>
        </w:rPr>
        <w:t>При</w:t>
      </w:r>
      <w:proofErr w:type="spellStart"/>
      <w:r w:rsidRPr="00BA7081">
        <w:rPr>
          <w:rFonts w:ascii="Sylfaen" w:hAnsi="Sylfaen"/>
          <w:b/>
          <w:sz w:val="20"/>
          <w:szCs w:val="20"/>
        </w:rPr>
        <w:t>сутствовали</w:t>
      </w:r>
      <w:proofErr w:type="spellEnd"/>
      <w:r w:rsidRPr="00BA7081">
        <w:rPr>
          <w:rFonts w:ascii="Sylfaen" w:hAnsi="Sylfaen"/>
          <w:b/>
          <w:sz w:val="20"/>
          <w:szCs w:val="20"/>
          <w:lang w:val="hy-AM"/>
        </w:rPr>
        <w:t>:</w:t>
      </w:r>
    </w:p>
    <w:p w:rsidR="00D273BB" w:rsidRPr="00BA7081" w:rsidRDefault="00D273BB" w:rsidP="00D273BB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BA7081">
        <w:rPr>
          <w:rFonts w:ascii="Sylfaen" w:hAnsi="Sylfaen"/>
          <w:b/>
          <w:sz w:val="20"/>
          <w:szCs w:val="20"/>
          <w:lang w:val="hy-AM"/>
        </w:rPr>
        <w:t>Председатель комиссии:</w:t>
      </w:r>
      <w:r w:rsidRPr="00BA7081">
        <w:rPr>
          <w:rFonts w:ascii="Sylfaen" w:hAnsi="Sylfaen"/>
          <w:b/>
          <w:sz w:val="20"/>
          <w:szCs w:val="18"/>
          <w:lang w:val="hy-AM"/>
        </w:rPr>
        <w:t xml:space="preserve"> </w:t>
      </w:r>
      <w:r w:rsidRPr="00BA7081">
        <w:rPr>
          <w:rFonts w:ascii="Sylfaen" w:hAnsi="Sylfaen"/>
          <w:b/>
          <w:sz w:val="20"/>
          <w:szCs w:val="18"/>
        </w:rPr>
        <w:t xml:space="preserve">                                 </w:t>
      </w:r>
      <w:r w:rsidRPr="00BA7081">
        <w:rPr>
          <w:rFonts w:ascii="Sylfaen" w:hAnsi="Sylfaen"/>
          <w:b/>
          <w:sz w:val="20"/>
          <w:szCs w:val="18"/>
          <w:lang w:val="hy-AM"/>
        </w:rPr>
        <w:t>К. Арутюнян (GP / GAP)</w:t>
      </w:r>
    </w:p>
    <w:p w:rsidR="00D273BB" w:rsidRPr="00BA7081" w:rsidRDefault="00D273BB" w:rsidP="00D273BB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BA7081">
        <w:rPr>
          <w:rFonts w:ascii="Sylfaen" w:hAnsi="Sylfaen"/>
          <w:b/>
          <w:sz w:val="20"/>
          <w:szCs w:val="18"/>
          <w:lang w:val="hy-AM"/>
        </w:rPr>
        <w:t>Члены комиссии:</w:t>
      </w:r>
      <w:r w:rsidRPr="00BA7081">
        <w:rPr>
          <w:rFonts w:ascii="Sylfaen" w:hAnsi="Sylfaen"/>
          <w:b/>
          <w:sz w:val="20"/>
          <w:szCs w:val="18"/>
        </w:rPr>
        <w:t xml:space="preserve">                                              А</w:t>
      </w:r>
      <w:r w:rsidRPr="00BA7081">
        <w:rPr>
          <w:rFonts w:ascii="Sylfaen" w:hAnsi="Sylfaen"/>
          <w:b/>
          <w:sz w:val="20"/>
          <w:szCs w:val="18"/>
          <w:lang w:val="hy-AM"/>
        </w:rPr>
        <w:t>. Закарян (GP / GA)</w:t>
      </w:r>
    </w:p>
    <w:p w:rsidR="00D273BB" w:rsidRPr="00BA7081" w:rsidRDefault="00D273BB" w:rsidP="00D273BB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BA7081">
        <w:rPr>
          <w:rFonts w:ascii="Sylfaen" w:hAnsi="Sylfaen"/>
          <w:b/>
          <w:sz w:val="20"/>
          <w:szCs w:val="18"/>
          <w:lang w:val="hy-AM"/>
        </w:rPr>
        <w:t xml:space="preserve">                                                                             </w:t>
      </w:r>
      <w:r w:rsidR="00401882" w:rsidRPr="00401882">
        <w:rPr>
          <w:rFonts w:ascii="Sylfaen" w:hAnsi="Sylfaen"/>
          <w:b/>
          <w:sz w:val="20"/>
          <w:szCs w:val="18"/>
          <w:lang w:val="hy-AM"/>
        </w:rPr>
        <w:t>Н</w:t>
      </w:r>
      <w:r w:rsidR="006060D1" w:rsidRPr="00BA7081">
        <w:rPr>
          <w:rFonts w:ascii="Sylfaen" w:hAnsi="Sylfaen"/>
          <w:b/>
          <w:sz w:val="20"/>
          <w:szCs w:val="18"/>
          <w:lang w:val="hy-AM"/>
        </w:rPr>
        <w:t xml:space="preserve">. Карапетян </w:t>
      </w:r>
      <w:r w:rsidRPr="00BA7081">
        <w:rPr>
          <w:rFonts w:ascii="Sylfaen" w:hAnsi="Sylfaen"/>
          <w:b/>
          <w:sz w:val="20"/>
          <w:szCs w:val="18"/>
          <w:lang w:val="hy-AM"/>
        </w:rPr>
        <w:t>(GP / GA)</w:t>
      </w:r>
    </w:p>
    <w:p w:rsidR="00D273BB" w:rsidRPr="00BA7081" w:rsidRDefault="00D273BB" w:rsidP="006718C9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BA7081">
        <w:rPr>
          <w:rFonts w:ascii="Sylfaen" w:hAnsi="Sylfaen"/>
          <w:b/>
          <w:sz w:val="20"/>
          <w:szCs w:val="18"/>
          <w:lang w:val="hy-AM"/>
        </w:rPr>
        <w:t xml:space="preserve">                                                      </w:t>
      </w:r>
      <w:r w:rsidR="006718C9" w:rsidRPr="00BA7081">
        <w:rPr>
          <w:rFonts w:ascii="Sylfaen" w:hAnsi="Sylfaen"/>
          <w:b/>
          <w:sz w:val="20"/>
          <w:szCs w:val="18"/>
          <w:lang w:val="hy-AM"/>
        </w:rPr>
        <w:t xml:space="preserve">                  </w:t>
      </w:r>
      <w:r w:rsidRPr="00BA7081">
        <w:rPr>
          <w:rFonts w:ascii="Sylfaen" w:hAnsi="Sylfaen"/>
          <w:b/>
          <w:sz w:val="20"/>
          <w:szCs w:val="18"/>
          <w:lang w:val="hy-AM"/>
        </w:rPr>
        <w:t xml:space="preserve">    </w:t>
      </w:r>
      <w:r w:rsidR="006718C9" w:rsidRPr="00BA7081">
        <w:rPr>
          <w:rFonts w:ascii="Sylfaen" w:hAnsi="Sylfaen"/>
          <w:b/>
          <w:sz w:val="20"/>
          <w:szCs w:val="18"/>
          <w:lang w:val="hy-AM"/>
        </w:rPr>
        <w:t>А</w:t>
      </w:r>
      <w:r w:rsidRPr="00BA7081">
        <w:rPr>
          <w:rFonts w:ascii="Sylfaen" w:hAnsi="Sylfaen"/>
          <w:b/>
          <w:sz w:val="20"/>
          <w:szCs w:val="18"/>
          <w:lang w:val="hy-AM"/>
        </w:rPr>
        <w:t xml:space="preserve">. </w:t>
      </w:r>
      <w:r w:rsidR="00401882" w:rsidRPr="00401882">
        <w:rPr>
          <w:rFonts w:ascii="Sylfaen" w:hAnsi="Sylfaen"/>
          <w:b/>
          <w:sz w:val="20"/>
          <w:szCs w:val="18"/>
          <w:lang w:val="hy-AM"/>
        </w:rPr>
        <w:t>Даниелян</w:t>
      </w:r>
      <w:r w:rsidR="006718C9" w:rsidRPr="00BA7081">
        <w:rPr>
          <w:rFonts w:ascii="Sylfaen" w:hAnsi="Sylfaen"/>
          <w:b/>
          <w:sz w:val="20"/>
          <w:szCs w:val="18"/>
          <w:lang w:val="hy-AM"/>
        </w:rPr>
        <w:t xml:space="preserve">  </w:t>
      </w:r>
      <w:r w:rsidRPr="00BA7081">
        <w:rPr>
          <w:rFonts w:ascii="Sylfaen" w:hAnsi="Sylfaen"/>
          <w:b/>
          <w:sz w:val="20"/>
          <w:szCs w:val="18"/>
          <w:lang w:val="hy-AM"/>
        </w:rPr>
        <w:t>(GP / BA)</w:t>
      </w:r>
    </w:p>
    <w:p w:rsidR="00D273BB" w:rsidRPr="00BA7081" w:rsidRDefault="00D273BB" w:rsidP="00D273BB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BA7081">
        <w:rPr>
          <w:rFonts w:ascii="Sylfaen" w:hAnsi="Sylfaen"/>
          <w:b/>
          <w:sz w:val="20"/>
          <w:szCs w:val="18"/>
          <w:lang w:val="hy-AM"/>
        </w:rPr>
        <w:t xml:space="preserve">                                                                             Г. Халатян (GP / BA)</w:t>
      </w:r>
    </w:p>
    <w:p w:rsidR="00D273BB" w:rsidRPr="00BA7081" w:rsidRDefault="00D273BB" w:rsidP="00D273BB">
      <w:pPr>
        <w:spacing w:after="0" w:line="0" w:lineRule="atLeast"/>
        <w:rPr>
          <w:rFonts w:ascii="Sylfaen" w:hAnsi="Sylfaen"/>
          <w:b/>
          <w:sz w:val="20"/>
          <w:szCs w:val="18"/>
          <w:lang w:val="hy-AM"/>
        </w:rPr>
      </w:pPr>
      <w:r w:rsidRPr="00BA7081">
        <w:rPr>
          <w:rFonts w:ascii="Sylfaen" w:hAnsi="Sylfaen"/>
          <w:b/>
          <w:sz w:val="20"/>
          <w:szCs w:val="18"/>
          <w:lang w:val="hy-AM"/>
        </w:rPr>
        <w:t xml:space="preserve">                                     </w:t>
      </w:r>
      <w:r w:rsidR="0058719F" w:rsidRPr="00BA7081">
        <w:rPr>
          <w:rFonts w:ascii="Sylfaen" w:hAnsi="Sylfaen"/>
          <w:b/>
          <w:sz w:val="20"/>
          <w:szCs w:val="18"/>
          <w:lang w:val="hy-AM"/>
        </w:rPr>
        <w:t xml:space="preserve">                              </w:t>
      </w:r>
      <w:r w:rsidRPr="00BA7081">
        <w:rPr>
          <w:rFonts w:ascii="Sylfaen" w:hAnsi="Sylfaen"/>
          <w:b/>
          <w:sz w:val="20"/>
          <w:szCs w:val="18"/>
          <w:lang w:val="hy-AM"/>
        </w:rPr>
        <w:t xml:space="preserve">Секретарь комиссии: </w:t>
      </w:r>
      <w:r w:rsidRPr="00BA7081">
        <w:rPr>
          <w:rFonts w:ascii="Sylfaen" w:hAnsi="Sylfaen"/>
          <w:b/>
          <w:sz w:val="20"/>
          <w:szCs w:val="18"/>
        </w:rPr>
        <w:t xml:space="preserve">  </w:t>
      </w:r>
      <w:r w:rsidRPr="00BA7081">
        <w:rPr>
          <w:rFonts w:ascii="Sylfaen" w:hAnsi="Sylfaen"/>
          <w:b/>
          <w:sz w:val="20"/>
          <w:szCs w:val="18"/>
          <w:lang w:val="hy-AM"/>
        </w:rPr>
        <w:t>В. Вирабян</w:t>
      </w:r>
    </w:p>
    <w:p w:rsidR="00D50797" w:rsidRPr="00BA7081" w:rsidRDefault="00AC32DE" w:rsidP="00AC32DE">
      <w:pPr>
        <w:spacing w:after="0" w:line="0" w:lineRule="atLeast"/>
        <w:rPr>
          <w:rFonts w:ascii="Sylfaen" w:hAnsi="Sylfaen"/>
          <w:sz w:val="16"/>
          <w:szCs w:val="16"/>
          <w:lang w:val="hy-AM"/>
        </w:rPr>
      </w:pPr>
      <w:r w:rsidRPr="00BA7081">
        <w:rPr>
          <w:rFonts w:ascii="Sylfaen" w:hAnsi="Sylfaen"/>
          <w:b/>
          <w:sz w:val="16"/>
          <w:szCs w:val="16"/>
        </w:rPr>
        <w:t xml:space="preserve">     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 xml:space="preserve">       1. О</w:t>
      </w:r>
      <w:r w:rsidR="00D273BB" w:rsidRPr="00BA7081">
        <w:rPr>
          <w:rFonts w:ascii="Sylfaen" w:hAnsi="Sylfaen"/>
          <w:b/>
          <w:sz w:val="16"/>
          <w:szCs w:val="16"/>
        </w:rPr>
        <w:t xml:space="preserve"> 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>вскритии заявк</w:t>
      </w:r>
      <w:r w:rsidR="00D273BB" w:rsidRPr="00BA7081">
        <w:rPr>
          <w:rFonts w:ascii="Sylfaen" w:hAnsi="Sylfaen"/>
          <w:b/>
          <w:sz w:val="16"/>
          <w:szCs w:val="16"/>
        </w:rPr>
        <w:t>о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>у</w:t>
      </w:r>
      <w:r w:rsidR="00D273BB" w:rsidRPr="00BA7081">
        <w:rPr>
          <w:rFonts w:ascii="Sylfaen" w:hAnsi="Sylfaen"/>
          <w:b/>
          <w:sz w:val="16"/>
          <w:szCs w:val="16"/>
        </w:rPr>
        <w:t xml:space="preserve"> по процедуре открытого конкурса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D273BB" w:rsidRPr="00BA7081">
        <w:rPr>
          <w:rFonts w:ascii="Sylfaen" w:hAnsi="Sylfaen"/>
          <w:b/>
          <w:sz w:val="16"/>
          <w:szCs w:val="16"/>
        </w:rPr>
        <w:t>цен под</w:t>
      </w:r>
      <w:r w:rsidR="00D273BB" w:rsidRPr="00BA7081">
        <w:rPr>
          <w:rFonts w:ascii="Sylfaen" w:hAnsi="Sylfaen"/>
          <w:b/>
          <w:sz w:val="16"/>
          <w:szCs w:val="16"/>
          <w:lang w:val="hy-AM"/>
        </w:rPr>
        <w:t xml:space="preserve"> кодом </w:t>
      </w:r>
      <w:r w:rsidR="00F002E6" w:rsidRPr="00BA7081">
        <w:rPr>
          <w:rFonts w:ascii="Sylfaen" w:hAnsi="Sylfaen"/>
          <w:b/>
          <w:sz w:val="16"/>
          <w:szCs w:val="16"/>
          <w:lang w:val="hy-AM"/>
        </w:rPr>
        <w:t>&lt;&lt;ԿՄՆՀ-ԳՀԽԾՁԲ-</w:t>
      </w:r>
      <w:r w:rsidR="00294A82">
        <w:rPr>
          <w:rFonts w:ascii="Sylfaen" w:hAnsi="Sylfaen"/>
          <w:b/>
          <w:sz w:val="16"/>
          <w:szCs w:val="16"/>
          <w:lang w:val="hy-AM"/>
        </w:rPr>
        <w:t>25/11</w:t>
      </w:r>
      <w:r w:rsidR="00F002E6" w:rsidRPr="00BA7081">
        <w:rPr>
          <w:rFonts w:ascii="Sylfaen" w:hAnsi="Sylfaen"/>
          <w:b/>
          <w:sz w:val="16"/>
          <w:szCs w:val="16"/>
          <w:lang w:val="hy-AM"/>
        </w:rPr>
        <w:t>&gt;&gt;</w:t>
      </w:r>
    </w:p>
    <w:p w:rsidR="00D273BB" w:rsidRPr="00BA7081" w:rsidRDefault="00D273BB" w:rsidP="004964BF">
      <w:pPr>
        <w:spacing w:after="0" w:line="0" w:lineRule="atLeast"/>
        <w:ind w:firstLine="567"/>
        <w:jc w:val="both"/>
        <w:rPr>
          <w:rFonts w:ascii="Sylfaen" w:hAnsi="Sylfaen"/>
          <w:b/>
          <w:sz w:val="16"/>
          <w:szCs w:val="16"/>
        </w:rPr>
      </w:pPr>
      <w:r w:rsidRPr="00BA7081">
        <w:rPr>
          <w:rFonts w:ascii="Sylfaen" w:hAnsi="Sylfaen"/>
          <w:b/>
          <w:sz w:val="16"/>
          <w:szCs w:val="16"/>
          <w:lang w:val="hy-AM"/>
        </w:rPr>
        <w:t xml:space="preserve"> 1.1</w:t>
      </w:r>
      <w:r w:rsidRPr="00BA7081">
        <w:rPr>
          <w:rFonts w:ascii="Sylfaen" w:hAnsi="Sylfaen"/>
          <w:b/>
          <w:sz w:val="16"/>
          <w:szCs w:val="16"/>
        </w:rPr>
        <w:t xml:space="preserve"> Заявки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 были </w:t>
      </w:r>
      <w:proofErr w:type="spellStart"/>
      <w:r w:rsidRPr="00BA7081">
        <w:rPr>
          <w:rFonts w:ascii="Sylfaen" w:hAnsi="Sylfaen"/>
          <w:b/>
          <w:sz w:val="16"/>
          <w:szCs w:val="16"/>
        </w:rPr>
        <w:t>вкрыты</w:t>
      </w:r>
      <w:proofErr w:type="spellEnd"/>
      <w:r w:rsidRPr="00BA7081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401882">
        <w:rPr>
          <w:rFonts w:ascii="Sylfaen" w:hAnsi="Sylfaen"/>
          <w:b/>
          <w:sz w:val="16"/>
          <w:szCs w:val="16"/>
          <w:lang w:val="hy-AM"/>
        </w:rPr>
        <w:t>2</w:t>
      </w:r>
      <w:r w:rsidR="00B5347A">
        <w:rPr>
          <w:rFonts w:ascii="Sylfaen" w:hAnsi="Sylfaen"/>
          <w:b/>
          <w:sz w:val="16"/>
          <w:szCs w:val="16"/>
          <w:lang w:val="hy-AM"/>
        </w:rPr>
        <w:t xml:space="preserve">0 </w:t>
      </w:r>
      <w:r w:rsidR="00B5347A" w:rsidRPr="00B5347A">
        <w:rPr>
          <w:rFonts w:ascii="Sylfaen" w:hAnsi="Sylfaen"/>
          <w:b/>
          <w:sz w:val="16"/>
          <w:szCs w:val="16"/>
          <w:lang w:val="hy-AM"/>
        </w:rPr>
        <w:t>марта</w:t>
      </w:r>
      <w:r w:rsidR="00F832A2" w:rsidRPr="00BA7081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5E58F0">
        <w:rPr>
          <w:rFonts w:ascii="Sylfaen" w:hAnsi="Sylfaen"/>
          <w:b/>
          <w:sz w:val="16"/>
          <w:szCs w:val="16"/>
        </w:rPr>
        <w:t>2025</w:t>
      </w:r>
      <w:r w:rsidRPr="00BA7081">
        <w:rPr>
          <w:rFonts w:ascii="Sylfaen" w:hAnsi="Sylfaen"/>
          <w:b/>
          <w:sz w:val="16"/>
          <w:szCs w:val="16"/>
        </w:rPr>
        <w:t>г в</w:t>
      </w:r>
      <w:r w:rsidR="007874AD" w:rsidRPr="00BA7081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401882">
        <w:rPr>
          <w:rFonts w:ascii="Sylfaen" w:hAnsi="Sylfaen"/>
          <w:b/>
          <w:sz w:val="16"/>
          <w:szCs w:val="16"/>
        </w:rPr>
        <w:t>11</w:t>
      </w:r>
      <w:r w:rsidRPr="00BA7081">
        <w:rPr>
          <w:rFonts w:ascii="Sylfaen" w:hAnsi="Sylfaen"/>
          <w:b/>
          <w:sz w:val="16"/>
          <w:szCs w:val="16"/>
          <w:vertAlign w:val="superscript"/>
          <w:lang w:val="hy-AM"/>
        </w:rPr>
        <w:t xml:space="preserve"> </w:t>
      </w:r>
      <w:r w:rsidRPr="00BA7081">
        <w:rPr>
          <w:rFonts w:ascii="Sylfaen" w:hAnsi="Sylfaen"/>
          <w:b/>
          <w:sz w:val="16"/>
          <w:szCs w:val="16"/>
        </w:rPr>
        <w:t xml:space="preserve">часов посредством сайта </w:t>
      </w:r>
      <w:hyperlink r:id="rId10" w:history="1">
        <w:r w:rsidRPr="00BA7081">
          <w:rPr>
            <w:rStyle w:val="a3"/>
            <w:rFonts w:ascii="Sylfaen" w:hAnsi="Sylfaen"/>
            <w:b/>
            <w:sz w:val="16"/>
            <w:szCs w:val="16"/>
            <w:lang w:val="hy-AM"/>
          </w:rPr>
          <w:t>www.armeps.am</w:t>
        </w:r>
        <w:r w:rsidRPr="00BA7081">
          <w:rPr>
            <w:rStyle w:val="a3"/>
            <w:rFonts w:ascii="Sylfaen" w:hAnsi="Sylfaen"/>
            <w:b/>
            <w:sz w:val="16"/>
            <w:szCs w:val="16"/>
          </w:rPr>
          <w:t>-системы</w:t>
        </w:r>
      </w:hyperlink>
      <w:r w:rsidRPr="00BA7081">
        <w:rPr>
          <w:rFonts w:ascii="Sylfaen" w:hAnsi="Sylfaen"/>
          <w:b/>
          <w:sz w:val="16"/>
          <w:szCs w:val="16"/>
        </w:rPr>
        <w:t>, обеспечивающей осуществление закупок по электронной форме.</w:t>
      </w:r>
    </w:p>
    <w:p w:rsidR="00D273BB" w:rsidRPr="00BA7081" w:rsidRDefault="00D273BB" w:rsidP="004964BF">
      <w:pPr>
        <w:spacing w:after="0" w:line="0" w:lineRule="atLeast"/>
        <w:ind w:firstLine="142"/>
        <w:jc w:val="both"/>
        <w:rPr>
          <w:rFonts w:ascii="Sylfaen" w:hAnsi="Sylfaen"/>
          <w:b/>
          <w:sz w:val="16"/>
          <w:szCs w:val="16"/>
          <w:lang w:val="hy-AM"/>
        </w:rPr>
      </w:pPr>
      <w:r w:rsidRPr="00BA7081">
        <w:rPr>
          <w:rFonts w:ascii="Sylfaen" w:hAnsi="Sylfaen"/>
          <w:b/>
          <w:sz w:val="16"/>
          <w:szCs w:val="16"/>
          <w:lang w:val="hy-AM"/>
        </w:rPr>
        <w:t xml:space="preserve">         2. Информация о цен</w:t>
      </w:r>
      <w:r w:rsidRPr="00BA7081">
        <w:rPr>
          <w:rFonts w:ascii="Sylfaen" w:hAnsi="Sylfaen"/>
          <w:b/>
          <w:sz w:val="16"/>
          <w:szCs w:val="16"/>
        </w:rPr>
        <w:t>е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 на</w:t>
      </w:r>
      <w:r w:rsidRPr="00BA7081">
        <w:rPr>
          <w:rFonts w:ascii="Sylfaen" w:hAnsi="Sylfaen"/>
          <w:b/>
          <w:sz w:val="16"/>
          <w:szCs w:val="16"/>
        </w:rPr>
        <w:t xml:space="preserve"> закупаемую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 работ</w:t>
      </w:r>
      <w:r w:rsidRPr="00BA7081">
        <w:rPr>
          <w:rFonts w:ascii="Sylfaen" w:hAnsi="Sylfaen"/>
          <w:b/>
          <w:sz w:val="16"/>
          <w:szCs w:val="16"/>
        </w:rPr>
        <w:t xml:space="preserve">у 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и </w:t>
      </w:r>
      <w:r w:rsidRPr="00BA7081">
        <w:rPr>
          <w:rFonts w:ascii="Sylfaen" w:hAnsi="Sylfaen"/>
          <w:b/>
          <w:sz w:val="16"/>
          <w:szCs w:val="16"/>
        </w:rPr>
        <w:t xml:space="preserve">об </w:t>
      </w:r>
      <w:r w:rsidRPr="00BA7081">
        <w:rPr>
          <w:rFonts w:ascii="Sylfaen" w:hAnsi="Sylfaen"/>
          <w:b/>
          <w:sz w:val="16"/>
          <w:szCs w:val="16"/>
          <w:lang w:val="hy-AM"/>
        </w:rPr>
        <w:t>участник</w:t>
      </w:r>
      <w:r w:rsidRPr="00BA7081">
        <w:rPr>
          <w:rFonts w:ascii="Sylfaen" w:hAnsi="Sylfaen"/>
          <w:b/>
          <w:sz w:val="16"/>
          <w:szCs w:val="16"/>
        </w:rPr>
        <w:t>ах</w:t>
      </w:r>
      <w:r w:rsidRPr="00BA7081">
        <w:rPr>
          <w:rFonts w:ascii="Sylfaen" w:hAnsi="Sylfaen"/>
          <w:b/>
          <w:sz w:val="16"/>
          <w:szCs w:val="16"/>
          <w:lang w:val="hy-AM"/>
        </w:rPr>
        <w:t>, подавших заявки.</w:t>
      </w:r>
    </w:p>
    <w:p w:rsidR="00D273BB" w:rsidRPr="00BA7081" w:rsidRDefault="00D273BB" w:rsidP="00AC32DE">
      <w:pPr>
        <w:spacing w:after="0" w:line="0" w:lineRule="atLeast"/>
        <w:ind w:firstLine="567"/>
        <w:jc w:val="both"/>
        <w:rPr>
          <w:rFonts w:ascii="Sylfaen" w:hAnsi="Sylfaen"/>
          <w:b/>
          <w:sz w:val="16"/>
          <w:szCs w:val="16"/>
        </w:rPr>
      </w:pPr>
      <w:r w:rsidRPr="00BA7081">
        <w:rPr>
          <w:rFonts w:ascii="Sylfaen" w:hAnsi="Sylfaen"/>
          <w:b/>
          <w:sz w:val="16"/>
          <w:szCs w:val="16"/>
          <w:lang w:val="hy-AM"/>
        </w:rPr>
        <w:t xml:space="preserve">2.1 </w:t>
      </w:r>
      <w:r w:rsidRPr="00BA7081">
        <w:rPr>
          <w:rFonts w:ascii="Sylfaen" w:hAnsi="Sylfaen"/>
          <w:b/>
          <w:sz w:val="16"/>
          <w:szCs w:val="16"/>
        </w:rPr>
        <w:t xml:space="preserve">Руководствуясь </w:t>
      </w:r>
      <w:r w:rsidRPr="00BA7081">
        <w:rPr>
          <w:rFonts w:ascii="Sylfaen" w:hAnsi="Sylfaen"/>
          <w:b/>
          <w:sz w:val="16"/>
          <w:szCs w:val="16"/>
          <w:lang w:val="hy-AM"/>
        </w:rPr>
        <w:t>положениями пункта 40 порядка</w:t>
      </w:r>
      <w:r w:rsidRPr="00BA7081">
        <w:rPr>
          <w:rFonts w:ascii="Sylfaen" w:hAnsi="Sylfaen"/>
          <w:b/>
          <w:sz w:val="16"/>
          <w:szCs w:val="16"/>
        </w:rPr>
        <w:t xml:space="preserve"> об 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 «Организация закупо</w:t>
      </w:r>
      <w:r w:rsidRPr="00BA7081">
        <w:rPr>
          <w:rFonts w:ascii="Sylfaen" w:hAnsi="Sylfaen"/>
          <w:b/>
          <w:sz w:val="16"/>
          <w:szCs w:val="16"/>
        </w:rPr>
        <w:t>к</w:t>
      </w:r>
      <w:r w:rsidRPr="00BA7081">
        <w:rPr>
          <w:rFonts w:ascii="Sylfaen" w:hAnsi="Sylfaen"/>
          <w:b/>
          <w:sz w:val="16"/>
          <w:szCs w:val="16"/>
          <w:lang w:val="hy-AM"/>
        </w:rPr>
        <w:t>» утвержденн</w:t>
      </w:r>
      <w:proofErr w:type="spellStart"/>
      <w:r w:rsidRPr="00BA7081">
        <w:rPr>
          <w:rFonts w:ascii="Sylfaen" w:hAnsi="Sylfaen"/>
          <w:b/>
          <w:sz w:val="16"/>
          <w:szCs w:val="16"/>
        </w:rPr>
        <w:t>ый</w:t>
      </w:r>
      <w:proofErr w:type="spellEnd"/>
      <w:r w:rsidRPr="00BA7081">
        <w:rPr>
          <w:rFonts w:ascii="Sylfaen" w:hAnsi="Sylfaen"/>
          <w:b/>
          <w:sz w:val="16"/>
          <w:szCs w:val="16"/>
        </w:rPr>
        <w:t xml:space="preserve"> решением 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526-Н Правительства РА от </w:t>
      </w:r>
      <w:r w:rsidRPr="00BA7081">
        <w:rPr>
          <w:rFonts w:ascii="Sylfaen" w:hAnsi="Sylfaen"/>
          <w:b/>
          <w:sz w:val="16"/>
          <w:szCs w:val="16"/>
        </w:rPr>
        <w:t>0</w:t>
      </w:r>
      <w:r w:rsidRPr="00BA7081">
        <w:rPr>
          <w:rFonts w:ascii="Sylfaen" w:hAnsi="Sylfaen"/>
          <w:b/>
          <w:sz w:val="16"/>
          <w:szCs w:val="16"/>
          <w:lang w:val="hy-AM"/>
        </w:rPr>
        <w:t>4 мая 2017 г., председатель комиссии опубликовал</w:t>
      </w:r>
      <w:r w:rsidRPr="00BA7081">
        <w:rPr>
          <w:rFonts w:ascii="Sylfaen" w:hAnsi="Sylfaen"/>
          <w:b/>
          <w:sz w:val="16"/>
          <w:szCs w:val="16"/>
        </w:rPr>
        <w:t xml:space="preserve"> цену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 </w:t>
      </w:r>
      <w:r w:rsidRPr="00BA7081">
        <w:rPr>
          <w:rFonts w:ascii="Sylfaen" w:hAnsi="Sylfaen"/>
          <w:b/>
          <w:sz w:val="16"/>
          <w:szCs w:val="16"/>
        </w:rPr>
        <w:t xml:space="preserve">на закупаемую 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 работ</w:t>
      </w:r>
      <w:r w:rsidRPr="00BA7081">
        <w:rPr>
          <w:rFonts w:ascii="Sylfaen" w:hAnsi="Sylfaen"/>
          <w:b/>
          <w:sz w:val="16"/>
          <w:szCs w:val="16"/>
        </w:rPr>
        <w:t>у</w:t>
      </w:r>
      <w:r w:rsidRPr="00BA7081">
        <w:rPr>
          <w:rFonts w:ascii="Sylfaen" w:hAnsi="Sylfaen"/>
          <w:b/>
          <w:sz w:val="16"/>
          <w:szCs w:val="16"/>
          <w:lang w:val="hy-AM"/>
        </w:rPr>
        <w:t xml:space="preserve">, </w:t>
      </w:r>
      <w:proofErr w:type="spellStart"/>
      <w:r w:rsidRPr="00BA7081">
        <w:rPr>
          <w:rFonts w:ascii="Sylfaen" w:hAnsi="Sylfaen"/>
          <w:b/>
          <w:sz w:val="16"/>
          <w:szCs w:val="16"/>
        </w:rPr>
        <w:t>передустренную</w:t>
      </w:r>
      <w:proofErr w:type="spellEnd"/>
      <w:r w:rsidRPr="00BA7081">
        <w:rPr>
          <w:rFonts w:ascii="Sylfaen" w:hAnsi="Sylfaen"/>
          <w:b/>
          <w:sz w:val="16"/>
          <w:szCs w:val="16"/>
        </w:rPr>
        <w:t xml:space="preserve"> </w:t>
      </w:r>
      <w:proofErr w:type="spellStart"/>
      <w:r w:rsidRPr="00BA7081">
        <w:rPr>
          <w:rFonts w:ascii="Sylfaen" w:hAnsi="Sylfaen"/>
          <w:b/>
          <w:sz w:val="16"/>
          <w:szCs w:val="16"/>
        </w:rPr>
        <w:t>заяикой</w:t>
      </w:r>
      <w:proofErr w:type="spellEnd"/>
      <w:r w:rsidRPr="00BA7081">
        <w:rPr>
          <w:rFonts w:ascii="Sylfaen" w:hAnsi="Sylfaen"/>
          <w:b/>
          <w:sz w:val="16"/>
          <w:szCs w:val="16"/>
        </w:rPr>
        <w:t xml:space="preserve"> на закупку </w:t>
      </w:r>
      <w:proofErr w:type="spellStart"/>
      <w:r w:rsidRPr="00BA7081">
        <w:rPr>
          <w:rFonts w:ascii="Sylfaen" w:hAnsi="Sylfaen"/>
          <w:b/>
          <w:sz w:val="16"/>
          <w:szCs w:val="16"/>
        </w:rPr>
        <w:t>выражанную</w:t>
      </w:r>
      <w:proofErr w:type="spellEnd"/>
      <w:r w:rsidRPr="00BA7081">
        <w:rPr>
          <w:rFonts w:ascii="Sylfaen" w:hAnsi="Sylfaen"/>
          <w:b/>
          <w:sz w:val="16"/>
          <w:szCs w:val="16"/>
        </w:rPr>
        <w:t xml:space="preserve"> в единицах.</w:t>
      </w:r>
      <w:r w:rsidR="002427EF" w:rsidRPr="00BA7081">
        <w:rPr>
          <w:rFonts w:ascii="Sylfaen" w:hAnsi="Sylfaen"/>
          <w:b/>
          <w:sz w:val="16"/>
          <w:szCs w:val="16"/>
        </w:rPr>
        <w:t xml:space="preserve"> </w:t>
      </w:r>
    </w:p>
    <w:p w:rsidR="002427EF" w:rsidRPr="00BA7081" w:rsidRDefault="002427EF" w:rsidP="00AC32DE">
      <w:pPr>
        <w:spacing w:after="0" w:line="0" w:lineRule="atLeast"/>
        <w:ind w:firstLine="567"/>
        <w:jc w:val="both"/>
        <w:rPr>
          <w:rFonts w:ascii="Sylfaen" w:hAnsi="Sylfaen" w:cs="Sylfaen"/>
          <w:sz w:val="16"/>
          <w:szCs w:val="16"/>
        </w:rPr>
      </w:pP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6658"/>
        <w:gridCol w:w="3548"/>
        <w:gridCol w:w="7"/>
      </w:tblGrid>
      <w:tr w:rsidR="00D273BB" w:rsidRPr="00BA7081" w:rsidTr="004D5781">
        <w:trPr>
          <w:trHeight w:val="71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A0210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2"/>
                <w:szCs w:val="12"/>
                <w:lang w:eastAsia="en-US"/>
              </w:rPr>
            </w:pPr>
            <w:r w:rsidRPr="00BA7081">
              <w:rPr>
                <w:rFonts w:ascii="Sylfaen" w:hAnsi="Sylfaen" w:cs="Sylfaen"/>
                <w:b/>
                <w:sz w:val="12"/>
                <w:szCs w:val="12"/>
                <w:lang w:val="en-US"/>
              </w:rPr>
              <w:t>н</w:t>
            </w:r>
            <w:r w:rsidRPr="00BA7081">
              <w:rPr>
                <w:rFonts w:ascii="Sylfaen" w:hAnsi="Sylfaen" w:cs="Sylfaen"/>
                <w:b/>
                <w:sz w:val="12"/>
                <w:szCs w:val="12"/>
              </w:rPr>
              <w:t>/л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A0210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eastAsia="en-US"/>
              </w:rPr>
            </w:pPr>
            <w:proofErr w:type="spellStart"/>
            <w:r w:rsidRPr="00BA7081">
              <w:rPr>
                <w:rFonts w:ascii="Sylfaen" w:hAnsi="Sylfaen" w:cs="Sylfaen"/>
                <w:b/>
                <w:sz w:val="16"/>
                <w:szCs w:val="16"/>
              </w:rPr>
              <w:t>Наиминование</w:t>
            </w:r>
            <w:proofErr w:type="spellEnd"/>
            <w:r w:rsidRPr="00BA7081">
              <w:rPr>
                <w:rFonts w:ascii="Sylfaen" w:hAnsi="Sylfaen" w:cs="Sylfaen"/>
                <w:b/>
                <w:sz w:val="16"/>
                <w:szCs w:val="16"/>
              </w:rPr>
              <w:t xml:space="preserve"> работы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3BB" w:rsidRPr="00BA7081" w:rsidRDefault="00D273BB" w:rsidP="00A0210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eastAsia="en-US"/>
              </w:rPr>
            </w:pPr>
            <w:r w:rsidRPr="00BA7081">
              <w:rPr>
                <w:rFonts w:ascii="Sylfaen" w:hAnsi="Sylfaen" w:cs="Sylfaen"/>
                <w:b/>
                <w:sz w:val="16"/>
                <w:szCs w:val="16"/>
                <w:lang w:eastAsia="en-US"/>
              </w:rPr>
              <w:t>Цена работы</w:t>
            </w:r>
          </w:p>
        </w:tc>
      </w:tr>
      <w:tr w:rsidR="008E7820" w:rsidRPr="00BA7081" w:rsidTr="00827DE4">
        <w:trPr>
          <w:gridAfter w:val="1"/>
          <w:wAfter w:w="7" w:type="dxa"/>
          <w:trHeight w:val="338"/>
          <w:jc w:val="center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820" w:rsidRPr="00BA7081" w:rsidRDefault="008E7820" w:rsidP="008E7820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</w:pPr>
            <w:r w:rsidRPr="00BA7081">
              <w:rPr>
                <w:rFonts w:ascii="Sylfaen" w:hAnsi="Sylfae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20" w:rsidRPr="00401882" w:rsidRDefault="008E7820" w:rsidP="008E7820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8E7820">
              <w:rPr>
                <w:rFonts w:ascii="Sylfaen" w:hAnsi="Sylfaen" w:cs="Calibri Light"/>
                <w:b/>
                <w:color w:val="000000"/>
                <w:sz w:val="16"/>
                <w:szCs w:val="16"/>
                <w:lang w:val="hy-AM"/>
              </w:rPr>
              <w:t>Консультации по техническому надзору за качеством работ по ямочному ремонту на улицах поселка Наири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8332DD" w:rsidRDefault="008E7820" w:rsidP="008E7820">
            <w:pPr>
              <w:jc w:val="center"/>
              <w:rPr>
                <w:rFonts w:ascii="Sylfaen" w:hAnsi="Sylfaen" w:cs="Calibri"/>
                <w:b/>
                <w:sz w:val="16"/>
                <w:szCs w:val="16"/>
                <w:lang w:val="hy-AM"/>
              </w:rPr>
            </w:pPr>
            <w:r w:rsidRPr="008332DD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>2 779 188</w:t>
            </w:r>
          </w:p>
        </w:tc>
      </w:tr>
    </w:tbl>
    <w:p w:rsidR="00D273BB" w:rsidRPr="00BA7081" w:rsidRDefault="00D273BB" w:rsidP="00AC32DE">
      <w:pPr>
        <w:spacing w:after="0" w:line="0" w:lineRule="atLeast"/>
        <w:jc w:val="both"/>
        <w:rPr>
          <w:rFonts w:ascii="Sylfaen" w:hAnsi="Sylfaen" w:cs="Sylfaen"/>
          <w:sz w:val="20"/>
          <w:szCs w:val="20"/>
          <w:lang w:val="hy-AM"/>
        </w:rPr>
      </w:pPr>
      <w:r w:rsidRPr="00BA7081">
        <w:rPr>
          <w:rFonts w:ascii="Sylfaen" w:hAnsi="Sylfaen"/>
          <w:sz w:val="20"/>
          <w:szCs w:val="20"/>
          <w:lang w:val="hy-AM"/>
        </w:rPr>
        <w:t xml:space="preserve">2.2 </w:t>
      </w:r>
      <w:r w:rsidRPr="00BA7081">
        <w:rPr>
          <w:rFonts w:ascii="Sylfaen" w:hAnsi="Sylfaen" w:cs="Sylfaen"/>
          <w:sz w:val="20"/>
          <w:szCs w:val="20"/>
          <w:lang w:val="hy-AM"/>
        </w:rPr>
        <w:t>Подтверждаем, что</w:t>
      </w:r>
      <w:r w:rsidR="0050714C" w:rsidRPr="00BA708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5543E" w:rsidRPr="00E5543E">
        <w:rPr>
          <w:rFonts w:ascii="Sylfaen" w:hAnsi="Sylfaen" w:cs="Sylfaen"/>
          <w:sz w:val="20"/>
          <w:szCs w:val="20"/>
          <w:lang w:val="hy-AM"/>
        </w:rPr>
        <w:t>четыр</w:t>
      </w:r>
      <w:r w:rsidR="00EA5909" w:rsidRPr="00BA7081">
        <w:rPr>
          <w:rFonts w:ascii="Sylfaen" w:hAnsi="Sylfaen" w:cs="Sylfaen"/>
          <w:sz w:val="20"/>
          <w:szCs w:val="20"/>
          <w:lang w:val="hy-AM"/>
        </w:rPr>
        <w:t>и</w:t>
      </w:r>
      <w:r w:rsidR="00E5543E" w:rsidRPr="00E5543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A0210A" w:rsidRPr="00BA7081">
        <w:rPr>
          <w:rFonts w:ascii="Sylfaen" w:hAnsi="Sylfaen" w:cs="Sylfaen"/>
          <w:sz w:val="20"/>
          <w:szCs w:val="20"/>
          <w:lang w:val="hy-AM"/>
        </w:rPr>
        <w:t xml:space="preserve">участников </w:t>
      </w:r>
      <w:r w:rsidRPr="00BA7081">
        <w:rPr>
          <w:rFonts w:ascii="Sylfaen" w:hAnsi="Sylfaen" w:cs="Sylfaen"/>
          <w:sz w:val="20"/>
          <w:szCs w:val="20"/>
          <w:lang w:val="hy-AM"/>
        </w:rPr>
        <w:t>подали заявки вовремя.</w:t>
      </w:r>
    </w:p>
    <w:p w:rsidR="00327E9B" w:rsidRPr="00BA7081" w:rsidRDefault="00327E9B" w:rsidP="00AC32DE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3963"/>
        <w:gridCol w:w="4253"/>
        <w:gridCol w:w="1522"/>
      </w:tblGrid>
      <w:tr w:rsidR="00D273BB" w:rsidRPr="00BA7081" w:rsidTr="004D5781">
        <w:trPr>
          <w:trHeight w:val="205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E5543E">
            <w:pPr>
              <w:spacing w:after="0" w:line="0" w:lineRule="atLeast"/>
              <w:contextualSpacing/>
              <w:jc w:val="center"/>
              <w:rPr>
                <w:rFonts w:ascii="Sylfaen" w:hAnsi="Sylfaen" w:cs="Sylfaen"/>
                <w:b/>
                <w:color w:val="000000"/>
                <w:sz w:val="12"/>
                <w:szCs w:val="12"/>
                <w:lang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П</w:t>
            </w: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  <w:lang w:val="en-US"/>
              </w:rPr>
              <w:t>/</w:t>
            </w: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Р</w:t>
            </w:r>
          </w:p>
        </w:tc>
        <w:tc>
          <w:tcPr>
            <w:tcW w:w="9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E5543E">
            <w:pPr>
              <w:spacing w:after="0" w:line="0" w:lineRule="atLeast"/>
              <w:contextualSpacing/>
              <w:jc w:val="center"/>
              <w:rPr>
                <w:rFonts w:ascii="Sylfaen" w:hAnsi="Sylfaen" w:cs="Sylfaen"/>
                <w:b/>
                <w:color w:val="000000"/>
                <w:sz w:val="12"/>
                <w:szCs w:val="12"/>
                <w:lang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Участник подавший заявку</w:t>
            </w:r>
          </w:p>
        </w:tc>
      </w:tr>
      <w:tr w:rsidR="00D273BB" w:rsidRPr="00BA7081" w:rsidTr="00176D05">
        <w:trPr>
          <w:trHeight w:val="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E5543E">
            <w:pPr>
              <w:spacing w:after="0" w:line="0" w:lineRule="atLeast"/>
              <w:contextualSpacing/>
              <w:rPr>
                <w:rFonts w:ascii="Sylfaen" w:hAnsi="Sylfaen" w:cs="Sylfaen"/>
                <w:b/>
                <w:color w:val="000000"/>
                <w:sz w:val="12"/>
                <w:szCs w:val="12"/>
                <w:lang w:val="hy-AM"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E5543E">
            <w:pPr>
              <w:spacing w:after="0" w:line="0" w:lineRule="atLeast"/>
              <w:contextualSpacing/>
              <w:jc w:val="center"/>
              <w:rPr>
                <w:rFonts w:ascii="Sylfaen" w:hAnsi="Sylfaen" w:cs="Sylfaen"/>
                <w:b/>
                <w:color w:val="000000"/>
                <w:sz w:val="12"/>
                <w:szCs w:val="12"/>
                <w:lang w:val="en-US"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E5543E">
            <w:pPr>
              <w:spacing w:after="0" w:line="0" w:lineRule="atLeast"/>
              <w:contextualSpacing/>
              <w:jc w:val="center"/>
              <w:rPr>
                <w:rFonts w:ascii="Sylfaen" w:hAnsi="Sylfaen" w:cs="Sylfaen"/>
                <w:b/>
                <w:color w:val="000000"/>
                <w:sz w:val="12"/>
                <w:szCs w:val="12"/>
                <w:lang w:val="hy-AM"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</w:rPr>
              <w:t>средства связи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3BB" w:rsidRPr="00BA7081" w:rsidRDefault="00D273BB" w:rsidP="00E5543E">
            <w:pPr>
              <w:spacing w:after="0" w:line="0" w:lineRule="atLeast"/>
              <w:contextualSpacing/>
              <w:jc w:val="center"/>
              <w:rPr>
                <w:rFonts w:ascii="Sylfaen" w:hAnsi="Sylfaen" w:cs="Sylfaen"/>
                <w:b/>
                <w:color w:val="000000"/>
                <w:sz w:val="12"/>
                <w:szCs w:val="12"/>
                <w:lang w:eastAsia="en-US"/>
              </w:rPr>
            </w:pP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  <w:lang w:eastAsia="en-US"/>
              </w:rPr>
              <w:t>П</w:t>
            </w: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  <w:lang w:val="hy-AM" w:eastAsia="en-US"/>
              </w:rPr>
              <w:t>/</w:t>
            </w: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  <w:lang w:eastAsia="en-US"/>
              </w:rPr>
              <w:t>Н квитанции О</w:t>
            </w: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  <w:lang w:val="hy-AM" w:eastAsia="en-US"/>
              </w:rPr>
              <w:t>/</w:t>
            </w:r>
            <w:r w:rsidRPr="00BA7081">
              <w:rPr>
                <w:rFonts w:ascii="Sylfaen" w:hAnsi="Sylfaen" w:cs="Sylfaen"/>
                <w:b/>
                <w:color w:val="000000"/>
                <w:sz w:val="12"/>
                <w:szCs w:val="12"/>
                <w:lang w:eastAsia="en-US"/>
              </w:rPr>
              <w:t>С</w:t>
            </w:r>
          </w:p>
        </w:tc>
      </w:tr>
      <w:tr w:rsidR="008E7820" w:rsidRPr="00E5543E" w:rsidTr="00C3566E">
        <w:trPr>
          <w:trHeight w:val="4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E5543E" w:rsidRDefault="008E7820" w:rsidP="00EB730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E5543E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20" w:rsidRPr="005F10D7" w:rsidRDefault="001D4F47" w:rsidP="00EB7301">
            <w:pPr>
              <w:spacing w:after="0" w:line="0" w:lineRule="atLeast"/>
            </w:pPr>
            <w:r w:rsidRPr="005F10D7">
              <w:t>ООО</w:t>
            </w:r>
            <w:r w:rsidRPr="001D4F47">
              <w:t xml:space="preserve"> &lt;&lt;HT-ГРУПП&gt;&gt;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F164F9" w:rsidRDefault="004073B2" w:rsidP="00EB730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hyperlink r:id="rId11" w:history="1">
              <w:r w:rsidR="008E7820" w:rsidRPr="00F164F9">
                <w:rPr>
                  <w:rStyle w:val="a3"/>
                  <w:rFonts w:ascii="Sylfaen" w:hAnsi="Sylfaen" w:cs="Sylfaen"/>
                  <w:sz w:val="16"/>
                  <w:szCs w:val="16"/>
                  <w:lang w:val="hy-AM" w:eastAsia="en-US"/>
                </w:rPr>
                <w:t>ht-grup@mail.ru</w:t>
              </w:r>
            </w:hyperlink>
            <w:r w:rsidR="008E7820" w:rsidRPr="00F164F9">
              <w:rPr>
                <w:rFonts w:ascii="Sylfaen" w:hAnsi="Sylfaen" w:cs="Sylfaen"/>
                <w:sz w:val="16"/>
                <w:szCs w:val="16"/>
                <w:lang w:val="hy-AM" w:eastAsia="en-US"/>
              </w:rPr>
              <w:t xml:space="preserve">  </w:t>
            </w:r>
            <w:r w:rsidR="008E7820">
              <w:rPr>
                <w:rFonts w:ascii="Sylfaen" w:hAnsi="Sylfaen" w:cs="Sylfaen"/>
                <w:sz w:val="16"/>
                <w:szCs w:val="16"/>
                <w:lang w:eastAsia="en-US"/>
              </w:rPr>
              <w:t>тел</w:t>
            </w:r>
            <w:r w:rsidR="008E7820" w:rsidRPr="00F164F9">
              <w:rPr>
                <w:rFonts w:ascii="Sylfaen" w:hAnsi="Sylfaen" w:cs="Sylfaen"/>
                <w:sz w:val="16"/>
                <w:szCs w:val="16"/>
                <w:lang w:val="hy-AM" w:eastAsia="en-US"/>
              </w:rPr>
              <w:t>.</w:t>
            </w:r>
            <w:r w:rsidR="008E7820">
              <w:rPr>
                <w:rFonts w:ascii="Sylfaen" w:hAnsi="Sylfaen" w:cs="Sylfaen"/>
                <w:sz w:val="16"/>
                <w:szCs w:val="16"/>
                <w:lang w:val="hy-AM" w:eastAsia="en-US"/>
              </w:rPr>
              <w:t>093-57-63-50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F164F9" w:rsidRDefault="008E7820" w:rsidP="00EB730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000257885</w:t>
            </w:r>
          </w:p>
        </w:tc>
      </w:tr>
      <w:tr w:rsidR="008E7820" w:rsidRPr="00E5543E" w:rsidTr="00C3566E">
        <w:trPr>
          <w:trHeight w:val="225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E5543E" w:rsidRDefault="008E7820" w:rsidP="00EB730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E5543E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20" w:rsidRPr="005F10D7" w:rsidRDefault="008E7820" w:rsidP="004073B2">
            <w:pPr>
              <w:spacing w:after="0" w:line="0" w:lineRule="atLeast"/>
            </w:pPr>
            <w:r w:rsidRPr="005F10D7">
              <w:t>ООО «Т</w:t>
            </w:r>
            <w:r w:rsidR="004073B2">
              <w:t>Е</w:t>
            </w:r>
            <w:r w:rsidRPr="005F10D7">
              <w:t>ХНО ШИН»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1435CA" w:rsidRDefault="004073B2" w:rsidP="00EB7301">
            <w:pPr>
              <w:spacing w:after="0" w:line="0" w:lineRule="atLeast"/>
              <w:jc w:val="center"/>
              <w:rPr>
                <w:rStyle w:val="a3"/>
                <w:rFonts w:ascii="Sylfaen" w:hAnsi="Sylfaen"/>
                <w:sz w:val="16"/>
                <w:szCs w:val="16"/>
                <w:lang w:val="hy-AM"/>
              </w:rPr>
            </w:pPr>
            <w:hyperlink r:id="rId12" w:history="1">
              <w:r w:rsidR="008E7820" w:rsidRPr="001435CA">
                <w:rPr>
                  <w:rStyle w:val="a3"/>
                  <w:rFonts w:ascii="Sylfaen" w:hAnsi="Sylfaen"/>
                  <w:sz w:val="16"/>
                  <w:szCs w:val="16"/>
                  <w:lang w:val="hy-AM"/>
                </w:rPr>
                <w:t>texno.shin@mail.ru</w:t>
              </w:r>
            </w:hyperlink>
            <w:r w:rsidR="008E7820" w:rsidRPr="001435CA">
              <w:rPr>
                <w:rStyle w:val="a3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8E7820">
              <w:rPr>
                <w:rFonts w:ascii="Sylfaen" w:hAnsi="Sylfaen" w:cs="Sylfaen"/>
                <w:sz w:val="16"/>
                <w:szCs w:val="16"/>
                <w:lang w:eastAsia="en-US"/>
              </w:rPr>
              <w:t>тел</w:t>
            </w:r>
            <w:r w:rsidR="008E7820" w:rsidRPr="001435CA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.093-82-81-21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D96BF8" w:rsidRDefault="008E7820" w:rsidP="00EB730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000257881</w:t>
            </w:r>
          </w:p>
        </w:tc>
      </w:tr>
      <w:tr w:rsidR="008E7820" w:rsidRPr="00E5543E" w:rsidTr="00C3566E">
        <w:trPr>
          <w:trHeight w:val="4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E5543E" w:rsidRDefault="008E7820" w:rsidP="00EB730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E5543E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20" w:rsidRPr="005F10D7" w:rsidRDefault="008E7820" w:rsidP="00EB7301">
            <w:pPr>
              <w:spacing w:after="0" w:line="0" w:lineRule="atLeast"/>
            </w:pPr>
            <w:r w:rsidRPr="005F10D7">
              <w:t>ООО «</w:t>
            </w:r>
            <w:proofErr w:type="spellStart"/>
            <w:r w:rsidRPr="005F10D7">
              <w:t>Гегаркуник</w:t>
            </w:r>
            <w:proofErr w:type="spellEnd"/>
            <w:r w:rsidRPr="005F10D7">
              <w:t xml:space="preserve"> </w:t>
            </w:r>
            <w:proofErr w:type="spellStart"/>
            <w:r w:rsidRPr="005F10D7">
              <w:t>Наири</w:t>
            </w:r>
            <w:proofErr w:type="spellEnd"/>
            <w:r w:rsidRPr="005F10D7"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F164F9" w:rsidRDefault="004073B2" w:rsidP="00EB7301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hyperlink r:id="rId13" w:history="1">
              <w:r w:rsidR="008E7820" w:rsidRPr="00EB4880">
                <w:rPr>
                  <w:rStyle w:val="a3"/>
                  <w:rFonts w:ascii="Sylfaen" w:hAnsi="Sylfaen"/>
                  <w:sz w:val="16"/>
                  <w:szCs w:val="16"/>
                  <w:lang w:val="en-US"/>
                </w:rPr>
                <w:t>gexarquniqnairi@mail.ru</w:t>
              </w:r>
            </w:hyperlink>
            <w:r w:rsidR="008E7820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="008E7820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8E7820">
              <w:rPr>
                <w:rFonts w:ascii="Sylfaen" w:hAnsi="Sylfaen" w:cs="Sylfaen"/>
                <w:sz w:val="16"/>
                <w:szCs w:val="16"/>
                <w:lang w:eastAsia="en-US"/>
              </w:rPr>
              <w:t>тел</w:t>
            </w:r>
            <w:r w:rsidR="008E7820">
              <w:rPr>
                <w:rFonts w:ascii="Sylfaen" w:hAnsi="Sylfaen"/>
                <w:sz w:val="16"/>
                <w:szCs w:val="16"/>
                <w:lang w:val="en-US"/>
              </w:rPr>
              <w:t>.</w:t>
            </w:r>
            <w:r w:rsidR="008E7820">
              <w:rPr>
                <w:rFonts w:ascii="Sylfaen" w:hAnsi="Sylfaen"/>
                <w:sz w:val="16"/>
                <w:szCs w:val="16"/>
                <w:lang w:val="hy-AM"/>
              </w:rPr>
              <w:t>093-18-44-18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BA7081" w:rsidRDefault="008E7820" w:rsidP="00EB730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000257621</w:t>
            </w:r>
          </w:p>
        </w:tc>
      </w:tr>
      <w:tr w:rsidR="008E7820" w:rsidRPr="00E5543E" w:rsidTr="00C3566E">
        <w:trPr>
          <w:trHeight w:val="73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E5543E" w:rsidRDefault="008E7820" w:rsidP="00EB730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E5543E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20" w:rsidRDefault="008E7820" w:rsidP="00EB7301">
            <w:pPr>
              <w:spacing w:after="0" w:line="0" w:lineRule="atLeast"/>
            </w:pPr>
            <w:r w:rsidRPr="005F10D7">
              <w:t>&lt;&lt;Государственная вневедомственная экспертиза проектов РА&gt;&gt; ЗАО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3279B9" w:rsidRDefault="004073B2" w:rsidP="00EB7301">
            <w:pPr>
              <w:spacing w:after="0" w:line="0" w:lineRule="atLeast"/>
              <w:jc w:val="center"/>
              <w:rPr>
                <w:rStyle w:val="a3"/>
                <w:rFonts w:ascii="Sylfaen" w:hAnsi="Sylfaen"/>
                <w:sz w:val="16"/>
                <w:szCs w:val="16"/>
                <w:lang w:val="hy-AM"/>
              </w:rPr>
            </w:pPr>
            <w:hyperlink r:id="rId14" w:history="1">
              <w:r w:rsidR="008E7820" w:rsidRPr="003279B9">
                <w:rPr>
                  <w:rStyle w:val="a3"/>
                  <w:rFonts w:ascii="Sylfaen" w:hAnsi="Sylfaen"/>
                  <w:sz w:val="16"/>
                  <w:szCs w:val="16"/>
                  <w:lang w:val="hy-AM"/>
                </w:rPr>
                <w:t>ekspertizaproektov@mail.ru</w:t>
              </w:r>
            </w:hyperlink>
            <w:r w:rsidR="008E7820" w:rsidRPr="003279B9">
              <w:rPr>
                <w:rStyle w:val="a3"/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8E7820">
              <w:rPr>
                <w:rFonts w:ascii="Sylfaen" w:hAnsi="Sylfaen" w:cs="Sylfaen"/>
                <w:sz w:val="16"/>
                <w:szCs w:val="16"/>
                <w:lang w:eastAsia="en-US"/>
              </w:rPr>
              <w:t>тел</w:t>
            </w:r>
            <w:r w:rsidR="008E7820" w:rsidRPr="003279B9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>.</w:t>
            </w:r>
            <w:r w:rsidR="008E7820">
              <w:rPr>
                <w:rStyle w:val="a3"/>
                <w:rFonts w:ascii="Sylfaen" w:hAnsi="Sylfaen"/>
                <w:color w:val="000000" w:themeColor="text1"/>
                <w:sz w:val="16"/>
                <w:szCs w:val="16"/>
                <w:u w:val="none"/>
                <w:lang w:val="hy-AM"/>
              </w:rPr>
              <w:t xml:space="preserve"> 093-80-00-09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820" w:rsidRPr="00BA7081" w:rsidRDefault="008E7820" w:rsidP="00EB7301">
            <w:pPr>
              <w:spacing w:after="0" w:line="0" w:lineRule="atLeast"/>
              <w:jc w:val="center"/>
              <w:rPr>
                <w:rFonts w:ascii="Sylfaen" w:hAnsi="Sylfaen" w:cs="Sylfaen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 w:cs="Sylfaen"/>
                <w:sz w:val="16"/>
                <w:szCs w:val="16"/>
                <w:lang w:val="hy-AM" w:eastAsia="en-US"/>
              </w:rPr>
              <w:t>000257853</w:t>
            </w:r>
          </w:p>
        </w:tc>
      </w:tr>
    </w:tbl>
    <w:p w:rsidR="00F92F9D" w:rsidRDefault="00F92F9D" w:rsidP="002A4290">
      <w:pPr>
        <w:spacing w:after="0" w:line="240" w:lineRule="auto"/>
        <w:ind w:firstLine="567"/>
        <w:jc w:val="both"/>
        <w:rPr>
          <w:rFonts w:ascii="Sylfaen" w:hAnsi="Sylfaen" w:cs="Sylfaen"/>
          <w:b/>
          <w:sz w:val="14"/>
          <w:szCs w:val="14"/>
          <w:lang w:val="hy-AM"/>
        </w:rPr>
      </w:pPr>
      <w:r w:rsidRPr="00E5543E">
        <w:rPr>
          <w:rFonts w:ascii="Sylfaen" w:hAnsi="Sylfaen" w:cs="Sylfaen"/>
          <w:b/>
          <w:sz w:val="14"/>
          <w:szCs w:val="14"/>
          <w:lang w:val="hy-AM"/>
        </w:rPr>
        <w:t>Было принято решение: за-5, против-0.</w:t>
      </w:r>
    </w:p>
    <w:p w:rsidR="001D4F47" w:rsidRPr="006C6027" w:rsidRDefault="001D4F47" w:rsidP="001D4F47">
      <w:pPr>
        <w:spacing w:after="0" w:line="240" w:lineRule="atLeast"/>
        <w:ind w:firstLine="426"/>
        <w:jc w:val="both"/>
        <w:rPr>
          <w:rFonts w:ascii="Sylfaen" w:eastAsia="Calibri" w:hAnsi="Sylfaen" w:cs="Times New Roman"/>
          <w:b/>
          <w:sz w:val="16"/>
          <w:szCs w:val="16"/>
          <w:lang w:val="hy-AM" w:eastAsia="en-US"/>
        </w:rPr>
      </w:pPr>
      <w:r w:rsidRPr="006C6027">
        <w:rPr>
          <w:rFonts w:ascii="Sylfaen" w:eastAsia="Calibri" w:hAnsi="Sylfaen" w:cs="Times New Roman"/>
          <w:b/>
          <w:sz w:val="16"/>
          <w:szCs w:val="16"/>
          <w:lang w:val="hy-AM" w:eastAsia="en-US"/>
        </w:rPr>
        <w:t xml:space="preserve">       </w:t>
      </w:r>
      <w:r w:rsidR="00156FE3">
        <w:rPr>
          <w:rFonts w:ascii="Sylfaen" w:eastAsia="Calibri" w:hAnsi="Sylfaen" w:cs="Times New Roman"/>
          <w:b/>
          <w:sz w:val="16"/>
          <w:szCs w:val="16"/>
          <w:lang w:eastAsia="en-US"/>
        </w:rPr>
        <w:t>3</w:t>
      </w:r>
      <w:r w:rsidRPr="006C6027">
        <w:rPr>
          <w:rFonts w:ascii="Sylfaen" w:eastAsia="Calibri" w:hAnsi="Sylfaen" w:cs="Times New Roman"/>
          <w:b/>
          <w:sz w:val="16"/>
          <w:szCs w:val="16"/>
          <w:lang w:val="hy-AM" w:eastAsia="en-US"/>
        </w:rPr>
        <w:t>. Информация о наличии необходимых (планируемых) документов заявок, подаваемых участниками, и о том, подготовлены ли они в соответствии с действующими условиями, установленными приглашением;</w:t>
      </w:r>
    </w:p>
    <w:p w:rsidR="001D4F47" w:rsidRPr="006C6027" w:rsidRDefault="00156FE3" w:rsidP="001D4F47">
      <w:pPr>
        <w:spacing w:after="0" w:line="240" w:lineRule="atLeast"/>
        <w:ind w:firstLine="426"/>
        <w:jc w:val="both"/>
        <w:rPr>
          <w:rFonts w:ascii="Sylfaen" w:hAnsi="Sylfaen"/>
          <w:sz w:val="16"/>
          <w:szCs w:val="16"/>
          <w:lang w:val="hy-AM"/>
        </w:rPr>
      </w:pPr>
      <w:r>
        <w:rPr>
          <w:rFonts w:ascii="Sylfaen" w:eastAsia="Calibri" w:hAnsi="Sylfaen" w:cs="Times New Roman"/>
          <w:b/>
          <w:sz w:val="16"/>
          <w:szCs w:val="16"/>
          <w:lang w:eastAsia="en-US"/>
        </w:rPr>
        <w:t>3</w:t>
      </w:r>
      <w:r w:rsidR="001D4F47" w:rsidRPr="006C6027">
        <w:rPr>
          <w:rFonts w:ascii="Sylfaen" w:eastAsia="Calibri" w:hAnsi="Sylfaen" w:cs="Times New Roman"/>
          <w:b/>
          <w:sz w:val="16"/>
          <w:szCs w:val="16"/>
          <w:lang w:val="hy-AM" w:eastAsia="en-US"/>
        </w:rPr>
        <w:t>.1 Заявки участников оценивались через электронную систему оценочной комиссией процедуры запроса котировок с кодом &lt;&lt;</w:t>
      </w:r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>ԿՄՆՀ-ԳՀԽԾՁԲ</w:t>
      </w:r>
      <w:r w:rsidR="00FF5062">
        <w:rPr>
          <w:rFonts w:ascii="Sylfaen" w:hAnsi="Sylfaen" w:cs="Sylfaen"/>
          <w:b/>
          <w:sz w:val="16"/>
          <w:szCs w:val="16"/>
          <w:lang w:val="hy-AM"/>
        </w:rPr>
        <w:t>-25/11</w:t>
      </w:r>
      <w:proofErr w:type="gramStart"/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 xml:space="preserve">&gt;&gt; </w:t>
      </w:r>
      <w:r w:rsidR="001D4F47" w:rsidRPr="006C6027">
        <w:rPr>
          <w:rFonts w:ascii="Sylfaen" w:eastAsia="Calibri" w:hAnsi="Sylfaen" w:cs="Times New Roman"/>
          <w:b/>
          <w:sz w:val="16"/>
          <w:szCs w:val="16"/>
          <w:lang w:val="hy-AM" w:eastAsia="en-US"/>
        </w:rPr>
        <w:t xml:space="preserve"> следующим</w:t>
      </w:r>
      <w:proofErr w:type="gramEnd"/>
      <w:r w:rsidR="001D4F47" w:rsidRPr="006C6027">
        <w:rPr>
          <w:rFonts w:ascii="Sylfaen" w:eastAsia="Calibri" w:hAnsi="Sylfaen" w:cs="Times New Roman"/>
          <w:b/>
          <w:sz w:val="16"/>
          <w:szCs w:val="16"/>
          <w:lang w:val="hy-AM" w:eastAsia="en-US"/>
        </w:rPr>
        <w:t xml:space="preserve"> образом: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528"/>
        <w:gridCol w:w="3828"/>
      </w:tblGrid>
      <w:tr w:rsidR="001D4F47" w:rsidRPr="006C6027" w:rsidTr="000607AA">
        <w:trPr>
          <w:trHeight w:val="277"/>
        </w:trPr>
        <w:tc>
          <w:tcPr>
            <w:tcW w:w="709" w:type="dxa"/>
          </w:tcPr>
          <w:p w:rsidR="001D4F47" w:rsidRPr="006C6027" w:rsidRDefault="001D4F47" w:rsidP="000607AA">
            <w:pPr>
              <w:pStyle w:val="ab"/>
              <w:tabs>
                <w:tab w:val="left" w:pos="6096"/>
              </w:tabs>
              <w:spacing w:line="240" w:lineRule="atLeast"/>
              <w:ind w:left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sz w:val="16"/>
                <w:szCs w:val="16"/>
                <w:lang w:val="en-US"/>
              </w:rPr>
              <w:t>N</w:t>
            </w:r>
          </w:p>
        </w:tc>
        <w:tc>
          <w:tcPr>
            <w:tcW w:w="5528" w:type="dxa"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6C6027">
              <w:rPr>
                <w:rFonts w:ascii="Sylfaen" w:hAnsi="Sylfaen"/>
                <w:sz w:val="16"/>
                <w:szCs w:val="16"/>
              </w:rPr>
              <w:t>Имя участника</w:t>
            </w:r>
          </w:p>
        </w:tc>
        <w:tc>
          <w:tcPr>
            <w:tcW w:w="3828" w:type="dxa"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6C6027">
              <w:rPr>
                <w:rFonts w:ascii="Sylfaen" w:hAnsi="Sylfaen"/>
                <w:sz w:val="16"/>
                <w:szCs w:val="16"/>
              </w:rPr>
              <w:t>Оценка приложения</w:t>
            </w:r>
          </w:p>
        </w:tc>
      </w:tr>
      <w:tr w:rsidR="001D4F47" w:rsidRPr="006C6027" w:rsidTr="000607AA">
        <w:trPr>
          <w:trHeight w:val="133"/>
        </w:trPr>
        <w:tc>
          <w:tcPr>
            <w:tcW w:w="709" w:type="dxa"/>
            <w:vAlign w:val="center"/>
          </w:tcPr>
          <w:p w:rsidR="001D4F47" w:rsidRPr="006C6027" w:rsidRDefault="001D4F47" w:rsidP="00EB7301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5528" w:type="dxa"/>
          </w:tcPr>
          <w:p w:rsidR="001D4F47" w:rsidRPr="008332DD" w:rsidRDefault="001D4F47" w:rsidP="00EB7301">
            <w:pPr>
              <w:spacing w:line="0" w:lineRule="atLeast"/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&lt;&lt;HT-ГРУПП&gt;&gt;</w:t>
            </w:r>
          </w:p>
        </w:tc>
        <w:tc>
          <w:tcPr>
            <w:tcW w:w="3828" w:type="dxa"/>
          </w:tcPr>
          <w:p w:rsidR="001D4F47" w:rsidRPr="006C6027" w:rsidRDefault="001D4F47" w:rsidP="00EB730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C6027">
              <w:rPr>
                <w:sz w:val="16"/>
                <w:szCs w:val="16"/>
              </w:rPr>
              <w:t>Достаточно</w:t>
            </w:r>
          </w:p>
        </w:tc>
      </w:tr>
      <w:tr w:rsidR="001D4F47" w:rsidRPr="006C6027" w:rsidTr="000607AA">
        <w:tc>
          <w:tcPr>
            <w:tcW w:w="709" w:type="dxa"/>
            <w:vAlign w:val="center"/>
          </w:tcPr>
          <w:p w:rsidR="001D4F47" w:rsidRPr="006C6027" w:rsidRDefault="001D4F47" w:rsidP="00EB7301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5528" w:type="dxa"/>
          </w:tcPr>
          <w:p w:rsidR="001D4F47" w:rsidRPr="008332DD" w:rsidRDefault="001D4F47" w:rsidP="004073B2">
            <w:pPr>
              <w:spacing w:line="0" w:lineRule="atLeast"/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«Т</w:t>
            </w:r>
            <w:r w:rsidR="004073B2">
              <w:rPr>
                <w:sz w:val="20"/>
                <w:szCs w:val="20"/>
              </w:rPr>
              <w:t>Е</w:t>
            </w:r>
            <w:r w:rsidRPr="008332DD">
              <w:rPr>
                <w:sz w:val="20"/>
                <w:szCs w:val="20"/>
              </w:rPr>
              <w:t>ХНО ШИН»</w:t>
            </w:r>
          </w:p>
        </w:tc>
        <w:tc>
          <w:tcPr>
            <w:tcW w:w="3828" w:type="dxa"/>
          </w:tcPr>
          <w:p w:rsidR="001D4F47" w:rsidRPr="006C6027" w:rsidRDefault="001D4F47" w:rsidP="00EB730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C6027">
              <w:rPr>
                <w:sz w:val="16"/>
                <w:szCs w:val="16"/>
              </w:rPr>
              <w:t>Достаточно</w:t>
            </w:r>
          </w:p>
        </w:tc>
      </w:tr>
      <w:tr w:rsidR="001D4F47" w:rsidRPr="006C6027" w:rsidTr="000607AA">
        <w:tc>
          <w:tcPr>
            <w:tcW w:w="709" w:type="dxa"/>
            <w:vAlign w:val="center"/>
          </w:tcPr>
          <w:p w:rsidR="001D4F47" w:rsidRPr="006C6027" w:rsidRDefault="001D4F47" w:rsidP="00EB7301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5528" w:type="dxa"/>
          </w:tcPr>
          <w:p w:rsidR="001D4F47" w:rsidRPr="008332DD" w:rsidRDefault="001D4F47" w:rsidP="00EB7301">
            <w:pPr>
              <w:spacing w:line="0" w:lineRule="atLeast"/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«</w:t>
            </w:r>
            <w:proofErr w:type="spellStart"/>
            <w:r w:rsidRPr="008332DD">
              <w:rPr>
                <w:sz w:val="20"/>
                <w:szCs w:val="20"/>
              </w:rPr>
              <w:t>Гегаркуник</w:t>
            </w:r>
            <w:proofErr w:type="spellEnd"/>
            <w:r w:rsidRPr="008332DD">
              <w:rPr>
                <w:sz w:val="20"/>
                <w:szCs w:val="20"/>
              </w:rPr>
              <w:t xml:space="preserve"> </w:t>
            </w:r>
            <w:proofErr w:type="spellStart"/>
            <w:r w:rsidRPr="008332DD">
              <w:rPr>
                <w:sz w:val="20"/>
                <w:szCs w:val="20"/>
              </w:rPr>
              <w:t>Наири</w:t>
            </w:r>
            <w:proofErr w:type="spellEnd"/>
            <w:r w:rsidRPr="008332DD">
              <w:rPr>
                <w:sz w:val="20"/>
                <w:szCs w:val="20"/>
              </w:rPr>
              <w:t>»</w:t>
            </w:r>
          </w:p>
        </w:tc>
        <w:tc>
          <w:tcPr>
            <w:tcW w:w="3828" w:type="dxa"/>
          </w:tcPr>
          <w:p w:rsidR="001D4F47" w:rsidRPr="006C6027" w:rsidRDefault="001D4F47" w:rsidP="00EB730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C6027">
              <w:rPr>
                <w:sz w:val="16"/>
                <w:szCs w:val="16"/>
              </w:rPr>
              <w:t>Достаточно</w:t>
            </w:r>
          </w:p>
        </w:tc>
      </w:tr>
      <w:tr w:rsidR="001D4F47" w:rsidRPr="006C6027" w:rsidTr="000607AA">
        <w:tc>
          <w:tcPr>
            <w:tcW w:w="709" w:type="dxa"/>
            <w:vAlign w:val="center"/>
          </w:tcPr>
          <w:p w:rsidR="001D4F47" w:rsidRPr="001D4F47" w:rsidRDefault="001D4F47" w:rsidP="00EB7301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28" w:type="dxa"/>
          </w:tcPr>
          <w:p w:rsidR="001D4F47" w:rsidRPr="008332DD" w:rsidRDefault="001D4F47" w:rsidP="00EB7301">
            <w:pPr>
              <w:spacing w:line="0" w:lineRule="atLeast"/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&lt;&lt;Государственная вневедомственная экспертиза проектов РА&gt;&gt; ЗАО</w:t>
            </w:r>
          </w:p>
        </w:tc>
        <w:tc>
          <w:tcPr>
            <w:tcW w:w="3828" w:type="dxa"/>
          </w:tcPr>
          <w:p w:rsidR="001D4F47" w:rsidRPr="006C6027" w:rsidRDefault="001D4F47" w:rsidP="00EB730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C6027">
              <w:rPr>
                <w:sz w:val="16"/>
                <w:szCs w:val="16"/>
              </w:rPr>
              <w:t>Достаточно</w:t>
            </w:r>
          </w:p>
        </w:tc>
      </w:tr>
    </w:tbl>
    <w:p w:rsidR="001D4F47" w:rsidRPr="00BA7081" w:rsidRDefault="001D4F47" w:rsidP="001D4F47">
      <w:pPr>
        <w:spacing w:after="0" w:line="240" w:lineRule="atLeast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lang w:val="hy-AM"/>
        </w:rPr>
        <w:t>Было принято решение: за-5, против-0.</w:t>
      </w:r>
    </w:p>
    <w:p w:rsidR="001D4F47" w:rsidRPr="00BA7081" w:rsidRDefault="001D4F47" w:rsidP="001D4F47">
      <w:pPr>
        <w:spacing w:after="0" w:line="240" w:lineRule="atLeast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lang w:val="hy-AM"/>
        </w:rPr>
        <w:t xml:space="preserve">            </w:t>
      </w:r>
      <w:r w:rsidR="00156FE3">
        <w:rPr>
          <w:rFonts w:ascii="Sylfaen" w:hAnsi="Sylfaen" w:cs="Sylfaen"/>
          <w:b/>
          <w:sz w:val="16"/>
          <w:szCs w:val="16"/>
          <w:lang w:val="hy-AM"/>
        </w:rPr>
        <w:t>4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>. О критериях оценки неценовых условий.</w:t>
      </w:r>
    </w:p>
    <w:p w:rsidR="001D4F47" w:rsidRPr="00BA7081" w:rsidRDefault="001D4F47" w:rsidP="001D4F47">
      <w:pPr>
        <w:spacing w:after="0" w:line="240" w:lineRule="atLeast"/>
        <w:jc w:val="both"/>
        <w:rPr>
          <w:rFonts w:ascii="Sylfaen" w:hAnsi="Sylfaen" w:cs="Sylfaen"/>
          <w:sz w:val="16"/>
          <w:szCs w:val="16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lang w:val="hy-AM"/>
        </w:rPr>
        <w:t xml:space="preserve">           </w:t>
      </w:r>
      <w:r w:rsidR="00156FE3">
        <w:rPr>
          <w:rFonts w:ascii="Sylfaen" w:hAnsi="Sylfaen" w:cs="Sylfaen"/>
          <w:b/>
          <w:sz w:val="16"/>
          <w:szCs w:val="16"/>
        </w:rPr>
        <w:t>4</w:t>
      </w:r>
      <w:r w:rsidRPr="00BA7081">
        <w:rPr>
          <w:rFonts w:ascii="Sylfaen" w:hAnsi="Sylfaen" w:cs="Sylfaen"/>
          <w:b/>
          <w:sz w:val="16"/>
          <w:szCs w:val="16"/>
          <w:lang w:val="hy-AM"/>
        </w:rPr>
        <w:t>.1 Неценовые критерии оценивались решением оценочной комиссии в следующем порядке: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561"/>
        <w:gridCol w:w="2126"/>
        <w:gridCol w:w="2268"/>
        <w:gridCol w:w="1348"/>
      </w:tblGrid>
      <w:tr w:rsidR="001D4F47" w:rsidRPr="006C6027" w:rsidTr="000607AA">
        <w:trPr>
          <w:trHeight w:val="95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color w:val="000000"/>
                <w:sz w:val="12"/>
                <w:szCs w:val="12"/>
                <w:lang w:val="hy-AM" w:eastAsia="en-US"/>
              </w:rPr>
            </w:pPr>
            <w:r w:rsidRPr="006C6027">
              <w:rPr>
                <w:rFonts w:ascii="Sylfaen" w:hAnsi="Sylfaen" w:cs="Sylfaen"/>
                <w:sz w:val="12"/>
                <w:szCs w:val="12"/>
                <w:lang w:val="en-US"/>
              </w:rPr>
              <w:t>N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 w:cs="Calibri"/>
                <w:color w:val="000000"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/>
                <w:sz w:val="12"/>
                <w:szCs w:val="12"/>
              </w:rPr>
              <w:t>Имя участника</w:t>
            </w: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/>
                <w:b/>
                <w:sz w:val="12"/>
                <w:szCs w:val="12"/>
                <w:lang w:val="hy-AM"/>
              </w:rPr>
              <w:t>Критерии оценки</w:t>
            </w:r>
          </w:p>
        </w:tc>
      </w:tr>
      <w:tr w:rsidR="001D4F47" w:rsidRPr="006C6027" w:rsidTr="000607AA">
        <w:trPr>
          <w:trHeight w:val="127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color w:val="000000"/>
                <w:sz w:val="12"/>
                <w:szCs w:val="12"/>
                <w:lang w:val="hy-AM" w:eastAsia="en-US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rPr>
                <w:rFonts w:ascii="Sylfaen" w:hAnsi="Sylfaen" w:cs="Calibri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 w:cs="Calibri"/>
                <w:color w:val="000000"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Профессиональный опыт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/>
                <w:sz w:val="12"/>
                <w:szCs w:val="12"/>
                <w:lang w:val="hy-AM"/>
              </w:rPr>
              <w:t>Рабочие ресурсы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/>
                <w:sz w:val="12"/>
                <w:szCs w:val="12"/>
                <w:lang w:val="hy-AM"/>
              </w:rPr>
              <w:t>Общий</w:t>
            </w:r>
          </w:p>
        </w:tc>
      </w:tr>
      <w:tr w:rsidR="001D4F47" w:rsidRPr="006C6027" w:rsidTr="000607AA">
        <w:trPr>
          <w:trHeight w:val="53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color w:val="000000"/>
                <w:sz w:val="12"/>
                <w:szCs w:val="12"/>
                <w:lang w:val="hy-AM" w:eastAsia="en-US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rPr>
                <w:rFonts w:ascii="Sylfaen" w:hAnsi="Sylfaen" w:cs="Calibri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/>
                <w:b/>
                <w:sz w:val="12"/>
                <w:szCs w:val="12"/>
                <w:lang w:val="hy-AM"/>
              </w:rPr>
              <w:t>Максимальный балл</w:t>
            </w:r>
          </w:p>
        </w:tc>
      </w:tr>
      <w:tr w:rsidR="001D4F47" w:rsidRPr="006C6027" w:rsidTr="000607AA">
        <w:trPr>
          <w:trHeight w:val="70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color w:val="000000"/>
                <w:sz w:val="12"/>
                <w:szCs w:val="12"/>
                <w:lang w:val="hy-AM" w:eastAsia="en-US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rPr>
                <w:rFonts w:ascii="Sylfaen" w:hAnsi="Sylfaen" w:cs="Calibri"/>
                <w:color w:val="000000"/>
                <w:sz w:val="12"/>
                <w:szCs w:val="1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 w:cs="Calibri"/>
                <w:color w:val="000000"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 w:cs="Calibri"/>
                <w:color w:val="000000"/>
                <w:sz w:val="12"/>
                <w:szCs w:val="12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/>
                <w:b/>
                <w:sz w:val="12"/>
                <w:szCs w:val="12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0607AA">
            <w:pPr>
              <w:spacing w:after="0" w:line="24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/>
                <w:b/>
                <w:sz w:val="12"/>
                <w:szCs w:val="12"/>
                <w:lang w:val="hy-AM"/>
              </w:rPr>
              <w:t>70</w:t>
            </w:r>
          </w:p>
        </w:tc>
      </w:tr>
      <w:tr w:rsidR="001D4F47" w:rsidRPr="006C6027" w:rsidTr="000607AA">
        <w:trPr>
          <w:trHeight w:val="31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47" w:rsidRPr="008332DD" w:rsidRDefault="001D4F47" w:rsidP="00EB7301">
            <w:pPr>
              <w:spacing w:after="0" w:line="0" w:lineRule="atLeast"/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&lt;&lt;HT-ГРУПП&gt;&gt;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/>
                <w:b/>
                <w:sz w:val="16"/>
                <w:szCs w:val="16"/>
                <w:lang w:val="hy-AM"/>
              </w:rPr>
              <w:t>70</w:t>
            </w:r>
          </w:p>
        </w:tc>
      </w:tr>
      <w:tr w:rsidR="001D4F47" w:rsidRPr="006C6027" w:rsidTr="000607AA">
        <w:trPr>
          <w:trHeight w:val="293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47" w:rsidRPr="008332DD" w:rsidRDefault="001D4F47" w:rsidP="004073B2">
            <w:pPr>
              <w:spacing w:after="0" w:line="0" w:lineRule="atLeast"/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«Т</w:t>
            </w:r>
            <w:r w:rsidR="004073B2">
              <w:rPr>
                <w:sz w:val="20"/>
                <w:szCs w:val="20"/>
              </w:rPr>
              <w:t>Е</w:t>
            </w:r>
            <w:r w:rsidRPr="008332DD">
              <w:rPr>
                <w:sz w:val="20"/>
                <w:szCs w:val="20"/>
              </w:rPr>
              <w:t>ХНО ШИН»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/>
                <w:b/>
                <w:sz w:val="16"/>
                <w:szCs w:val="16"/>
                <w:lang w:val="hy-AM"/>
              </w:rPr>
              <w:t>70</w:t>
            </w:r>
          </w:p>
        </w:tc>
      </w:tr>
      <w:tr w:rsidR="001D4F47" w:rsidRPr="006C6027" w:rsidTr="000607AA">
        <w:trPr>
          <w:trHeight w:val="2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47" w:rsidRPr="008332DD" w:rsidRDefault="001D4F47" w:rsidP="00EB7301">
            <w:pPr>
              <w:spacing w:after="0" w:line="0" w:lineRule="atLeast"/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«</w:t>
            </w:r>
            <w:proofErr w:type="spellStart"/>
            <w:r w:rsidRPr="008332DD">
              <w:rPr>
                <w:sz w:val="20"/>
                <w:szCs w:val="20"/>
              </w:rPr>
              <w:t>Гегаркуник</w:t>
            </w:r>
            <w:proofErr w:type="spellEnd"/>
            <w:r w:rsidRPr="008332DD">
              <w:rPr>
                <w:sz w:val="20"/>
                <w:szCs w:val="20"/>
              </w:rPr>
              <w:t xml:space="preserve"> </w:t>
            </w:r>
            <w:proofErr w:type="spellStart"/>
            <w:r w:rsidRPr="008332DD">
              <w:rPr>
                <w:sz w:val="20"/>
                <w:szCs w:val="20"/>
              </w:rPr>
              <w:t>Наири</w:t>
            </w:r>
            <w:proofErr w:type="spellEnd"/>
            <w:r w:rsidRPr="008332DD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/>
                <w:b/>
                <w:sz w:val="16"/>
                <w:szCs w:val="16"/>
                <w:lang w:val="hy-AM"/>
              </w:rPr>
              <w:t>70</w:t>
            </w:r>
          </w:p>
        </w:tc>
      </w:tr>
      <w:tr w:rsidR="001D4F47" w:rsidRPr="006C6027" w:rsidTr="000607AA">
        <w:trPr>
          <w:trHeight w:val="25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1D4F47" w:rsidRDefault="001D4F47" w:rsidP="00EB7301">
            <w:pPr>
              <w:spacing w:after="0"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47" w:rsidRPr="008332DD" w:rsidRDefault="001D4F47" w:rsidP="00EB7301">
            <w:pPr>
              <w:spacing w:after="0" w:line="0" w:lineRule="atLeast"/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&lt;&lt;Государственная вневедомственная экспертиза проектов РА&gt;&gt; ЗАО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/>
                <w:b/>
                <w:sz w:val="16"/>
                <w:szCs w:val="16"/>
                <w:lang w:val="hy-AM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47" w:rsidRPr="006C6027" w:rsidRDefault="001D4F47" w:rsidP="00EB7301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/>
                <w:b/>
                <w:sz w:val="16"/>
                <w:szCs w:val="16"/>
                <w:lang w:val="hy-AM"/>
              </w:rPr>
              <w:t>70</w:t>
            </w:r>
          </w:p>
        </w:tc>
      </w:tr>
    </w:tbl>
    <w:p w:rsidR="001D4F47" w:rsidRPr="00BA7081" w:rsidRDefault="001D4F47" w:rsidP="001D4F47">
      <w:pPr>
        <w:spacing w:after="0" w:line="200" w:lineRule="atLeast"/>
        <w:jc w:val="both"/>
        <w:rPr>
          <w:rFonts w:ascii="Sylfaen" w:eastAsia="Times New Roman" w:hAnsi="Sylfaen" w:cs="Sylfaen"/>
          <w:b/>
          <w:sz w:val="18"/>
          <w:szCs w:val="18"/>
          <w:lang w:val="hy-AM"/>
        </w:rPr>
      </w:pPr>
      <w:r w:rsidRPr="00BA7081">
        <w:rPr>
          <w:rFonts w:ascii="Sylfaen" w:eastAsia="Times New Roman" w:hAnsi="Sylfaen" w:cs="Sylfaen"/>
          <w:b/>
          <w:sz w:val="18"/>
          <w:szCs w:val="18"/>
          <w:lang w:val="hy-AM"/>
        </w:rPr>
        <w:t xml:space="preserve">       </w:t>
      </w:r>
      <w:r w:rsidR="00156FE3">
        <w:rPr>
          <w:rFonts w:ascii="Sylfaen" w:eastAsia="Times New Roman" w:hAnsi="Sylfaen" w:cs="Sylfaen"/>
          <w:b/>
          <w:sz w:val="18"/>
          <w:szCs w:val="18"/>
        </w:rPr>
        <w:t>4</w:t>
      </w:r>
      <w:r w:rsidRPr="00BA7081">
        <w:rPr>
          <w:rFonts w:ascii="Sylfaen" w:eastAsia="Times New Roman" w:hAnsi="Sylfaen" w:cs="Sylfaen"/>
          <w:b/>
          <w:sz w:val="18"/>
          <w:szCs w:val="18"/>
          <w:lang w:val="hy-AM"/>
        </w:rPr>
        <w:t>.2 Ценовые условия оцениваются в следующем порядке/по формуле, указанной в приглашении: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769"/>
        <w:gridCol w:w="4403"/>
        <w:gridCol w:w="4467"/>
      </w:tblGrid>
      <w:tr w:rsidR="001D4F47" w:rsidRPr="00BA7081" w:rsidTr="000607AA">
        <w:trPr>
          <w:trHeight w:val="121"/>
        </w:trPr>
        <w:tc>
          <w:tcPr>
            <w:tcW w:w="769" w:type="dxa"/>
            <w:vMerge w:val="restart"/>
            <w:tcBorders>
              <w:bottom w:val="nil"/>
            </w:tcBorders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 w:cs="Sylfaen"/>
                <w:sz w:val="12"/>
                <w:szCs w:val="12"/>
                <w:lang w:val="en-US"/>
              </w:rPr>
              <w:t>N</w:t>
            </w:r>
          </w:p>
        </w:tc>
        <w:tc>
          <w:tcPr>
            <w:tcW w:w="4403" w:type="dxa"/>
            <w:vMerge w:val="restart"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6C6027">
              <w:rPr>
                <w:rFonts w:ascii="Sylfaen" w:hAnsi="Sylfaen"/>
                <w:sz w:val="12"/>
                <w:szCs w:val="12"/>
              </w:rPr>
              <w:t>Имя участника</w:t>
            </w:r>
          </w:p>
        </w:tc>
        <w:tc>
          <w:tcPr>
            <w:tcW w:w="4467" w:type="dxa"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C6027">
              <w:rPr>
                <w:rFonts w:ascii="Sylfaen" w:hAnsi="Sylfaen"/>
                <w:sz w:val="12"/>
                <w:szCs w:val="12"/>
              </w:rPr>
              <w:t>Оценка ценового состояния</w:t>
            </w:r>
          </w:p>
        </w:tc>
      </w:tr>
      <w:tr w:rsidR="001D4F47" w:rsidRPr="00BA7081" w:rsidTr="000607AA">
        <w:trPr>
          <w:trHeight w:val="167"/>
        </w:trPr>
        <w:tc>
          <w:tcPr>
            <w:tcW w:w="769" w:type="dxa"/>
            <w:vMerge/>
            <w:tcBorders>
              <w:top w:val="nil"/>
              <w:bottom w:val="nil"/>
            </w:tcBorders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4403" w:type="dxa"/>
            <w:vMerge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4467" w:type="dxa"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C6027">
              <w:rPr>
                <w:rFonts w:ascii="Sylfaen" w:hAnsi="Sylfaen"/>
                <w:sz w:val="12"/>
                <w:szCs w:val="12"/>
              </w:rPr>
              <w:t>Номер дозы</w:t>
            </w:r>
          </w:p>
        </w:tc>
      </w:tr>
      <w:tr w:rsidR="001D4F47" w:rsidRPr="00BA7081" w:rsidTr="000607AA">
        <w:trPr>
          <w:trHeight w:val="53"/>
        </w:trPr>
        <w:tc>
          <w:tcPr>
            <w:tcW w:w="769" w:type="dxa"/>
            <w:tcBorders>
              <w:top w:val="nil"/>
            </w:tcBorders>
            <w:vAlign w:val="center"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4403" w:type="dxa"/>
            <w:vMerge/>
            <w:vAlign w:val="center"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</w:p>
        </w:tc>
        <w:tc>
          <w:tcPr>
            <w:tcW w:w="4467" w:type="dxa"/>
          </w:tcPr>
          <w:p w:rsidR="001D4F47" w:rsidRPr="006C6027" w:rsidRDefault="001D4F47" w:rsidP="000607AA">
            <w:pPr>
              <w:spacing w:line="24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6C6027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</w:tr>
      <w:tr w:rsidR="00A8493F" w:rsidRPr="00BA7081" w:rsidTr="000607AA">
        <w:tc>
          <w:tcPr>
            <w:tcW w:w="769" w:type="dxa"/>
            <w:vAlign w:val="center"/>
          </w:tcPr>
          <w:p w:rsidR="00A8493F" w:rsidRPr="006C6027" w:rsidRDefault="00A8493F" w:rsidP="00A8493F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4403" w:type="dxa"/>
          </w:tcPr>
          <w:p w:rsidR="00A8493F" w:rsidRPr="008332DD" w:rsidRDefault="00A8493F" w:rsidP="00A8493F">
            <w:pPr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&lt;&lt;HT-ГРУПП&gt;&gt;</w:t>
            </w:r>
          </w:p>
        </w:tc>
        <w:tc>
          <w:tcPr>
            <w:tcW w:w="4467" w:type="dxa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30</w:t>
            </w:r>
          </w:p>
        </w:tc>
      </w:tr>
      <w:tr w:rsidR="00A8493F" w:rsidRPr="00BA7081" w:rsidTr="000607AA">
        <w:tc>
          <w:tcPr>
            <w:tcW w:w="769" w:type="dxa"/>
            <w:vAlign w:val="center"/>
          </w:tcPr>
          <w:p w:rsidR="00A8493F" w:rsidRPr="006C6027" w:rsidRDefault="00A8493F" w:rsidP="00A8493F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4403" w:type="dxa"/>
          </w:tcPr>
          <w:p w:rsidR="00A8493F" w:rsidRPr="008332DD" w:rsidRDefault="00A8493F" w:rsidP="004073B2">
            <w:pPr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«Т</w:t>
            </w:r>
            <w:r w:rsidR="004073B2">
              <w:rPr>
                <w:sz w:val="20"/>
                <w:szCs w:val="20"/>
              </w:rPr>
              <w:t>Е</w:t>
            </w:r>
            <w:r w:rsidRPr="008332DD">
              <w:rPr>
                <w:sz w:val="20"/>
                <w:szCs w:val="20"/>
              </w:rPr>
              <w:t>ХНО ШИН»</w:t>
            </w:r>
          </w:p>
        </w:tc>
        <w:tc>
          <w:tcPr>
            <w:tcW w:w="4467" w:type="dxa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10,8</w:t>
            </w:r>
          </w:p>
        </w:tc>
      </w:tr>
      <w:tr w:rsidR="00A8493F" w:rsidRPr="00BA7081" w:rsidTr="000607AA">
        <w:trPr>
          <w:trHeight w:val="431"/>
        </w:trPr>
        <w:tc>
          <w:tcPr>
            <w:tcW w:w="769" w:type="dxa"/>
            <w:vAlign w:val="center"/>
          </w:tcPr>
          <w:p w:rsidR="00A8493F" w:rsidRPr="006C6027" w:rsidRDefault="00A8493F" w:rsidP="00A8493F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4403" w:type="dxa"/>
          </w:tcPr>
          <w:p w:rsidR="00A8493F" w:rsidRPr="008332DD" w:rsidRDefault="00A8493F" w:rsidP="00A8493F">
            <w:pPr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«</w:t>
            </w:r>
            <w:proofErr w:type="spellStart"/>
            <w:r w:rsidRPr="008332DD">
              <w:rPr>
                <w:sz w:val="20"/>
                <w:szCs w:val="20"/>
              </w:rPr>
              <w:t>Гегаркуник</w:t>
            </w:r>
            <w:proofErr w:type="spellEnd"/>
            <w:r w:rsidRPr="008332DD">
              <w:rPr>
                <w:sz w:val="20"/>
                <w:szCs w:val="20"/>
              </w:rPr>
              <w:t xml:space="preserve"> </w:t>
            </w:r>
            <w:proofErr w:type="spellStart"/>
            <w:r w:rsidRPr="008332DD">
              <w:rPr>
                <w:sz w:val="20"/>
                <w:szCs w:val="20"/>
              </w:rPr>
              <w:t>Наири</w:t>
            </w:r>
            <w:proofErr w:type="spellEnd"/>
            <w:r w:rsidRPr="008332DD">
              <w:rPr>
                <w:sz w:val="20"/>
                <w:szCs w:val="20"/>
              </w:rPr>
              <w:t>»</w:t>
            </w:r>
          </w:p>
        </w:tc>
        <w:tc>
          <w:tcPr>
            <w:tcW w:w="4467" w:type="dxa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12,7</w:t>
            </w:r>
          </w:p>
        </w:tc>
      </w:tr>
      <w:tr w:rsidR="00A8493F" w:rsidRPr="00BA7081" w:rsidTr="000607AA">
        <w:trPr>
          <w:trHeight w:val="159"/>
        </w:trPr>
        <w:tc>
          <w:tcPr>
            <w:tcW w:w="769" w:type="dxa"/>
            <w:vAlign w:val="center"/>
          </w:tcPr>
          <w:p w:rsidR="00A8493F" w:rsidRPr="006C6027" w:rsidRDefault="00A8493F" w:rsidP="00A8493F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 w:rsidRPr="006C6027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403" w:type="dxa"/>
          </w:tcPr>
          <w:p w:rsidR="00A8493F" w:rsidRPr="008332DD" w:rsidRDefault="00A8493F" w:rsidP="00A8493F">
            <w:pPr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&lt;&lt;Государственная вневедомственная экспертиза проектов РА&gt;&gt; ЗАО</w:t>
            </w:r>
          </w:p>
        </w:tc>
        <w:tc>
          <w:tcPr>
            <w:tcW w:w="4467" w:type="dxa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14,1</w:t>
            </w:r>
          </w:p>
        </w:tc>
      </w:tr>
    </w:tbl>
    <w:p w:rsidR="001D4F47" w:rsidRPr="00BA7081" w:rsidRDefault="00156FE3" w:rsidP="001D4F47">
      <w:pPr>
        <w:spacing w:after="0" w:line="360" w:lineRule="auto"/>
        <w:ind w:firstLine="567"/>
        <w:jc w:val="both"/>
        <w:rPr>
          <w:rFonts w:ascii="Sylfaen" w:eastAsia="Times New Roman" w:hAnsi="Sylfaen" w:cs="Sylfaen"/>
          <w:b/>
          <w:sz w:val="18"/>
          <w:szCs w:val="18"/>
          <w:lang w:val="hy-AM"/>
        </w:rPr>
      </w:pPr>
      <w:r>
        <w:rPr>
          <w:rFonts w:ascii="Sylfaen" w:eastAsia="Times New Roman" w:hAnsi="Sylfaen" w:cs="Sylfaen"/>
          <w:b/>
          <w:sz w:val="18"/>
          <w:szCs w:val="18"/>
        </w:rPr>
        <w:lastRenderedPageBreak/>
        <w:t>4</w:t>
      </w:r>
      <w:r w:rsidR="001D4F47" w:rsidRPr="00BA7081">
        <w:rPr>
          <w:rFonts w:ascii="Sylfaen" w:eastAsia="Times New Roman" w:hAnsi="Sylfaen" w:cs="Sylfaen"/>
          <w:b/>
          <w:sz w:val="18"/>
          <w:szCs w:val="18"/>
          <w:lang w:val="hy-AM"/>
        </w:rPr>
        <w:t>.3 Оценка, присвоенная каждому участнику, получившему удовлетворительную оценку, оценивалась в следующем порядке /согласно формуле, определенной в приглашении/</w:t>
      </w:r>
    </w:p>
    <w:tbl>
      <w:tblPr>
        <w:tblStyle w:val="ae"/>
        <w:tblW w:w="9639" w:type="dxa"/>
        <w:tblInd w:w="108" w:type="dxa"/>
        <w:tblLook w:val="04A0" w:firstRow="1" w:lastRow="0" w:firstColumn="1" w:lastColumn="0" w:noHBand="0" w:noVBand="1"/>
      </w:tblPr>
      <w:tblGrid>
        <w:gridCol w:w="880"/>
        <w:gridCol w:w="4252"/>
        <w:gridCol w:w="4507"/>
      </w:tblGrid>
      <w:tr w:rsidR="001D4F47" w:rsidRPr="00BA7081" w:rsidTr="000607AA">
        <w:trPr>
          <w:trHeight w:val="251"/>
        </w:trPr>
        <w:tc>
          <w:tcPr>
            <w:tcW w:w="880" w:type="dxa"/>
            <w:vMerge w:val="restart"/>
            <w:tcBorders>
              <w:bottom w:val="nil"/>
            </w:tcBorders>
          </w:tcPr>
          <w:p w:rsidR="001D4F47" w:rsidRPr="00BA7081" w:rsidRDefault="001D4F47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2"/>
                <w:szCs w:val="12"/>
                <w:lang w:val="en-US"/>
              </w:rPr>
              <w:t>N</w:t>
            </w:r>
          </w:p>
        </w:tc>
        <w:tc>
          <w:tcPr>
            <w:tcW w:w="4252" w:type="dxa"/>
            <w:vMerge w:val="restart"/>
          </w:tcPr>
          <w:p w:rsidR="001D4F47" w:rsidRPr="00BA7081" w:rsidRDefault="001D4F47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BA7081">
              <w:rPr>
                <w:rFonts w:ascii="Sylfaen" w:hAnsi="Sylfaen"/>
                <w:sz w:val="12"/>
                <w:szCs w:val="12"/>
              </w:rPr>
              <w:t>Имя участника</w:t>
            </w:r>
          </w:p>
        </w:tc>
        <w:tc>
          <w:tcPr>
            <w:tcW w:w="4507" w:type="dxa"/>
          </w:tcPr>
          <w:p w:rsidR="001D4F47" w:rsidRPr="00BA7081" w:rsidRDefault="001D4F47" w:rsidP="000607AA">
            <w:pPr>
              <w:spacing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BA7081">
              <w:rPr>
                <w:rFonts w:ascii="Sylfaen" w:hAnsi="Sylfaen"/>
                <w:sz w:val="12"/>
                <w:szCs w:val="12"/>
              </w:rPr>
              <w:t>Общий балл, присвоенный участнику /М.Г./</w:t>
            </w:r>
          </w:p>
        </w:tc>
      </w:tr>
      <w:tr w:rsidR="001D4F47" w:rsidRPr="00BA7081" w:rsidTr="008332DD">
        <w:trPr>
          <w:trHeight w:val="139"/>
        </w:trPr>
        <w:tc>
          <w:tcPr>
            <w:tcW w:w="880" w:type="dxa"/>
            <w:vMerge/>
            <w:tcBorders>
              <w:top w:val="nil"/>
              <w:bottom w:val="nil"/>
            </w:tcBorders>
          </w:tcPr>
          <w:p w:rsidR="001D4F47" w:rsidRPr="00BA7081" w:rsidRDefault="001D4F47" w:rsidP="000607AA">
            <w:pPr>
              <w:spacing w:line="0" w:lineRule="atLeast"/>
              <w:jc w:val="both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4252" w:type="dxa"/>
            <w:vMerge/>
          </w:tcPr>
          <w:p w:rsidR="001D4F47" w:rsidRPr="00BA7081" w:rsidRDefault="001D4F47" w:rsidP="000607AA">
            <w:pPr>
              <w:spacing w:line="0" w:lineRule="atLeast"/>
              <w:jc w:val="both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4507" w:type="dxa"/>
          </w:tcPr>
          <w:p w:rsidR="001D4F47" w:rsidRPr="00BA7081" w:rsidRDefault="001D4F47" w:rsidP="000607AA">
            <w:pPr>
              <w:spacing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BA7081">
              <w:rPr>
                <w:rFonts w:ascii="Sylfaen" w:hAnsi="Sylfaen"/>
                <w:sz w:val="12"/>
                <w:szCs w:val="12"/>
              </w:rPr>
              <w:t>Номер дозы</w:t>
            </w:r>
          </w:p>
        </w:tc>
      </w:tr>
      <w:tr w:rsidR="001D4F47" w:rsidRPr="00BA7081" w:rsidTr="000607AA">
        <w:trPr>
          <w:trHeight w:val="70"/>
        </w:trPr>
        <w:tc>
          <w:tcPr>
            <w:tcW w:w="880" w:type="dxa"/>
            <w:tcBorders>
              <w:top w:val="nil"/>
            </w:tcBorders>
          </w:tcPr>
          <w:p w:rsidR="001D4F47" w:rsidRPr="00BA7081" w:rsidRDefault="001D4F47" w:rsidP="000607AA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</w:pPr>
          </w:p>
        </w:tc>
        <w:tc>
          <w:tcPr>
            <w:tcW w:w="4252" w:type="dxa"/>
          </w:tcPr>
          <w:p w:rsidR="001D4F47" w:rsidRPr="00BA7081" w:rsidRDefault="001D4F47" w:rsidP="000607AA">
            <w:pPr>
              <w:spacing w:line="0" w:lineRule="atLeast"/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</w:p>
        </w:tc>
        <w:tc>
          <w:tcPr>
            <w:tcW w:w="4507" w:type="dxa"/>
          </w:tcPr>
          <w:p w:rsidR="001D4F47" w:rsidRPr="00BA7081" w:rsidRDefault="001D4F47" w:rsidP="000607AA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</w:pPr>
            <w:r w:rsidRPr="00BA7081">
              <w:rPr>
                <w:rFonts w:ascii="Sylfaen" w:eastAsia="Times New Roma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</w:tr>
      <w:tr w:rsidR="00A8493F" w:rsidRPr="00BA7081" w:rsidTr="000607AA">
        <w:tc>
          <w:tcPr>
            <w:tcW w:w="880" w:type="dxa"/>
            <w:vAlign w:val="center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4252" w:type="dxa"/>
          </w:tcPr>
          <w:p w:rsidR="00A8493F" w:rsidRPr="008332DD" w:rsidRDefault="00A8493F" w:rsidP="00A8493F">
            <w:pPr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&lt;&lt;HT-ГРУПП&gt;&gt;</w:t>
            </w:r>
          </w:p>
        </w:tc>
        <w:tc>
          <w:tcPr>
            <w:tcW w:w="4507" w:type="dxa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42</w:t>
            </w:r>
          </w:p>
        </w:tc>
      </w:tr>
      <w:tr w:rsidR="00A8493F" w:rsidRPr="00BA7081" w:rsidTr="000607AA">
        <w:tc>
          <w:tcPr>
            <w:tcW w:w="880" w:type="dxa"/>
            <w:vAlign w:val="center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4252" w:type="dxa"/>
          </w:tcPr>
          <w:p w:rsidR="00A8493F" w:rsidRPr="008332DD" w:rsidRDefault="00A8493F" w:rsidP="004073B2">
            <w:pPr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«Т</w:t>
            </w:r>
            <w:r w:rsidR="004073B2">
              <w:rPr>
                <w:sz w:val="20"/>
                <w:szCs w:val="20"/>
              </w:rPr>
              <w:t>Е</w:t>
            </w:r>
            <w:bookmarkStart w:id="0" w:name="_GoBack"/>
            <w:bookmarkEnd w:id="0"/>
            <w:r w:rsidRPr="008332DD">
              <w:rPr>
                <w:sz w:val="20"/>
                <w:szCs w:val="20"/>
              </w:rPr>
              <w:t>ХНО ШИН»</w:t>
            </w:r>
          </w:p>
        </w:tc>
        <w:tc>
          <w:tcPr>
            <w:tcW w:w="4507" w:type="dxa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28,6</w:t>
            </w:r>
          </w:p>
        </w:tc>
      </w:tr>
      <w:tr w:rsidR="00A8493F" w:rsidRPr="00BA7081" w:rsidTr="000607AA">
        <w:tc>
          <w:tcPr>
            <w:tcW w:w="880" w:type="dxa"/>
            <w:vAlign w:val="center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</w:pPr>
            <w:r w:rsidRPr="00BA7081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4252" w:type="dxa"/>
          </w:tcPr>
          <w:p w:rsidR="00A8493F" w:rsidRPr="008332DD" w:rsidRDefault="00A8493F" w:rsidP="00A8493F">
            <w:pPr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ООО «</w:t>
            </w:r>
            <w:proofErr w:type="spellStart"/>
            <w:r w:rsidRPr="008332DD">
              <w:rPr>
                <w:sz w:val="20"/>
                <w:szCs w:val="20"/>
              </w:rPr>
              <w:t>Гегаркуник</w:t>
            </w:r>
            <w:proofErr w:type="spellEnd"/>
            <w:r w:rsidRPr="008332DD">
              <w:rPr>
                <w:sz w:val="20"/>
                <w:szCs w:val="20"/>
              </w:rPr>
              <w:t xml:space="preserve"> </w:t>
            </w:r>
            <w:proofErr w:type="spellStart"/>
            <w:r w:rsidRPr="008332DD">
              <w:rPr>
                <w:sz w:val="20"/>
                <w:szCs w:val="20"/>
              </w:rPr>
              <w:t>Наири</w:t>
            </w:r>
            <w:proofErr w:type="spellEnd"/>
            <w:r w:rsidRPr="008332DD">
              <w:rPr>
                <w:sz w:val="20"/>
                <w:szCs w:val="20"/>
              </w:rPr>
              <w:t>»</w:t>
            </w:r>
          </w:p>
        </w:tc>
        <w:tc>
          <w:tcPr>
            <w:tcW w:w="4507" w:type="dxa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29,9</w:t>
            </w:r>
          </w:p>
        </w:tc>
      </w:tr>
      <w:tr w:rsidR="00A8493F" w:rsidRPr="00BA7081" w:rsidTr="000607AA">
        <w:tc>
          <w:tcPr>
            <w:tcW w:w="880" w:type="dxa"/>
            <w:vAlign w:val="center"/>
          </w:tcPr>
          <w:p w:rsidR="00A8493F" w:rsidRPr="00143EFD" w:rsidRDefault="00A8493F" w:rsidP="00A8493F">
            <w:pPr>
              <w:spacing w:line="0" w:lineRule="atLeast"/>
              <w:jc w:val="center"/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4252" w:type="dxa"/>
          </w:tcPr>
          <w:p w:rsidR="00A8493F" w:rsidRPr="008332DD" w:rsidRDefault="00A8493F" w:rsidP="00A8493F">
            <w:pPr>
              <w:rPr>
                <w:sz w:val="20"/>
                <w:szCs w:val="20"/>
              </w:rPr>
            </w:pPr>
            <w:r w:rsidRPr="008332DD">
              <w:rPr>
                <w:sz w:val="20"/>
                <w:szCs w:val="20"/>
              </w:rPr>
              <w:t>&lt;&lt;Государственная вневедомственная экспертиза проектов РА&gt;&gt; ЗАО</w:t>
            </w:r>
          </w:p>
        </w:tc>
        <w:tc>
          <w:tcPr>
            <w:tcW w:w="4507" w:type="dxa"/>
          </w:tcPr>
          <w:p w:rsidR="00A8493F" w:rsidRPr="00BA7081" w:rsidRDefault="00A8493F" w:rsidP="00A8493F">
            <w:pPr>
              <w:spacing w:line="0" w:lineRule="atLeast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/>
              </w:rPr>
              <w:t>30,8</w:t>
            </w:r>
          </w:p>
        </w:tc>
      </w:tr>
    </w:tbl>
    <w:p w:rsidR="001D4F47" w:rsidRPr="00BA7081" w:rsidRDefault="001D4F47" w:rsidP="001D4F47">
      <w:pPr>
        <w:spacing w:after="0" w:line="240" w:lineRule="atLeast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BA7081">
        <w:rPr>
          <w:rFonts w:ascii="Sylfaen" w:hAnsi="Sylfaen" w:cs="Sylfaen"/>
          <w:b/>
          <w:sz w:val="16"/>
          <w:szCs w:val="16"/>
          <w:lang w:val="hy-AM"/>
        </w:rPr>
        <w:t xml:space="preserve">                      Было принято решение: за-5, против-0.</w:t>
      </w:r>
    </w:p>
    <w:p w:rsidR="001D4F47" w:rsidRPr="006C6027" w:rsidRDefault="00156FE3" w:rsidP="001D4F47">
      <w:pPr>
        <w:spacing w:after="0" w:line="240" w:lineRule="auto"/>
        <w:ind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  <w:r>
        <w:rPr>
          <w:rFonts w:ascii="Sylfaen" w:hAnsi="Sylfaen" w:cs="Sylfaen"/>
          <w:b/>
          <w:sz w:val="16"/>
          <w:szCs w:val="16"/>
        </w:rPr>
        <w:t>5</w:t>
      </w:r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>. Об утверждении результатов оценки заявок процедуры запроса котировок с кодом &lt;&lt;ԿՄՆՀ-ԳՀԽԾՁԲ-25/</w:t>
      </w:r>
      <w:r>
        <w:rPr>
          <w:rFonts w:ascii="Sylfaen" w:hAnsi="Sylfaen" w:cs="Sylfaen"/>
          <w:b/>
          <w:sz w:val="16"/>
          <w:szCs w:val="16"/>
        </w:rPr>
        <w:t>11</w:t>
      </w:r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>&gt;&gt;;</w:t>
      </w:r>
    </w:p>
    <w:p w:rsidR="001D4F47" w:rsidRPr="006C6027" w:rsidRDefault="00156FE3" w:rsidP="001D4F47">
      <w:pPr>
        <w:spacing w:after="0" w:line="240" w:lineRule="auto"/>
        <w:ind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  <w:r>
        <w:rPr>
          <w:rFonts w:ascii="Sylfaen" w:hAnsi="Sylfaen" w:cs="Sylfaen"/>
          <w:b/>
          <w:sz w:val="16"/>
          <w:szCs w:val="16"/>
        </w:rPr>
        <w:t>5</w:t>
      </w:r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>.1 Оценочная комиссия процедуры запроса котировок по коду &lt;&lt;ԿՄՆՀ-ԳՀԽԾՁԲ</w:t>
      </w:r>
      <w:r>
        <w:rPr>
          <w:rFonts w:ascii="Sylfaen" w:hAnsi="Sylfaen" w:cs="Sylfaen"/>
          <w:b/>
          <w:sz w:val="16"/>
          <w:szCs w:val="16"/>
          <w:lang w:val="hy-AM"/>
        </w:rPr>
        <w:t>-25/11</w:t>
      </w:r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>&gt;&gt;, после изучения представленных участником документов, результатов оценки заявок, проведенной членами комиссии, комитет решил:</w:t>
      </w:r>
    </w:p>
    <w:p w:rsidR="001D4F47" w:rsidRPr="006C6027" w:rsidRDefault="001D4F47" w:rsidP="001D4F47">
      <w:pPr>
        <w:spacing w:after="0" w:line="240" w:lineRule="auto"/>
        <w:ind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6C6027">
        <w:rPr>
          <w:rFonts w:ascii="Sylfaen" w:hAnsi="Sylfaen" w:cs="Sylfaen"/>
          <w:b/>
          <w:sz w:val="16"/>
          <w:szCs w:val="16"/>
          <w:lang w:val="hy-AM"/>
        </w:rPr>
        <w:t>● Отобранные участники процедуры запроса котировок, объявленной на закупку консультационных услуг по техническому контролю качества строительных работ для нужд общины Наири, признали:</w:t>
      </w:r>
    </w:p>
    <w:p w:rsidR="001D4F47" w:rsidRPr="006C6027" w:rsidRDefault="001D4F47" w:rsidP="001D4F47">
      <w:pPr>
        <w:spacing w:line="24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6C6027">
        <w:rPr>
          <w:rFonts w:ascii="Sylfaen" w:hAnsi="Sylfaen" w:cs="Sylfaen"/>
          <w:b/>
          <w:sz w:val="16"/>
          <w:szCs w:val="16"/>
          <w:lang w:val="hy-AM"/>
        </w:rPr>
        <w:t>-</w:t>
      </w:r>
      <w:r w:rsidRPr="006C6027">
        <w:rPr>
          <w:rFonts w:ascii="Sylfaen" w:hAnsi="Sylfaen" w:cs="Sylfaen"/>
          <w:b/>
          <w:sz w:val="16"/>
          <w:szCs w:val="16"/>
        </w:rPr>
        <w:t>Лоту</w:t>
      </w:r>
      <w:r w:rsidRPr="006C6027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Pr="006C6027">
        <w:rPr>
          <w:rFonts w:ascii="Sylfaen" w:hAnsi="Sylfaen" w:cs="Sylfaen"/>
          <w:b/>
          <w:sz w:val="16"/>
          <w:szCs w:val="16"/>
          <w:lang w:val="en-US"/>
        </w:rPr>
        <w:t>N</w:t>
      </w:r>
      <w:r w:rsidRPr="006C6027">
        <w:rPr>
          <w:rFonts w:ascii="Sylfaen" w:hAnsi="Sylfaen" w:cs="Sylfaen"/>
          <w:b/>
          <w:sz w:val="16"/>
          <w:szCs w:val="16"/>
          <w:lang w:val="hy-AM"/>
        </w:rPr>
        <w:t>1-</w:t>
      </w:r>
      <w:r w:rsidRPr="006C6027">
        <w:rPr>
          <w:rFonts w:ascii="Sylfaen" w:hAnsi="Sylfaen"/>
          <w:sz w:val="16"/>
          <w:szCs w:val="16"/>
        </w:rPr>
        <w:t xml:space="preserve"> </w:t>
      </w:r>
      <w:r w:rsidR="00156FE3" w:rsidRPr="00156FE3">
        <w:rPr>
          <w:sz w:val="20"/>
          <w:szCs w:val="20"/>
        </w:rPr>
        <w:t>ООО &lt;&lt;HT-ГРУПП&gt;&gt;</w:t>
      </w:r>
    </w:p>
    <w:p w:rsidR="001D4F47" w:rsidRPr="006C6027" w:rsidRDefault="008332DD" w:rsidP="001D4F47">
      <w:pPr>
        <w:spacing w:line="24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  <w:r>
        <w:rPr>
          <w:rFonts w:ascii="Sylfaen" w:hAnsi="Sylfaen" w:cs="Sylfaen"/>
          <w:b/>
          <w:sz w:val="16"/>
          <w:szCs w:val="16"/>
        </w:rPr>
        <w:t xml:space="preserve">              </w:t>
      </w:r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 xml:space="preserve">● В соответствии со статьей 10 Закона Республики Армения «О закупках» утвердить объявление о решении о заключении контракта и установить срок бездействия со дня, следующего за днем </w:t>
      </w:r>
      <w:r w:rsidR="001D4F47" w:rsidRPr="006C6027">
        <w:rPr>
          <w:rFonts w:ascii="Times New Roman" w:hAnsi="Times New Roman" w:cs="Times New Roman"/>
          <w:b/>
          <w:sz w:val="16"/>
          <w:szCs w:val="16"/>
          <w:lang w:val="hy-AM"/>
        </w:rPr>
        <w:t>​​</w:t>
      </w:r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>публикации объявления, по 10-й календарный день включительно. .</w:t>
      </w:r>
    </w:p>
    <w:p w:rsidR="001D4F47" w:rsidRPr="006C6027" w:rsidRDefault="001D4F47" w:rsidP="001D4F47">
      <w:pPr>
        <w:spacing w:after="0" w:line="240" w:lineRule="auto"/>
        <w:ind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6C6027">
        <w:rPr>
          <w:rFonts w:ascii="Sylfaen" w:hAnsi="Sylfaen" w:cs="Sylfaen"/>
          <w:b/>
          <w:sz w:val="16"/>
          <w:szCs w:val="16"/>
          <w:lang w:val="hy-AM"/>
        </w:rPr>
        <w:t>● Уведомить выбранного участника на четвертый рабочий день после истечения периода неактивности, отправив предложение по контракту и проект контракта.</w:t>
      </w:r>
    </w:p>
    <w:p w:rsidR="001D4F47" w:rsidRPr="006C6027" w:rsidRDefault="001D4F47" w:rsidP="001D4F47">
      <w:pPr>
        <w:spacing w:after="0" w:line="240" w:lineRule="auto"/>
        <w:ind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6C6027">
        <w:rPr>
          <w:rFonts w:ascii="Sylfaen" w:hAnsi="Sylfaen" w:cs="Sylfaen"/>
          <w:b/>
          <w:sz w:val="16"/>
          <w:szCs w:val="16"/>
          <w:lang w:val="hy-AM"/>
        </w:rPr>
        <w:t>Было принято решение: за-5, против-0.</w:t>
      </w:r>
    </w:p>
    <w:p w:rsidR="001D4F47" w:rsidRPr="006C6027" w:rsidRDefault="00156FE3" w:rsidP="001D4F47">
      <w:pPr>
        <w:spacing w:after="0" w:line="240" w:lineRule="auto"/>
        <w:ind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  <w:r>
        <w:rPr>
          <w:rFonts w:ascii="Sylfaen" w:hAnsi="Sylfaen" w:cs="Sylfaen"/>
          <w:b/>
          <w:sz w:val="16"/>
          <w:szCs w:val="16"/>
          <w:lang w:val="hy-AM"/>
        </w:rPr>
        <w:t>6</w:t>
      </w:r>
      <w:r w:rsidR="001D4F47" w:rsidRPr="006C6027">
        <w:rPr>
          <w:rFonts w:ascii="Sylfaen" w:hAnsi="Sylfaen" w:cs="Sylfaen"/>
          <w:b/>
          <w:sz w:val="16"/>
          <w:szCs w:val="16"/>
          <w:lang w:val="hy-AM"/>
        </w:rPr>
        <w:t>. Фамилии и подписи членов комиссии, присутствующих на заседании комиссии, и секретаря.</w:t>
      </w:r>
    </w:p>
    <w:p w:rsidR="001D4F47" w:rsidRPr="006C6027" w:rsidRDefault="001D4F47" w:rsidP="001D4F47">
      <w:pPr>
        <w:spacing w:after="0" w:line="240" w:lineRule="auto"/>
        <w:ind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</w:p>
    <w:p w:rsidR="00A0210A" w:rsidRPr="00BA7081" w:rsidRDefault="00A0210A" w:rsidP="00E5287C">
      <w:pPr>
        <w:spacing w:after="0" w:line="0" w:lineRule="atLeast"/>
        <w:ind w:firstLine="567"/>
        <w:jc w:val="both"/>
        <w:rPr>
          <w:rFonts w:ascii="Sylfaen" w:hAnsi="Sylfaen" w:cs="Sylfaen"/>
          <w:b/>
          <w:sz w:val="16"/>
          <w:szCs w:val="16"/>
          <w:lang w:val="hy-AM"/>
        </w:rPr>
      </w:pPr>
    </w:p>
    <w:p w:rsidR="00D273BB" w:rsidRPr="00BA7081" w:rsidRDefault="00D273BB" w:rsidP="00D273BB">
      <w:pPr>
        <w:spacing w:after="0" w:line="360" w:lineRule="auto"/>
        <w:ind w:firstLine="567"/>
        <w:jc w:val="both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  <w:lang w:val="hy-AM"/>
        </w:rPr>
        <w:t xml:space="preserve">                       Председатель комиссии: __________________ </w:t>
      </w:r>
      <w:r w:rsidRPr="00BA7081">
        <w:rPr>
          <w:rFonts w:ascii="Sylfaen" w:hAnsi="Sylfaen"/>
          <w:b/>
          <w:sz w:val="24"/>
          <w:szCs w:val="24"/>
        </w:rPr>
        <w:t xml:space="preserve">  </w:t>
      </w:r>
      <w:r w:rsidRPr="00BA7081">
        <w:rPr>
          <w:rFonts w:ascii="Sylfaen" w:hAnsi="Sylfaen"/>
          <w:b/>
          <w:sz w:val="24"/>
          <w:szCs w:val="24"/>
          <w:lang w:val="hy-AM"/>
        </w:rPr>
        <w:t>К. Арутюнян</w:t>
      </w:r>
    </w:p>
    <w:p w:rsidR="00D273BB" w:rsidRPr="00BA7081" w:rsidRDefault="00D273BB" w:rsidP="00D273B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  <w:lang w:val="hy-AM"/>
        </w:rPr>
        <w:t xml:space="preserve">                    (подпись)</w:t>
      </w:r>
    </w:p>
    <w:p w:rsidR="00D273BB" w:rsidRPr="00BA7081" w:rsidRDefault="00D273BB" w:rsidP="00D273B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</w:rPr>
        <w:t xml:space="preserve">  </w:t>
      </w:r>
      <w:r w:rsidRPr="00BA7081">
        <w:rPr>
          <w:rFonts w:ascii="Sylfaen" w:hAnsi="Sylfaen"/>
          <w:b/>
          <w:sz w:val="24"/>
          <w:szCs w:val="24"/>
          <w:lang w:val="hy-AM"/>
        </w:rPr>
        <w:t>Члены комиссии:</w:t>
      </w:r>
      <w:r w:rsidRPr="00BA7081">
        <w:rPr>
          <w:rFonts w:ascii="Sylfaen" w:hAnsi="Sylfaen"/>
          <w:b/>
          <w:sz w:val="24"/>
          <w:szCs w:val="24"/>
        </w:rPr>
        <w:t xml:space="preserve">        </w:t>
      </w:r>
      <w:r w:rsidRPr="00BA7081">
        <w:rPr>
          <w:rFonts w:ascii="Sylfaen" w:hAnsi="Sylfaen"/>
          <w:b/>
          <w:sz w:val="24"/>
          <w:szCs w:val="24"/>
          <w:lang w:val="hy-AM"/>
        </w:rPr>
        <w:t xml:space="preserve"> __________________</w:t>
      </w:r>
      <w:r w:rsidRPr="00BA7081">
        <w:rPr>
          <w:rFonts w:ascii="Sylfaen" w:hAnsi="Sylfaen"/>
          <w:b/>
          <w:sz w:val="24"/>
          <w:szCs w:val="24"/>
        </w:rPr>
        <w:t xml:space="preserve">   </w:t>
      </w:r>
      <w:r w:rsidRPr="00BA70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A7081">
        <w:rPr>
          <w:rFonts w:ascii="Sylfaen" w:hAnsi="Sylfaen"/>
          <w:b/>
          <w:sz w:val="24"/>
          <w:szCs w:val="24"/>
        </w:rPr>
        <w:t>А</w:t>
      </w:r>
      <w:r w:rsidRPr="00BA7081">
        <w:rPr>
          <w:rFonts w:ascii="Sylfaen" w:hAnsi="Sylfaen"/>
          <w:b/>
          <w:sz w:val="24"/>
          <w:szCs w:val="24"/>
          <w:lang w:val="hy-AM"/>
        </w:rPr>
        <w:t>. Закарян</w:t>
      </w:r>
    </w:p>
    <w:p w:rsidR="00D273BB" w:rsidRPr="00BA7081" w:rsidRDefault="00D273BB" w:rsidP="00D273B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BA7081">
        <w:rPr>
          <w:rFonts w:ascii="Sylfaen" w:hAnsi="Sylfaen"/>
          <w:b/>
          <w:sz w:val="24"/>
          <w:szCs w:val="24"/>
        </w:rPr>
        <w:t xml:space="preserve">                 </w:t>
      </w:r>
      <w:r w:rsidRPr="00BA7081">
        <w:rPr>
          <w:rFonts w:ascii="Sylfaen" w:hAnsi="Sylfaen"/>
          <w:b/>
          <w:sz w:val="24"/>
          <w:szCs w:val="24"/>
          <w:lang w:val="hy-AM"/>
        </w:rPr>
        <w:t xml:space="preserve"> (подпись)</w:t>
      </w:r>
    </w:p>
    <w:p w:rsidR="00D273BB" w:rsidRPr="00BA7081" w:rsidRDefault="00D273BB" w:rsidP="00D273B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</w:rPr>
        <w:t xml:space="preserve">                                            </w:t>
      </w:r>
      <w:r w:rsidRPr="00BA7081">
        <w:rPr>
          <w:rFonts w:ascii="Sylfaen" w:hAnsi="Sylfaen"/>
          <w:b/>
          <w:sz w:val="24"/>
          <w:szCs w:val="24"/>
          <w:lang w:val="hy-AM"/>
        </w:rPr>
        <w:t>_____</w:t>
      </w:r>
      <w:r w:rsidRPr="00BA7081">
        <w:rPr>
          <w:rFonts w:ascii="Sylfaen" w:hAnsi="Sylfaen"/>
          <w:b/>
          <w:sz w:val="24"/>
          <w:szCs w:val="24"/>
        </w:rPr>
        <w:t>_</w:t>
      </w:r>
      <w:r w:rsidRPr="00BA7081">
        <w:rPr>
          <w:rFonts w:ascii="Sylfaen" w:hAnsi="Sylfaen"/>
          <w:b/>
          <w:sz w:val="24"/>
          <w:szCs w:val="24"/>
          <w:lang w:val="hy-AM"/>
        </w:rPr>
        <w:t xml:space="preserve">____________ </w:t>
      </w:r>
      <w:r w:rsidRPr="00BA7081">
        <w:rPr>
          <w:rFonts w:ascii="Sylfaen" w:hAnsi="Sylfaen"/>
          <w:b/>
          <w:sz w:val="24"/>
          <w:szCs w:val="24"/>
        </w:rPr>
        <w:t xml:space="preserve">    </w:t>
      </w:r>
      <w:r w:rsidR="00401882">
        <w:rPr>
          <w:rFonts w:ascii="Sylfaen" w:hAnsi="Sylfaen"/>
          <w:b/>
          <w:sz w:val="24"/>
          <w:szCs w:val="24"/>
        </w:rPr>
        <w:t>Н</w:t>
      </w:r>
      <w:r w:rsidR="006060D1" w:rsidRPr="00BA7081">
        <w:rPr>
          <w:rFonts w:ascii="Sylfaen" w:hAnsi="Sylfaen"/>
          <w:b/>
          <w:sz w:val="24"/>
          <w:szCs w:val="24"/>
        </w:rPr>
        <w:t>. Карапетян</w:t>
      </w:r>
    </w:p>
    <w:p w:rsidR="00D273BB" w:rsidRPr="00BA7081" w:rsidRDefault="00D273BB" w:rsidP="00D273B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</w:rPr>
        <w:t xml:space="preserve">                    </w:t>
      </w:r>
      <w:r w:rsidRPr="00BA7081">
        <w:rPr>
          <w:rFonts w:ascii="Sylfaen" w:hAnsi="Sylfaen"/>
          <w:b/>
          <w:sz w:val="24"/>
          <w:szCs w:val="24"/>
          <w:lang w:val="hy-AM"/>
        </w:rPr>
        <w:t>(подпись)</w:t>
      </w:r>
    </w:p>
    <w:p w:rsidR="00401882" w:rsidRDefault="00D273BB" w:rsidP="006718C9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</w:rPr>
        <w:t xml:space="preserve">            </w:t>
      </w:r>
      <w:r w:rsidR="006718C9" w:rsidRPr="00BA7081">
        <w:rPr>
          <w:rFonts w:ascii="Sylfaen" w:hAnsi="Sylfaen"/>
          <w:b/>
          <w:sz w:val="24"/>
          <w:szCs w:val="24"/>
        </w:rPr>
        <w:t xml:space="preserve">                         </w:t>
      </w:r>
      <w:r w:rsidRPr="00BA7081">
        <w:rPr>
          <w:rFonts w:ascii="Sylfaen" w:hAnsi="Sylfaen"/>
          <w:b/>
          <w:sz w:val="24"/>
          <w:szCs w:val="24"/>
        </w:rPr>
        <w:t>__</w:t>
      </w:r>
      <w:r w:rsidRPr="00BA7081">
        <w:rPr>
          <w:rFonts w:ascii="Sylfaen" w:hAnsi="Sylfaen"/>
          <w:b/>
          <w:sz w:val="24"/>
          <w:szCs w:val="24"/>
          <w:lang w:val="hy-AM"/>
        </w:rPr>
        <w:t xml:space="preserve">_________________ </w:t>
      </w:r>
      <w:r w:rsidRPr="00BA7081">
        <w:rPr>
          <w:rFonts w:ascii="Sylfaen" w:hAnsi="Sylfaen"/>
          <w:b/>
          <w:sz w:val="24"/>
          <w:szCs w:val="24"/>
        </w:rPr>
        <w:t xml:space="preserve">    </w:t>
      </w:r>
      <w:r w:rsidR="006718C9" w:rsidRPr="00BA7081">
        <w:rPr>
          <w:rFonts w:ascii="Sylfaen" w:hAnsi="Sylfaen"/>
          <w:b/>
          <w:sz w:val="24"/>
          <w:szCs w:val="24"/>
        </w:rPr>
        <w:t>А</w:t>
      </w:r>
      <w:r w:rsidRPr="00BA7081">
        <w:rPr>
          <w:rFonts w:ascii="Sylfaen" w:hAnsi="Sylfaen"/>
          <w:b/>
          <w:sz w:val="24"/>
          <w:szCs w:val="24"/>
          <w:lang w:val="hy-AM"/>
        </w:rPr>
        <w:t>.</w:t>
      </w:r>
      <w:r w:rsidR="006718C9" w:rsidRPr="00BA7081">
        <w:rPr>
          <w:rFonts w:ascii="Sylfaen" w:hAnsi="Sylfaen"/>
          <w:b/>
          <w:sz w:val="24"/>
          <w:szCs w:val="24"/>
        </w:rPr>
        <w:t xml:space="preserve"> </w:t>
      </w:r>
      <w:r w:rsidR="00401882" w:rsidRPr="00401882">
        <w:rPr>
          <w:rFonts w:ascii="Sylfaen" w:hAnsi="Sylfaen"/>
          <w:b/>
          <w:sz w:val="24"/>
          <w:szCs w:val="24"/>
          <w:lang w:val="hy-AM"/>
        </w:rPr>
        <w:t>Даниелян</w:t>
      </w:r>
    </w:p>
    <w:p w:rsidR="00D273BB" w:rsidRPr="00BA7081" w:rsidRDefault="00D273BB" w:rsidP="006718C9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</w:rPr>
        <w:t xml:space="preserve">                    </w:t>
      </w:r>
      <w:r w:rsidRPr="00BA7081">
        <w:rPr>
          <w:rFonts w:ascii="Sylfaen" w:hAnsi="Sylfaen"/>
          <w:b/>
          <w:sz w:val="24"/>
          <w:szCs w:val="24"/>
          <w:lang w:val="hy-AM"/>
        </w:rPr>
        <w:t>(подпись)</w:t>
      </w:r>
    </w:p>
    <w:p w:rsidR="00D273BB" w:rsidRPr="00BA7081" w:rsidRDefault="00D273BB" w:rsidP="00D273B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</w:rPr>
        <w:t xml:space="preserve">                                         ____</w:t>
      </w:r>
      <w:r w:rsidRPr="00BA7081">
        <w:rPr>
          <w:rFonts w:ascii="Sylfaen" w:hAnsi="Sylfaen"/>
          <w:b/>
          <w:sz w:val="24"/>
          <w:szCs w:val="24"/>
          <w:lang w:val="hy-AM"/>
        </w:rPr>
        <w:t>______________</w:t>
      </w:r>
      <w:r w:rsidRPr="00BA7081">
        <w:rPr>
          <w:rFonts w:ascii="Sylfaen" w:hAnsi="Sylfaen"/>
          <w:b/>
          <w:sz w:val="24"/>
          <w:szCs w:val="24"/>
        </w:rPr>
        <w:t xml:space="preserve">      </w:t>
      </w:r>
      <w:r w:rsidRPr="00BA7081">
        <w:rPr>
          <w:rFonts w:ascii="Sylfaen" w:hAnsi="Sylfaen"/>
          <w:b/>
          <w:sz w:val="24"/>
          <w:szCs w:val="24"/>
          <w:lang w:val="hy-AM"/>
        </w:rPr>
        <w:t>Г.Халатян</w:t>
      </w:r>
    </w:p>
    <w:p w:rsidR="00D273BB" w:rsidRPr="00BA7081" w:rsidRDefault="00D273BB" w:rsidP="00D273B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</w:rPr>
        <w:t xml:space="preserve">                    </w:t>
      </w:r>
      <w:r w:rsidRPr="00BA7081">
        <w:rPr>
          <w:rFonts w:ascii="Sylfaen" w:hAnsi="Sylfaen"/>
          <w:b/>
          <w:sz w:val="24"/>
          <w:szCs w:val="24"/>
          <w:lang w:val="hy-AM"/>
        </w:rPr>
        <w:t>(подпись)</w:t>
      </w:r>
    </w:p>
    <w:p w:rsidR="00D273BB" w:rsidRPr="00BA7081" w:rsidRDefault="00D273BB" w:rsidP="00D273B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BA7081">
        <w:rPr>
          <w:rFonts w:ascii="Sylfaen" w:hAnsi="Sylfaen"/>
          <w:b/>
          <w:sz w:val="24"/>
          <w:szCs w:val="24"/>
          <w:lang w:val="hy-AM"/>
        </w:rPr>
        <w:t xml:space="preserve">Секретарь комиссии: </w:t>
      </w:r>
      <w:r w:rsidRPr="00BA7081">
        <w:rPr>
          <w:rFonts w:ascii="Sylfaen" w:hAnsi="Sylfaen"/>
          <w:b/>
          <w:sz w:val="24"/>
          <w:szCs w:val="24"/>
        </w:rPr>
        <w:t xml:space="preserve">   </w:t>
      </w:r>
      <w:r w:rsidRPr="00BA7081">
        <w:rPr>
          <w:rFonts w:ascii="Sylfaen" w:hAnsi="Sylfaen"/>
          <w:b/>
          <w:sz w:val="24"/>
          <w:szCs w:val="24"/>
          <w:lang w:val="hy-AM"/>
        </w:rPr>
        <w:t xml:space="preserve">__________________ </w:t>
      </w:r>
      <w:r w:rsidRPr="00BA7081">
        <w:rPr>
          <w:rFonts w:ascii="Sylfaen" w:hAnsi="Sylfaen"/>
          <w:b/>
          <w:sz w:val="24"/>
          <w:szCs w:val="24"/>
        </w:rPr>
        <w:t xml:space="preserve"> </w:t>
      </w:r>
      <w:r w:rsidRPr="00BA7081">
        <w:rPr>
          <w:rFonts w:ascii="Sylfaen" w:hAnsi="Sylfaen"/>
          <w:b/>
          <w:sz w:val="24"/>
          <w:szCs w:val="24"/>
          <w:lang w:val="hy-AM"/>
        </w:rPr>
        <w:t>В. Вирабян</w:t>
      </w:r>
    </w:p>
    <w:p w:rsidR="00524504" w:rsidRPr="00BA7081" w:rsidRDefault="00524504" w:rsidP="00A65634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BA7081">
        <w:rPr>
          <w:rFonts w:ascii="Sylfaen" w:hAnsi="Sylfaen"/>
          <w:b/>
          <w:sz w:val="24"/>
          <w:szCs w:val="24"/>
        </w:rPr>
        <w:t xml:space="preserve">                          </w:t>
      </w:r>
      <w:r w:rsidRPr="00BA7081">
        <w:rPr>
          <w:rFonts w:ascii="Sylfaen" w:hAnsi="Sylfaen"/>
          <w:b/>
          <w:sz w:val="24"/>
          <w:szCs w:val="24"/>
          <w:lang w:val="hy-AM"/>
        </w:rPr>
        <w:t>(подпись)</w:t>
      </w:r>
    </w:p>
    <w:p w:rsidR="00524504" w:rsidRPr="00BA7081" w:rsidRDefault="00524504" w:rsidP="00A65634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24504" w:rsidRPr="00BA7081" w:rsidRDefault="00524504" w:rsidP="00A65634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24504" w:rsidRPr="00BA7081" w:rsidRDefault="00524504" w:rsidP="00A65634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24504" w:rsidRPr="00BA7081" w:rsidRDefault="00524504" w:rsidP="00A65634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24504" w:rsidRPr="00BA7081" w:rsidRDefault="00524504" w:rsidP="00A65634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24504" w:rsidRPr="00BA7081" w:rsidRDefault="00524504" w:rsidP="00A65634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24504" w:rsidRPr="00BA7081" w:rsidRDefault="00524504" w:rsidP="00A65634">
      <w:pPr>
        <w:spacing w:after="0" w:line="240" w:lineRule="atLeast"/>
        <w:ind w:hanging="284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sectPr w:rsidR="00524504" w:rsidRPr="00BA7081" w:rsidSect="00671F88">
      <w:pgSz w:w="11906" w:h="16838"/>
      <w:pgMar w:top="426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D16"/>
    <w:multiLevelType w:val="hybridMultilevel"/>
    <w:tmpl w:val="5ADC35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23BC0"/>
    <w:multiLevelType w:val="hybridMultilevel"/>
    <w:tmpl w:val="0EBC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0B33"/>
    <w:multiLevelType w:val="multilevel"/>
    <w:tmpl w:val="B7001CD0"/>
    <w:lvl w:ilvl="0">
      <w:start w:val="3"/>
      <w:numFmt w:val="decimal"/>
      <w:lvlText w:val="%1"/>
      <w:lvlJc w:val="left"/>
      <w:pPr>
        <w:ind w:left="465" w:hanging="465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536" w:hanging="465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theme="minorBidi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cstheme="minorBidi" w:hint="default"/>
      </w:rPr>
    </w:lvl>
  </w:abstractNum>
  <w:abstractNum w:abstractNumId="3" w15:restartNumberingAfterBreak="0">
    <w:nsid w:val="1BAF389D"/>
    <w:multiLevelType w:val="hybridMultilevel"/>
    <w:tmpl w:val="292AB698"/>
    <w:lvl w:ilvl="0" w:tplc="E97E45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62A3"/>
    <w:multiLevelType w:val="hybridMultilevel"/>
    <w:tmpl w:val="FCEEC658"/>
    <w:lvl w:ilvl="0" w:tplc="5D5AE35C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5960"/>
    <w:multiLevelType w:val="hybridMultilevel"/>
    <w:tmpl w:val="5E3C832E"/>
    <w:lvl w:ilvl="0" w:tplc="05363136">
      <w:start w:val="56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40F05"/>
    <w:multiLevelType w:val="hybridMultilevel"/>
    <w:tmpl w:val="BEE4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B6222"/>
    <w:multiLevelType w:val="hybridMultilevel"/>
    <w:tmpl w:val="7D1AB23E"/>
    <w:lvl w:ilvl="0" w:tplc="613486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E25EA"/>
    <w:multiLevelType w:val="hybridMultilevel"/>
    <w:tmpl w:val="7694869C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9" w15:restartNumberingAfterBreak="0">
    <w:nsid w:val="340D2145"/>
    <w:multiLevelType w:val="hybridMultilevel"/>
    <w:tmpl w:val="EBC44746"/>
    <w:lvl w:ilvl="0" w:tplc="A2C4D7D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C21169"/>
    <w:multiLevelType w:val="multilevel"/>
    <w:tmpl w:val="532898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80172BC"/>
    <w:multiLevelType w:val="hybridMultilevel"/>
    <w:tmpl w:val="664280F4"/>
    <w:lvl w:ilvl="0" w:tplc="037AA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7073C7"/>
    <w:multiLevelType w:val="hybridMultilevel"/>
    <w:tmpl w:val="B5028FA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F3F4709"/>
    <w:multiLevelType w:val="hybridMultilevel"/>
    <w:tmpl w:val="6F162220"/>
    <w:lvl w:ilvl="0" w:tplc="64E8A1B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D4201"/>
    <w:multiLevelType w:val="hybridMultilevel"/>
    <w:tmpl w:val="B9B04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7E90"/>
    <w:multiLevelType w:val="hybridMultilevel"/>
    <w:tmpl w:val="7B4816E2"/>
    <w:lvl w:ilvl="0" w:tplc="FD4E2C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52358"/>
    <w:multiLevelType w:val="multilevel"/>
    <w:tmpl w:val="5B6EE28A"/>
    <w:lvl w:ilvl="0">
      <w:start w:val="1"/>
      <w:numFmt w:val="decimal"/>
      <w:lvlText w:val="%1"/>
      <w:lvlJc w:val="left"/>
      <w:pPr>
        <w:ind w:left="375" w:hanging="375"/>
      </w:pPr>
      <w:rPr>
        <w:rFonts w:cstheme="minorBidi" w:hint="default"/>
        <w:sz w:val="24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cstheme="minorBidi" w:hint="default"/>
        <w:sz w:val="24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cstheme="minorBidi" w:hint="default"/>
        <w:sz w:val="24"/>
      </w:rPr>
    </w:lvl>
  </w:abstractNum>
  <w:abstractNum w:abstractNumId="17" w15:restartNumberingAfterBreak="0">
    <w:nsid w:val="70D26B54"/>
    <w:multiLevelType w:val="hybridMultilevel"/>
    <w:tmpl w:val="A7C00C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8E330C"/>
    <w:multiLevelType w:val="hybridMultilevel"/>
    <w:tmpl w:val="C450D3D4"/>
    <w:lvl w:ilvl="0" w:tplc="97B0D592">
      <w:start w:val="200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B79DB"/>
    <w:multiLevelType w:val="hybridMultilevel"/>
    <w:tmpl w:val="47306228"/>
    <w:lvl w:ilvl="0" w:tplc="D9AC41A2">
      <w:start w:val="80"/>
      <w:numFmt w:val="bullet"/>
      <w:lvlText w:val="-"/>
      <w:lvlJc w:val="left"/>
      <w:pPr>
        <w:ind w:left="720" w:hanging="360"/>
      </w:pPr>
      <w:rPr>
        <w:rFonts w:ascii="Cambria" w:eastAsiaTheme="minorEastAsia" w:hAnsi="Cambria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6"/>
  </w:num>
  <w:num w:numId="5">
    <w:abstractNumId w:val="2"/>
  </w:num>
  <w:num w:numId="6">
    <w:abstractNumId w:val="10"/>
  </w:num>
  <w:num w:numId="7">
    <w:abstractNumId w:val="15"/>
  </w:num>
  <w:num w:numId="8">
    <w:abstractNumId w:val="13"/>
  </w:num>
  <w:num w:numId="9">
    <w:abstractNumId w:val="4"/>
  </w:num>
  <w:num w:numId="10">
    <w:abstractNumId w:val="9"/>
  </w:num>
  <w:num w:numId="11">
    <w:abstractNumId w:val="7"/>
  </w:num>
  <w:num w:numId="12">
    <w:abstractNumId w:val="19"/>
  </w:num>
  <w:num w:numId="13">
    <w:abstractNumId w:val="14"/>
  </w:num>
  <w:num w:numId="14">
    <w:abstractNumId w:val="0"/>
  </w:num>
  <w:num w:numId="15">
    <w:abstractNumId w:val="1"/>
  </w:num>
  <w:num w:numId="16">
    <w:abstractNumId w:val="6"/>
  </w:num>
  <w:num w:numId="17">
    <w:abstractNumId w:val="3"/>
  </w:num>
  <w:num w:numId="18">
    <w:abstractNumId w:val="5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BA3"/>
    <w:rsid w:val="00000E7A"/>
    <w:rsid w:val="000127C9"/>
    <w:rsid w:val="00030BE3"/>
    <w:rsid w:val="000311AC"/>
    <w:rsid w:val="00031D1B"/>
    <w:rsid w:val="00032301"/>
    <w:rsid w:val="000339B5"/>
    <w:rsid w:val="00072DB7"/>
    <w:rsid w:val="00073A4D"/>
    <w:rsid w:val="00076B1C"/>
    <w:rsid w:val="000779B4"/>
    <w:rsid w:val="000860DE"/>
    <w:rsid w:val="000B3E38"/>
    <w:rsid w:val="000C0BAC"/>
    <w:rsid w:val="000C4277"/>
    <w:rsid w:val="000D0730"/>
    <w:rsid w:val="000D2153"/>
    <w:rsid w:val="000D7693"/>
    <w:rsid w:val="000E104C"/>
    <w:rsid w:val="000E1918"/>
    <w:rsid w:val="000E3140"/>
    <w:rsid w:val="000F04A5"/>
    <w:rsid w:val="000F1E9E"/>
    <w:rsid w:val="00106DC0"/>
    <w:rsid w:val="00114012"/>
    <w:rsid w:val="0012332A"/>
    <w:rsid w:val="00130363"/>
    <w:rsid w:val="0014044C"/>
    <w:rsid w:val="00143262"/>
    <w:rsid w:val="001435CA"/>
    <w:rsid w:val="00156FE3"/>
    <w:rsid w:val="001605BA"/>
    <w:rsid w:val="00161173"/>
    <w:rsid w:val="0016419F"/>
    <w:rsid w:val="00165801"/>
    <w:rsid w:val="00173ADE"/>
    <w:rsid w:val="00175556"/>
    <w:rsid w:val="00176D05"/>
    <w:rsid w:val="00180862"/>
    <w:rsid w:val="00185119"/>
    <w:rsid w:val="00186D1E"/>
    <w:rsid w:val="00195A63"/>
    <w:rsid w:val="0019748A"/>
    <w:rsid w:val="001A71F5"/>
    <w:rsid w:val="001B183F"/>
    <w:rsid w:val="001B361B"/>
    <w:rsid w:val="001B5D18"/>
    <w:rsid w:val="001B7310"/>
    <w:rsid w:val="001C2CF2"/>
    <w:rsid w:val="001C4DE8"/>
    <w:rsid w:val="001C678A"/>
    <w:rsid w:val="001D4F47"/>
    <w:rsid w:val="001D54A0"/>
    <w:rsid w:val="001D7B61"/>
    <w:rsid w:val="001E3008"/>
    <w:rsid w:val="001F3322"/>
    <w:rsid w:val="0020113C"/>
    <w:rsid w:val="00202A46"/>
    <w:rsid w:val="00210A6A"/>
    <w:rsid w:val="00211D56"/>
    <w:rsid w:val="0021359F"/>
    <w:rsid w:val="00215EFA"/>
    <w:rsid w:val="00220C9F"/>
    <w:rsid w:val="00222EA9"/>
    <w:rsid w:val="002277F9"/>
    <w:rsid w:val="0023246A"/>
    <w:rsid w:val="00234F35"/>
    <w:rsid w:val="00237351"/>
    <w:rsid w:val="002427EF"/>
    <w:rsid w:val="002473F6"/>
    <w:rsid w:val="00250313"/>
    <w:rsid w:val="00251DBE"/>
    <w:rsid w:val="002523D4"/>
    <w:rsid w:val="00253A5C"/>
    <w:rsid w:val="00260670"/>
    <w:rsid w:val="00261140"/>
    <w:rsid w:val="002644C7"/>
    <w:rsid w:val="00266BAE"/>
    <w:rsid w:val="00267730"/>
    <w:rsid w:val="0027690E"/>
    <w:rsid w:val="002775D6"/>
    <w:rsid w:val="00280D12"/>
    <w:rsid w:val="00285A6A"/>
    <w:rsid w:val="00294A82"/>
    <w:rsid w:val="002A4290"/>
    <w:rsid w:val="002C054E"/>
    <w:rsid w:val="002C1044"/>
    <w:rsid w:val="002D2124"/>
    <w:rsid w:val="002F01F3"/>
    <w:rsid w:val="002F4C94"/>
    <w:rsid w:val="003026EC"/>
    <w:rsid w:val="00304618"/>
    <w:rsid w:val="0031032E"/>
    <w:rsid w:val="00316D9B"/>
    <w:rsid w:val="003250A4"/>
    <w:rsid w:val="003279B9"/>
    <w:rsid w:val="00327E9B"/>
    <w:rsid w:val="0033431C"/>
    <w:rsid w:val="00337E98"/>
    <w:rsid w:val="00352749"/>
    <w:rsid w:val="00353341"/>
    <w:rsid w:val="00365DA3"/>
    <w:rsid w:val="0037188C"/>
    <w:rsid w:val="003736B4"/>
    <w:rsid w:val="0037465E"/>
    <w:rsid w:val="003762F5"/>
    <w:rsid w:val="00386F48"/>
    <w:rsid w:val="00390919"/>
    <w:rsid w:val="0039339D"/>
    <w:rsid w:val="003A033A"/>
    <w:rsid w:val="003A1683"/>
    <w:rsid w:val="003A2705"/>
    <w:rsid w:val="003A6C2F"/>
    <w:rsid w:val="003B13CC"/>
    <w:rsid w:val="003B2527"/>
    <w:rsid w:val="003B7ECE"/>
    <w:rsid w:val="003C22B0"/>
    <w:rsid w:val="003D0CF7"/>
    <w:rsid w:val="003D7BF7"/>
    <w:rsid w:val="003E0317"/>
    <w:rsid w:val="003E1D62"/>
    <w:rsid w:val="003F3D07"/>
    <w:rsid w:val="00400BB4"/>
    <w:rsid w:val="00401882"/>
    <w:rsid w:val="004073B2"/>
    <w:rsid w:val="0041483D"/>
    <w:rsid w:val="0042040F"/>
    <w:rsid w:val="0042473E"/>
    <w:rsid w:val="00441BEB"/>
    <w:rsid w:val="00443369"/>
    <w:rsid w:val="00447CE6"/>
    <w:rsid w:val="00451C29"/>
    <w:rsid w:val="00453FA3"/>
    <w:rsid w:val="00456FAE"/>
    <w:rsid w:val="00460940"/>
    <w:rsid w:val="00461FC1"/>
    <w:rsid w:val="004676A2"/>
    <w:rsid w:val="00471B94"/>
    <w:rsid w:val="004767CC"/>
    <w:rsid w:val="00476A29"/>
    <w:rsid w:val="004864AC"/>
    <w:rsid w:val="004964BF"/>
    <w:rsid w:val="004A0D23"/>
    <w:rsid w:val="004B2461"/>
    <w:rsid w:val="004B5108"/>
    <w:rsid w:val="004C781F"/>
    <w:rsid w:val="004D21FA"/>
    <w:rsid w:val="004D4193"/>
    <w:rsid w:val="004D5781"/>
    <w:rsid w:val="004D5908"/>
    <w:rsid w:val="004D5C8C"/>
    <w:rsid w:val="004D678E"/>
    <w:rsid w:val="004D69DB"/>
    <w:rsid w:val="004D7238"/>
    <w:rsid w:val="004E019B"/>
    <w:rsid w:val="004E2A55"/>
    <w:rsid w:val="004F56F0"/>
    <w:rsid w:val="005035EC"/>
    <w:rsid w:val="00506F0D"/>
    <w:rsid w:val="0050714C"/>
    <w:rsid w:val="00507E20"/>
    <w:rsid w:val="00511CC9"/>
    <w:rsid w:val="00513395"/>
    <w:rsid w:val="00524504"/>
    <w:rsid w:val="00525CB2"/>
    <w:rsid w:val="005333C4"/>
    <w:rsid w:val="005366B0"/>
    <w:rsid w:val="0054162F"/>
    <w:rsid w:val="00550A57"/>
    <w:rsid w:val="00550A86"/>
    <w:rsid w:val="00550E51"/>
    <w:rsid w:val="0055650A"/>
    <w:rsid w:val="00557989"/>
    <w:rsid w:val="005629B6"/>
    <w:rsid w:val="00573FF2"/>
    <w:rsid w:val="00574A8A"/>
    <w:rsid w:val="00575B67"/>
    <w:rsid w:val="0058719F"/>
    <w:rsid w:val="005A065F"/>
    <w:rsid w:val="005A1B79"/>
    <w:rsid w:val="005B1844"/>
    <w:rsid w:val="005B3329"/>
    <w:rsid w:val="005C0B49"/>
    <w:rsid w:val="005D45D7"/>
    <w:rsid w:val="005E58F0"/>
    <w:rsid w:val="005F3442"/>
    <w:rsid w:val="006060D1"/>
    <w:rsid w:val="006062CF"/>
    <w:rsid w:val="006109DE"/>
    <w:rsid w:val="00611BBD"/>
    <w:rsid w:val="00613215"/>
    <w:rsid w:val="00631BA3"/>
    <w:rsid w:val="00631C1B"/>
    <w:rsid w:val="00644E47"/>
    <w:rsid w:val="0064659D"/>
    <w:rsid w:val="00657DDC"/>
    <w:rsid w:val="006634AA"/>
    <w:rsid w:val="0066394E"/>
    <w:rsid w:val="006718C9"/>
    <w:rsid w:val="00671F88"/>
    <w:rsid w:val="006766EA"/>
    <w:rsid w:val="00683C31"/>
    <w:rsid w:val="00684392"/>
    <w:rsid w:val="006902BC"/>
    <w:rsid w:val="00695E3B"/>
    <w:rsid w:val="006A66C0"/>
    <w:rsid w:val="006B3232"/>
    <w:rsid w:val="006B6754"/>
    <w:rsid w:val="006C0179"/>
    <w:rsid w:val="006C503E"/>
    <w:rsid w:val="006C5D63"/>
    <w:rsid w:val="006C6E7E"/>
    <w:rsid w:val="006D2028"/>
    <w:rsid w:val="006D4C0B"/>
    <w:rsid w:val="006D69C2"/>
    <w:rsid w:val="006D6CD1"/>
    <w:rsid w:val="006E27A7"/>
    <w:rsid w:val="006E4549"/>
    <w:rsid w:val="006E6A55"/>
    <w:rsid w:val="006F2521"/>
    <w:rsid w:val="006F6654"/>
    <w:rsid w:val="007074B4"/>
    <w:rsid w:val="00707F30"/>
    <w:rsid w:val="0071442A"/>
    <w:rsid w:val="00720590"/>
    <w:rsid w:val="00721D27"/>
    <w:rsid w:val="00727941"/>
    <w:rsid w:val="0073093C"/>
    <w:rsid w:val="00732596"/>
    <w:rsid w:val="00733934"/>
    <w:rsid w:val="007372C2"/>
    <w:rsid w:val="007437A4"/>
    <w:rsid w:val="00743F2D"/>
    <w:rsid w:val="0075072F"/>
    <w:rsid w:val="007508AB"/>
    <w:rsid w:val="00753017"/>
    <w:rsid w:val="007545A3"/>
    <w:rsid w:val="00763AD8"/>
    <w:rsid w:val="00766379"/>
    <w:rsid w:val="00767BCB"/>
    <w:rsid w:val="00772DB2"/>
    <w:rsid w:val="00773FBC"/>
    <w:rsid w:val="0077795F"/>
    <w:rsid w:val="0078475A"/>
    <w:rsid w:val="00786988"/>
    <w:rsid w:val="007874AD"/>
    <w:rsid w:val="007943E3"/>
    <w:rsid w:val="00794A94"/>
    <w:rsid w:val="007A1E23"/>
    <w:rsid w:val="007A6956"/>
    <w:rsid w:val="007D054F"/>
    <w:rsid w:val="007D3D37"/>
    <w:rsid w:val="007F7F70"/>
    <w:rsid w:val="008053B8"/>
    <w:rsid w:val="00813FA6"/>
    <w:rsid w:val="00815EE7"/>
    <w:rsid w:val="00827DE4"/>
    <w:rsid w:val="00832021"/>
    <w:rsid w:val="008332DD"/>
    <w:rsid w:val="00833991"/>
    <w:rsid w:val="00843291"/>
    <w:rsid w:val="00850A9B"/>
    <w:rsid w:val="00857252"/>
    <w:rsid w:val="008638C5"/>
    <w:rsid w:val="00864209"/>
    <w:rsid w:val="008725D1"/>
    <w:rsid w:val="00873B2F"/>
    <w:rsid w:val="00883605"/>
    <w:rsid w:val="00887F8E"/>
    <w:rsid w:val="00890F92"/>
    <w:rsid w:val="00891F52"/>
    <w:rsid w:val="00893499"/>
    <w:rsid w:val="008972F3"/>
    <w:rsid w:val="008B1AE5"/>
    <w:rsid w:val="008B41A3"/>
    <w:rsid w:val="008C2434"/>
    <w:rsid w:val="008C6F78"/>
    <w:rsid w:val="008D1EB4"/>
    <w:rsid w:val="008E1F90"/>
    <w:rsid w:val="008E26AF"/>
    <w:rsid w:val="008E2B6A"/>
    <w:rsid w:val="008E7820"/>
    <w:rsid w:val="008F613D"/>
    <w:rsid w:val="0090251A"/>
    <w:rsid w:val="0091219F"/>
    <w:rsid w:val="00921776"/>
    <w:rsid w:val="0092336E"/>
    <w:rsid w:val="009266CE"/>
    <w:rsid w:val="00934086"/>
    <w:rsid w:val="00937B37"/>
    <w:rsid w:val="00945E26"/>
    <w:rsid w:val="00952831"/>
    <w:rsid w:val="0095412C"/>
    <w:rsid w:val="009715B8"/>
    <w:rsid w:val="00972CE7"/>
    <w:rsid w:val="00976EDC"/>
    <w:rsid w:val="009830EF"/>
    <w:rsid w:val="0098493C"/>
    <w:rsid w:val="0098611F"/>
    <w:rsid w:val="00996FE5"/>
    <w:rsid w:val="009A7BAB"/>
    <w:rsid w:val="009B2394"/>
    <w:rsid w:val="009B3521"/>
    <w:rsid w:val="009B489E"/>
    <w:rsid w:val="009C40C5"/>
    <w:rsid w:val="009C55F2"/>
    <w:rsid w:val="009C56D0"/>
    <w:rsid w:val="009D6214"/>
    <w:rsid w:val="009E1C7C"/>
    <w:rsid w:val="009E79D8"/>
    <w:rsid w:val="009F670F"/>
    <w:rsid w:val="00A0210A"/>
    <w:rsid w:val="00A02F5A"/>
    <w:rsid w:val="00A048B2"/>
    <w:rsid w:val="00A053E0"/>
    <w:rsid w:val="00A05CCF"/>
    <w:rsid w:val="00A0631B"/>
    <w:rsid w:val="00A1258A"/>
    <w:rsid w:val="00A13009"/>
    <w:rsid w:val="00A176D9"/>
    <w:rsid w:val="00A2732F"/>
    <w:rsid w:val="00A35692"/>
    <w:rsid w:val="00A42185"/>
    <w:rsid w:val="00A44CA2"/>
    <w:rsid w:val="00A45C85"/>
    <w:rsid w:val="00A520AD"/>
    <w:rsid w:val="00A5364E"/>
    <w:rsid w:val="00A5420F"/>
    <w:rsid w:val="00A602E6"/>
    <w:rsid w:val="00A63E71"/>
    <w:rsid w:val="00A65634"/>
    <w:rsid w:val="00A767C1"/>
    <w:rsid w:val="00A76F7E"/>
    <w:rsid w:val="00A82AEC"/>
    <w:rsid w:val="00A8493F"/>
    <w:rsid w:val="00A92B80"/>
    <w:rsid w:val="00A94EDA"/>
    <w:rsid w:val="00A954A9"/>
    <w:rsid w:val="00AA6420"/>
    <w:rsid w:val="00AA668D"/>
    <w:rsid w:val="00AB0806"/>
    <w:rsid w:val="00AB0D5F"/>
    <w:rsid w:val="00AB1B4A"/>
    <w:rsid w:val="00AB234B"/>
    <w:rsid w:val="00AB2D6E"/>
    <w:rsid w:val="00AB577B"/>
    <w:rsid w:val="00AC32DE"/>
    <w:rsid w:val="00AC5511"/>
    <w:rsid w:val="00AC6BDA"/>
    <w:rsid w:val="00AD1CA7"/>
    <w:rsid w:val="00AD51A9"/>
    <w:rsid w:val="00AD61B3"/>
    <w:rsid w:val="00AE2E69"/>
    <w:rsid w:val="00AF1A56"/>
    <w:rsid w:val="00AF61A0"/>
    <w:rsid w:val="00B11A5B"/>
    <w:rsid w:val="00B11EC8"/>
    <w:rsid w:val="00B30920"/>
    <w:rsid w:val="00B34695"/>
    <w:rsid w:val="00B41D3B"/>
    <w:rsid w:val="00B4321B"/>
    <w:rsid w:val="00B43DB8"/>
    <w:rsid w:val="00B46BE1"/>
    <w:rsid w:val="00B50DD5"/>
    <w:rsid w:val="00B51112"/>
    <w:rsid w:val="00B5347A"/>
    <w:rsid w:val="00B62643"/>
    <w:rsid w:val="00B645A2"/>
    <w:rsid w:val="00B66E1A"/>
    <w:rsid w:val="00B80564"/>
    <w:rsid w:val="00B83231"/>
    <w:rsid w:val="00B84B78"/>
    <w:rsid w:val="00B8638C"/>
    <w:rsid w:val="00BA165A"/>
    <w:rsid w:val="00BA44E8"/>
    <w:rsid w:val="00BA7081"/>
    <w:rsid w:val="00BC2DE6"/>
    <w:rsid w:val="00BC5C45"/>
    <w:rsid w:val="00BD49CD"/>
    <w:rsid w:val="00BD7DFA"/>
    <w:rsid w:val="00BF0AAD"/>
    <w:rsid w:val="00BF7BF4"/>
    <w:rsid w:val="00C00F6E"/>
    <w:rsid w:val="00C03FA9"/>
    <w:rsid w:val="00C04039"/>
    <w:rsid w:val="00C05DD2"/>
    <w:rsid w:val="00C06375"/>
    <w:rsid w:val="00C15648"/>
    <w:rsid w:val="00C25A9A"/>
    <w:rsid w:val="00C2732B"/>
    <w:rsid w:val="00C35C43"/>
    <w:rsid w:val="00C36DD8"/>
    <w:rsid w:val="00C439A9"/>
    <w:rsid w:val="00C447BD"/>
    <w:rsid w:val="00C4676B"/>
    <w:rsid w:val="00C57C4A"/>
    <w:rsid w:val="00C63F83"/>
    <w:rsid w:val="00C73249"/>
    <w:rsid w:val="00C76A71"/>
    <w:rsid w:val="00C81345"/>
    <w:rsid w:val="00C90B66"/>
    <w:rsid w:val="00C92FFB"/>
    <w:rsid w:val="00C9489C"/>
    <w:rsid w:val="00C9540F"/>
    <w:rsid w:val="00C95423"/>
    <w:rsid w:val="00C97ACB"/>
    <w:rsid w:val="00CB33DF"/>
    <w:rsid w:val="00CC147C"/>
    <w:rsid w:val="00CC250F"/>
    <w:rsid w:val="00CC5078"/>
    <w:rsid w:val="00CD03AA"/>
    <w:rsid w:val="00CD20BC"/>
    <w:rsid w:val="00CE1F4F"/>
    <w:rsid w:val="00CE1F54"/>
    <w:rsid w:val="00CE6ED1"/>
    <w:rsid w:val="00CF0DC3"/>
    <w:rsid w:val="00CF1E81"/>
    <w:rsid w:val="00D13D51"/>
    <w:rsid w:val="00D17904"/>
    <w:rsid w:val="00D24AD5"/>
    <w:rsid w:val="00D273BB"/>
    <w:rsid w:val="00D37C37"/>
    <w:rsid w:val="00D50797"/>
    <w:rsid w:val="00D53905"/>
    <w:rsid w:val="00D7386D"/>
    <w:rsid w:val="00D745B3"/>
    <w:rsid w:val="00D8566E"/>
    <w:rsid w:val="00D96BF8"/>
    <w:rsid w:val="00DA0651"/>
    <w:rsid w:val="00DA5149"/>
    <w:rsid w:val="00DA556D"/>
    <w:rsid w:val="00DF4FA8"/>
    <w:rsid w:val="00DF5F16"/>
    <w:rsid w:val="00DF73AB"/>
    <w:rsid w:val="00E11719"/>
    <w:rsid w:val="00E137E7"/>
    <w:rsid w:val="00E14855"/>
    <w:rsid w:val="00E15874"/>
    <w:rsid w:val="00E315B4"/>
    <w:rsid w:val="00E342D3"/>
    <w:rsid w:val="00E42367"/>
    <w:rsid w:val="00E42B73"/>
    <w:rsid w:val="00E433C7"/>
    <w:rsid w:val="00E50FF7"/>
    <w:rsid w:val="00E5287C"/>
    <w:rsid w:val="00E5420B"/>
    <w:rsid w:val="00E5543E"/>
    <w:rsid w:val="00E56351"/>
    <w:rsid w:val="00E62790"/>
    <w:rsid w:val="00E62A48"/>
    <w:rsid w:val="00E62D2B"/>
    <w:rsid w:val="00E74402"/>
    <w:rsid w:val="00E76915"/>
    <w:rsid w:val="00EA431C"/>
    <w:rsid w:val="00EA5909"/>
    <w:rsid w:val="00EB0D6E"/>
    <w:rsid w:val="00EB176A"/>
    <w:rsid w:val="00EB5681"/>
    <w:rsid w:val="00EB7301"/>
    <w:rsid w:val="00EC4960"/>
    <w:rsid w:val="00EC6735"/>
    <w:rsid w:val="00EC6D68"/>
    <w:rsid w:val="00EC7C85"/>
    <w:rsid w:val="00EE47B7"/>
    <w:rsid w:val="00EE4BEF"/>
    <w:rsid w:val="00EF76A7"/>
    <w:rsid w:val="00F002E6"/>
    <w:rsid w:val="00F00AE1"/>
    <w:rsid w:val="00F07B0E"/>
    <w:rsid w:val="00F14540"/>
    <w:rsid w:val="00F164F9"/>
    <w:rsid w:val="00F1774C"/>
    <w:rsid w:val="00F23A0B"/>
    <w:rsid w:val="00F33064"/>
    <w:rsid w:val="00F34F2A"/>
    <w:rsid w:val="00F416DC"/>
    <w:rsid w:val="00F447E8"/>
    <w:rsid w:val="00F44A49"/>
    <w:rsid w:val="00F45FE1"/>
    <w:rsid w:val="00F47068"/>
    <w:rsid w:val="00F47DBF"/>
    <w:rsid w:val="00F65B61"/>
    <w:rsid w:val="00F65D18"/>
    <w:rsid w:val="00F67421"/>
    <w:rsid w:val="00F71A8D"/>
    <w:rsid w:val="00F7453F"/>
    <w:rsid w:val="00F832A2"/>
    <w:rsid w:val="00F8609A"/>
    <w:rsid w:val="00F92F9D"/>
    <w:rsid w:val="00FB2061"/>
    <w:rsid w:val="00FB68F7"/>
    <w:rsid w:val="00FB7202"/>
    <w:rsid w:val="00FC0037"/>
    <w:rsid w:val="00FC0F87"/>
    <w:rsid w:val="00FC65A0"/>
    <w:rsid w:val="00FC7E4B"/>
    <w:rsid w:val="00FD2DB2"/>
    <w:rsid w:val="00FE2856"/>
    <w:rsid w:val="00FF0236"/>
    <w:rsid w:val="00FF19AB"/>
    <w:rsid w:val="00FF259B"/>
    <w:rsid w:val="00FF48BF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2121"/>
  <w15:docId w15:val="{D4C0DC6C-B4BF-4792-8C4E-F37CF0F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32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249"/>
    <w:rPr>
      <w:color w:val="800080" w:themeColor="followedHyperlink"/>
      <w:u w:val="single"/>
    </w:rPr>
  </w:style>
  <w:style w:type="paragraph" w:styleId="a5">
    <w:name w:val="footer"/>
    <w:basedOn w:val="a"/>
    <w:link w:val="a6"/>
    <w:semiHidden/>
    <w:unhideWhenUsed/>
    <w:rsid w:val="00C732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semiHidden/>
    <w:rsid w:val="00C7324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7">
    <w:name w:val="Body Text"/>
    <w:basedOn w:val="a"/>
    <w:link w:val="a8"/>
    <w:semiHidden/>
    <w:unhideWhenUsed/>
    <w:rsid w:val="00C73249"/>
    <w:pPr>
      <w:spacing w:after="0" w:line="240" w:lineRule="auto"/>
    </w:pPr>
    <w:rPr>
      <w:rFonts w:ascii="Arial LatArm" w:eastAsia="Times New Roman" w:hAnsi="Arial LatArm" w:cs="Times New Roman"/>
      <w:szCs w:val="20"/>
      <w:lang w:val="en-US" w:eastAsia="en-US"/>
    </w:rPr>
  </w:style>
  <w:style w:type="character" w:customStyle="1" w:styleId="a8">
    <w:name w:val="Основной текст Знак"/>
    <w:basedOn w:val="a0"/>
    <w:link w:val="a7"/>
    <w:semiHidden/>
    <w:rsid w:val="00C73249"/>
    <w:rPr>
      <w:rFonts w:ascii="Arial LatArm" w:eastAsia="Times New Roman" w:hAnsi="Arial LatArm" w:cs="Times New Roman"/>
      <w:szCs w:val="20"/>
      <w:lang w:val="en-US" w:eastAsia="en-US"/>
    </w:rPr>
  </w:style>
  <w:style w:type="paragraph" w:styleId="2">
    <w:name w:val="Body Text Indent 2"/>
    <w:basedOn w:val="a"/>
    <w:link w:val="20"/>
    <w:unhideWhenUsed/>
    <w:rsid w:val="00C7324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C7324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9">
    <w:name w:val="Balloon Text"/>
    <w:basedOn w:val="a"/>
    <w:link w:val="aa"/>
    <w:semiHidden/>
    <w:unhideWhenUsed/>
    <w:rsid w:val="00C73249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en-US" w:eastAsia="en-US"/>
    </w:rPr>
  </w:style>
  <w:style w:type="character" w:customStyle="1" w:styleId="aa">
    <w:name w:val="Текст выноски Знак"/>
    <w:basedOn w:val="a0"/>
    <w:link w:val="a9"/>
    <w:semiHidden/>
    <w:rsid w:val="00C73249"/>
    <w:rPr>
      <w:rFonts w:ascii="Segoe UI" w:eastAsia="Times New Roman" w:hAnsi="Segoe UI" w:cs="Times New Roman"/>
      <w:sz w:val="18"/>
      <w:szCs w:val="18"/>
      <w:lang w:val="en-US" w:eastAsia="en-US"/>
    </w:rPr>
  </w:style>
  <w:style w:type="paragraph" w:styleId="ab">
    <w:name w:val="List Paragraph"/>
    <w:basedOn w:val="a"/>
    <w:uiPriority w:val="34"/>
    <w:qFormat/>
    <w:rsid w:val="00C732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har">
    <w:name w:val="Char"/>
    <w:basedOn w:val="a"/>
    <w:semiHidden/>
    <w:rsid w:val="00C73249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A053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053E0"/>
  </w:style>
  <w:style w:type="table" w:styleId="ae">
    <w:name w:val="Table Grid"/>
    <w:basedOn w:val="a1"/>
    <w:uiPriority w:val="59"/>
    <w:rsid w:val="00A0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6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xarquniqnairi@mail.ru" TargetMode="External"/><Relationship Id="rId13" Type="http://schemas.openxmlformats.org/officeDocument/2006/relationships/hyperlink" Target="mailto:gexarquniqnair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exno.shin@mail.ru" TargetMode="External"/><Relationship Id="rId12" Type="http://schemas.openxmlformats.org/officeDocument/2006/relationships/hyperlink" Target="mailto:Texno.shi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t-grup@mail.ru" TargetMode="External"/><Relationship Id="rId11" Type="http://schemas.openxmlformats.org/officeDocument/2006/relationships/hyperlink" Target="mailto:Ht-grup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meps.am-&#1089;&#1080;&#1089;&#1090;&#1077;&#1084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spertizaproektov@mail.ru" TargetMode="External"/><Relationship Id="rId14" Type="http://schemas.openxmlformats.org/officeDocument/2006/relationships/hyperlink" Target="mailto:ekspertizaproek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2659E-E0B6-4947-8B09-AA6F5970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491</cp:revision>
  <cp:lastPrinted>2025-04-14T06:47:00Z</cp:lastPrinted>
  <dcterms:created xsi:type="dcterms:W3CDTF">2018-04-16T11:47:00Z</dcterms:created>
  <dcterms:modified xsi:type="dcterms:W3CDTF">2025-04-14T06:48:00Z</dcterms:modified>
</cp:coreProperties>
</file>