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1E" w:rsidRPr="000032EA" w:rsidRDefault="0009481E" w:rsidP="0009481E">
      <w:pPr>
        <w:pStyle w:val="a3"/>
        <w:jc w:val="center"/>
        <w:rPr>
          <w:rFonts w:ascii="Sylfaen" w:hAnsi="Sylfaen"/>
        </w:rPr>
      </w:pPr>
      <w:r w:rsidRPr="000032EA">
        <w:rPr>
          <w:rFonts w:ascii="Sylfaen" w:hAnsi="Sylfaen"/>
          <w:b/>
          <w:bCs/>
        </w:rPr>
        <w:t>ՀԱՅՏԱՐԱՐՈՒԹՅՈՒՆ</w:t>
      </w:r>
      <w:r w:rsidRPr="000032EA">
        <w:rPr>
          <w:rFonts w:ascii="Sylfaen" w:hAnsi="Sylfaen"/>
        </w:rPr>
        <w:br/>
      </w:r>
      <w:r w:rsidRPr="000032EA">
        <w:rPr>
          <w:rFonts w:ascii="Sylfaen" w:hAnsi="Sylfaen"/>
          <w:b/>
          <w:bCs/>
        </w:rPr>
        <w:t>պայմանագիր կնքելու որոշման մասին</w:t>
      </w:r>
      <w:r w:rsidRPr="000032EA">
        <w:rPr>
          <w:rFonts w:ascii="Sylfaen" w:hAnsi="Sylfaen"/>
        </w:rPr>
        <w:t xml:space="preserve"> 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Ընթացակարգի ծածկագիրը ԿՄԵՔ-ԷԱՃԱՊՁԲ-21/1</w:t>
      </w:r>
    </w:p>
    <w:p w:rsidR="0009481E" w:rsidRDefault="0009481E" w:rsidP="0009481E">
      <w:pPr>
        <w:pStyle w:val="a3"/>
        <w:spacing w:before="0" w:beforeAutospacing="0" w:after="0" w:afterAutospacing="0" w:line="0" w:lineRule="atLeast"/>
        <w:ind w:firstLine="567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ՀՀ Կոտայքի մարզի Եղվարդ քաղաքապետարանի ստորև ներկայացնում է իր կարիքների համար սեղան` աշակերտական, միաձույլ մետաղյա կարկասովի, սեղանների, գրասեղանների, աթոռ` փափուկի, գրապահարանների, գրատախտակների, նստարանների, կախիչների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032EA">
        <w:rPr>
          <w:rFonts w:ascii="Sylfaen" w:hAnsi="Sylfaen"/>
          <w:sz w:val="20"/>
          <w:szCs w:val="20"/>
        </w:rPr>
        <w:t>ձեռքբերման նպատակով կազմակերպված ԿՄԵՔ-ԷԱՃԱՊՁԲ-21/1 ծածկագրով գնման ընթացակարգի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032EA">
        <w:rPr>
          <w:rFonts w:ascii="Sylfaen" w:hAnsi="Sylfaen"/>
          <w:sz w:val="20"/>
          <w:szCs w:val="20"/>
        </w:rPr>
        <w:t xml:space="preserve">արդյունքում պայմանագիր կնքելու որոշման մասին տեղեկատվությունը` 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ind w:firstLine="567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Գնահատող հանձնաժողովի 2021 թվականի Օգոստոսի 18-ի թիվ 1 որոշմամբ հաստատվել են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032EA">
        <w:rPr>
          <w:rFonts w:ascii="Sylfaen" w:hAnsi="Sylfaen"/>
          <w:sz w:val="20"/>
          <w:szCs w:val="20"/>
        </w:rPr>
        <w:t>ընթացակարգի բոլոր մասնակիցների կողմից ներկայացված հայտերի` հրավերի պահանջներին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032EA">
        <w:rPr>
          <w:rFonts w:ascii="Sylfaen" w:hAnsi="Sylfaen"/>
          <w:sz w:val="20"/>
          <w:szCs w:val="20"/>
        </w:rPr>
        <w:t>համապատասխանության գնահատման արդյունքները։ Համաձյան որի`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2։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սեղան` աշակերտական, միաձույլ մետաղյա կարկասով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ՋԻ ԷՍ ՋԻ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2400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ԱՁ Գոռ Շեկոյան Էդուարդի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2150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2175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Դամկար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2754.36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3185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3։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սեղաններ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ԱՁ Գոռ Շեկոյան Էդուարդի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700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5250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Դամկար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6930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ԶՈՐԱՇԵՆ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6965.28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ՋԻ ԷՍ ՋԻ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6999.6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6930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4։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գրասեղաններ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507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ՋԻ ԷՍ ՋԻ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769.2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Դամկար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787.2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ԱՌԿՏՈւՐ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839.79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819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6։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աթոռ` փափուկ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Հակոբ Սոսյան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810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ԱՁ Գոռ Շեկոյան Էդուարդի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694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Դամկար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842.4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942.5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7։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գրապահարաններ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432.8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450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ԱՌԿՏՈւՐ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600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ՋԻ ԷՍ ՋԻ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840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8։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գրատախտակներ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119.2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320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9։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նստարաններ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212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ԱՁ Գոռ Շեկոյան Էդուարդի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215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Հ.Սմբատ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750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 xml:space="preserve">Չափաբաժին 10։ </w:t>
      </w:r>
    </w:p>
    <w:p w:rsidR="0009481E" w:rsidRPr="000032EA" w:rsidRDefault="0009481E" w:rsidP="0009481E">
      <w:pPr>
        <w:spacing w:line="0" w:lineRule="atLeast"/>
        <w:jc w:val="both"/>
        <w:rPr>
          <w:rFonts w:ascii="Sylfaen" w:eastAsia="Times New Roman" w:hAnsi="Sylfaen"/>
          <w:sz w:val="20"/>
          <w:szCs w:val="20"/>
        </w:rPr>
      </w:pPr>
      <w:r w:rsidRPr="000032EA">
        <w:rPr>
          <w:rFonts w:ascii="Sylfaen" w:eastAsia="Times New Roman" w:hAnsi="Sylfaen"/>
          <w:sz w:val="20"/>
          <w:szCs w:val="20"/>
        </w:rPr>
        <w:t>Գնման առարկա է հանդիսանում` կախիչներ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8"/>
        <w:gridCol w:w="3273"/>
        <w:gridCol w:w="2619"/>
      </w:tblGrid>
      <w:tr w:rsidR="0009481E" w:rsidRPr="000032EA" w:rsidTr="00811EA7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անվանումը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Ընտրված մասնակից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 առաջարկած գին/հազ. դրամ/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Արարատ Սիմոնյան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154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ԱՁ Գոռ Շեկոյան Էդուարդի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156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ԶՈՐԱՇԵՆ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190.08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Դամկար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198</w:t>
            </w:r>
          </w:p>
        </w:tc>
      </w:tr>
      <w:tr w:rsidR="0009481E" w:rsidRPr="000032EA" w:rsidTr="00811E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ԱՌԿՏՈւՐ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81E" w:rsidRPr="000032EA" w:rsidRDefault="0009481E" w:rsidP="00811EA7">
            <w:pPr>
              <w:spacing w:line="0" w:lineRule="atLeast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0032EA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199.8</w:t>
            </w:r>
          </w:p>
        </w:tc>
      </w:tr>
    </w:tbl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Ընտրված մասնակցին որոշելու համար կիրառված չափանիշ՝ նվազագույն գին։ </w:t>
      </w:r>
    </w:p>
    <w:p w:rsidR="0009481E" w:rsidRPr="000032EA" w:rsidRDefault="0009481E" w:rsidP="0009481E">
      <w:pPr>
        <w:spacing w:line="0" w:lineRule="atLeast"/>
        <w:rPr>
          <w:rFonts w:ascii="Sylfaen" w:eastAsia="Times New Roman" w:hAnsi="Sylfaen"/>
          <w:sz w:val="20"/>
          <w:szCs w:val="20"/>
        </w:rPr>
      </w:pP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jc w:val="both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Սույն հայտարարության հետ կապված լրացուցիչ տեղեկություններ ստանալու համար կարող եք դիմել ԿՄԵՔ-ԷԱՃԱՊՁԲ-21/1 ծածկագրով գնումների համակարգող Վիրաբյան Վահագն-ին: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Հեռախոս՝ 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 xml:space="preserve">Էլեկոտրանային փոստ՝ vahagnvirabyan@mail.ru </w:t>
      </w:r>
    </w:p>
    <w:p w:rsidR="0009481E" w:rsidRPr="000032EA" w:rsidRDefault="0009481E" w:rsidP="0009481E">
      <w:pPr>
        <w:pStyle w:val="a3"/>
        <w:spacing w:before="0" w:beforeAutospacing="0" w:after="0" w:afterAutospacing="0" w:line="0" w:lineRule="atLeast"/>
        <w:rPr>
          <w:rFonts w:ascii="Sylfaen" w:hAnsi="Sylfaen"/>
          <w:sz w:val="20"/>
          <w:szCs w:val="20"/>
        </w:rPr>
      </w:pPr>
      <w:r w:rsidRPr="000032EA">
        <w:rPr>
          <w:rFonts w:ascii="Sylfaen" w:hAnsi="Sylfaen"/>
          <w:sz w:val="20"/>
          <w:szCs w:val="20"/>
        </w:rPr>
        <w:t>Պատվիրատու` ՀՀ Կոտայքի մարզի Եղվարդ քաղաքապետարան</w:t>
      </w:r>
    </w:p>
    <w:p w:rsidR="005274F2" w:rsidRDefault="005274F2">
      <w:bookmarkStart w:id="0" w:name="_GoBack"/>
      <w:bookmarkEnd w:id="0"/>
    </w:p>
    <w:sectPr w:rsidR="005274F2" w:rsidSect="000032EA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DA"/>
    <w:rsid w:val="0009481E"/>
    <w:rsid w:val="000B59DA"/>
    <w:rsid w:val="005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96DA-127C-4F8A-AA9F-FBC967A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E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8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2021-09-22T07:24:00Z</dcterms:created>
  <dcterms:modified xsi:type="dcterms:W3CDTF">2021-09-22T07:24:00Z</dcterms:modified>
</cp:coreProperties>
</file>